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95A8" w14:textId="77777777" w:rsidR="00BA2C9A" w:rsidRDefault="00BA2C9A" w:rsidP="00BA2C9A">
      <w:pPr>
        <w:spacing w:after="0" w:line="240" w:lineRule="auto"/>
        <w:jc w:val="center"/>
        <w:rPr>
          <w:rFonts w:asciiTheme="majorBidi" w:hAnsiTheme="majorBidi" w:cstheme="majorBidi"/>
          <w:b/>
          <w:bCs/>
          <w:sz w:val="36"/>
          <w:szCs w:val="36"/>
          <w:lang w:val="en-US"/>
        </w:rPr>
      </w:pPr>
      <w:r>
        <w:rPr>
          <w:rFonts w:asciiTheme="majorBidi" w:hAnsiTheme="majorBidi" w:cstheme="majorBidi"/>
          <w:b/>
          <w:bCs/>
          <w:sz w:val="36"/>
          <w:szCs w:val="36"/>
          <w:lang w:val="en-US"/>
        </w:rPr>
        <w:t>Soliton Area Theorem for the Cubic Complex Ginzburg-Landau Equation with Drift and Defect in an Electromagnetic Dissipative System</w:t>
      </w:r>
    </w:p>
    <w:p w14:paraId="1A4101BC" w14:textId="77777777" w:rsidR="00BA2C9A" w:rsidRDefault="00BA2C9A" w:rsidP="00BA2C9A">
      <w:pPr>
        <w:spacing w:after="0" w:line="240" w:lineRule="auto"/>
        <w:jc w:val="center"/>
        <w:rPr>
          <w:rFonts w:asciiTheme="majorBidi" w:hAnsiTheme="majorBidi" w:cstheme="majorBidi"/>
          <w:b/>
          <w:bCs/>
          <w:sz w:val="36"/>
          <w:szCs w:val="36"/>
          <w:lang w:val="en-US"/>
        </w:rPr>
      </w:pPr>
    </w:p>
    <w:p w14:paraId="4AEC4983" w14:textId="77777777" w:rsidR="00BA2C9A" w:rsidRPr="000F475C" w:rsidRDefault="00BA2C9A" w:rsidP="00BA2C9A">
      <w:pPr>
        <w:spacing w:after="0" w:line="240" w:lineRule="auto"/>
        <w:jc w:val="center"/>
        <w:rPr>
          <w:rFonts w:asciiTheme="majorBidi" w:hAnsiTheme="majorBidi" w:cstheme="majorBidi"/>
          <w:sz w:val="28"/>
          <w:szCs w:val="28"/>
          <w:lang w:val="en-US"/>
        </w:rPr>
      </w:pPr>
      <w:r>
        <w:rPr>
          <w:rFonts w:asciiTheme="majorBidi" w:hAnsiTheme="majorBidi" w:cstheme="majorBidi"/>
          <w:sz w:val="28"/>
          <w:szCs w:val="28"/>
          <w:lang w:val="en-US"/>
        </w:rPr>
        <w:t>Nonis Airina Mohd Arshad,</w:t>
      </w:r>
      <w:proofErr w:type="gramStart"/>
      <w:r w:rsidRPr="000F475C">
        <w:rPr>
          <w:rFonts w:asciiTheme="majorBidi" w:hAnsiTheme="majorBidi" w:cstheme="majorBidi"/>
          <w:sz w:val="28"/>
          <w:szCs w:val="28"/>
          <w:vertAlign w:val="superscript"/>
          <w:lang w:val="en-US"/>
        </w:rPr>
        <w:t>1,a</w:t>
      </w:r>
      <w:proofErr w:type="gramEnd"/>
      <w:r w:rsidRPr="000F475C">
        <w:rPr>
          <w:rFonts w:asciiTheme="majorBidi" w:hAnsiTheme="majorBidi" w:cstheme="majorBidi"/>
          <w:sz w:val="28"/>
          <w:szCs w:val="28"/>
          <w:vertAlign w:val="superscript"/>
          <w:lang w:val="en-US"/>
        </w:rPr>
        <w:t>)</w:t>
      </w:r>
      <w:r w:rsidRPr="000F475C">
        <w:rPr>
          <w:rFonts w:asciiTheme="majorBidi" w:hAnsiTheme="majorBidi" w:cstheme="majorBidi"/>
          <w:sz w:val="28"/>
          <w:szCs w:val="28"/>
          <w:lang w:val="en-US"/>
        </w:rPr>
        <w:t xml:space="preserve">; </w:t>
      </w:r>
      <w:r>
        <w:rPr>
          <w:rFonts w:asciiTheme="majorBidi" w:hAnsiTheme="majorBidi" w:cstheme="majorBidi"/>
          <w:sz w:val="28"/>
          <w:szCs w:val="28"/>
          <w:lang w:val="en-US"/>
        </w:rPr>
        <w:t>Ahmad Fateh Mohamad Nor,</w:t>
      </w:r>
      <w:proofErr w:type="gramStart"/>
      <w:r w:rsidRPr="000F475C">
        <w:rPr>
          <w:rFonts w:asciiTheme="majorBidi" w:hAnsiTheme="majorBidi" w:cstheme="majorBidi"/>
          <w:sz w:val="28"/>
          <w:szCs w:val="28"/>
          <w:vertAlign w:val="superscript"/>
          <w:lang w:val="en-US"/>
        </w:rPr>
        <w:t>2,b</w:t>
      </w:r>
      <w:proofErr w:type="gramEnd"/>
      <w:r w:rsidRPr="000F475C">
        <w:rPr>
          <w:rFonts w:asciiTheme="majorBidi" w:hAnsiTheme="majorBidi" w:cstheme="majorBidi"/>
          <w:sz w:val="28"/>
          <w:szCs w:val="28"/>
          <w:vertAlign w:val="superscript"/>
          <w:lang w:val="en-US"/>
        </w:rPr>
        <w:t>)</w:t>
      </w:r>
      <w:r w:rsidRPr="000F475C">
        <w:rPr>
          <w:rFonts w:asciiTheme="majorBidi" w:hAnsiTheme="majorBidi" w:cstheme="majorBidi"/>
          <w:sz w:val="28"/>
          <w:szCs w:val="28"/>
          <w:lang w:val="en-US"/>
        </w:rPr>
        <w:t xml:space="preserve">; </w:t>
      </w:r>
      <w:r>
        <w:rPr>
          <w:rFonts w:asciiTheme="majorBidi" w:hAnsiTheme="majorBidi" w:cstheme="majorBidi"/>
          <w:sz w:val="28"/>
          <w:szCs w:val="28"/>
          <w:lang w:val="en-US"/>
        </w:rPr>
        <w:t>Nazirah Ramli,</w:t>
      </w:r>
      <w:proofErr w:type="gramStart"/>
      <w:r w:rsidRPr="000F475C">
        <w:rPr>
          <w:rFonts w:asciiTheme="majorBidi" w:hAnsiTheme="majorBidi" w:cstheme="majorBidi"/>
          <w:sz w:val="28"/>
          <w:szCs w:val="28"/>
          <w:vertAlign w:val="superscript"/>
          <w:lang w:val="en-US"/>
        </w:rPr>
        <w:t>3,c</w:t>
      </w:r>
      <w:proofErr w:type="gramEnd"/>
      <w:r w:rsidRPr="000F475C">
        <w:rPr>
          <w:rFonts w:asciiTheme="majorBidi" w:hAnsiTheme="majorBidi" w:cstheme="majorBidi"/>
          <w:sz w:val="28"/>
          <w:szCs w:val="28"/>
          <w:vertAlign w:val="superscript"/>
          <w:lang w:val="en-US"/>
        </w:rPr>
        <w:t>)</w:t>
      </w:r>
      <w:r w:rsidRPr="000F475C">
        <w:rPr>
          <w:rFonts w:asciiTheme="majorBidi" w:hAnsiTheme="majorBidi" w:cstheme="majorBidi"/>
          <w:sz w:val="28"/>
          <w:szCs w:val="28"/>
          <w:lang w:val="en-US"/>
        </w:rPr>
        <w:t>;</w:t>
      </w:r>
      <w:r>
        <w:rPr>
          <w:rFonts w:asciiTheme="majorBidi" w:hAnsiTheme="majorBidi" w:cstheme="majorBidi"/>
          <w:sz w:val="28"/>
          <w:szCs w:val="28"/>
          <w:lang w:val="en-US"/>
        </w:rPr>
        <w:t xml:space="preserve"> Nur Izzati</w:t>
      </w:r>
      <w:r w:rsidRPr="000F475C">
        <w:rPr>
          <w:rFonts w:asciiTheme="majorBidi" w:hAnsiTheme="majorBidi" w:cstheme="majorBidi"/>
          <w:sz w:val="28"/>
          <w:szCs w:val="28"/>
          <w:lang w:val="en-US"/>
        </w:rPr>
        <w:t xml:space="preserve"> </w:t>
      </w:r>
      <w:r>
        <w:rPr>
          <w:rFonts w:asciiTheme="majorBidi" w:hAnsiTheme="majorBidi" w:cstheme="majorBidi"/>
          <w:sz w:val="28"/>
          <w:szCs w:val="28"/>
          <w:lang w:val="en-US"/>
        </w:rPr>
        <w:t>Khairudin,</w:t>
      </w:r>
      <w:proofErr w:type="gramStart"/>
      <w:r>
        <w:rPr>
          <w:rFonts w:asciiTheme="majorBidi" w:hAnsiTheme="majorBidi" w:cstheme="majorBidi"/>
          <w:sz w:val="28"/>
          <w:szCs w:val="28"/>
          <w:vertAlign w:val="superscript"/>
          <w:lang w:val="en-US"/>
        </w:rPr>
        <w:t>1</w:t>
      </w:r>
      <w:r w:rsidRPr="000F475C">
        <w:rPr>
          <w:rFonts w:asciiTheme="majorBidi" w:hAnsiTheme="majorBidi" w:cstheme="majorBidi"/>
          <w:sz w:val="28"/>
          <w:szCs w:val="28"/>
          <w:vertAlign w:val="superscript"/>
          <w:lang w:val="en-US"/>
        </w:rPr>
        <w:t>,d</w:t>
      </w:r>
      <w:proofErr w:type="gramEnd"/>
      <w:r>
        <w:rPr>
          <w:rFonts w:asciiTheme="majorBidi" w:hAnsiTheme="majorBidi" w:cstheme="majorBidi"/>
          <w:sz w:val="28"/>
          <w:szCs w:val="28"/>
          <w:vertAlign w:val="superscript"/>
          <w:lang w:val="en-US"/>
        </w:rPr>
        <w:t>*</w:t>
      </w:r>
      <w:r w:rsidRPr="000F475C">
        <w:rPr>
          <w:rFonts w:asciiTheme="majorBidi" w:hAnsiTheme="majorBidi" w:cstheme="majorBidi"/>
          <w:sz w:val="28"/>
          <w:szCs w:val="28"/>
          <w:vertAlign w:val="superscript"/>
          <w:lang w:val="en-US"/>
        </w:rPr>
        <w:t>)</w:t>
      </w:r>
    </w:p>
    <w:p w14:paraId="65CCF39D" w14:textId="77777777" w:rsidR="00BA2C9A" w:rsidRPr="000F475C" w:rsidRDefault="00BA2C9A" w:rsidP="00BA2C9A">
      <w:pPr>
        <w:spacing w:after="0" w:line="240" w:lineRule="auto"/>
        <w:jc w:val="center"/>
        <w:rPr>
          <w:rFonts w:asciiTheme="majorBidi" w:hAnsiTheme="majorBidi" w:cstheme="majorBidi"/>
          <w:sz w:val="20"/>
          <w:szCs w:val="20"/>
          <w:lang w:val="en-US"/>
        </w:rPr>
      </w:pPr>
    </w:p>
    <w:p w14:paraId="02AAC3C0" w14:textId="77777777" w:rsidR="00BA2C9A" w:rsidRPr="000F475C" w:rsidRDefault="00BA2C9A" w:rsidP="00BA2C9A">
      <w:pPr>
        <w:spacing w:after="0" w:line="240" w:lineRule="auto"/>
        <w:jc w:val="center"/>
        <w:rPr>
          <w:rFonts w:asciiTheme="majorBidi" w:hAnsiTheme="majorBidi" w:cstheme="majorBidi"/>
          <w:sz w:val="20"/>
          <w:szCs w:val="20"/>
          <w:lang w:val="en-US"/>
        </w:rPr>
      </w:pPr>
      <w:r w:rsidRPr="000F475C">
        <w:rPr>
          <w:rFonts w:asciiTheme="majorBidi" w:hAnsiTheme="majorBidi" w:cstheme="majorBidi"/>
          <w:i/>
          <w:iCs/>
          <w:sz w:val="20"/>
          <w:szCs w:val="20"/>
          <w:vertAlign w:val="superscript"/>
          <w:lang w:val="en-US"/>
        </w:rPr>
        <w:t>1</w:t>
      </w:r>
      <w:r>
        <w:rPr>
          <w:rFonts w:asciiTheme="majorBidi" w:hAnsiTheme="majorBidi" w:cstheme="majorBidi"/>
          <w:i/>
          <w:iCs/>
          <w:sz w:val="20"/>
          <w:szCs w:val="20"/>
          <w:vertAlign w:val="superscript"/>
          <w:lang w:val="en-US"/>
        </w:rPr>
        <w:t xml:space="preserve"> </w:t>
      </w:r>
      <w:r>
        <w:rPr>
          <w:rFonts w:asciiTheme="majorBidi" w:hAnsiTheme="majorBidi" w:cstheme="majorBidi"/>
          <w:i/>
          <w:iCs/>
          <w:sz w:val="20"/>
          <w:szCs w:val="20"/>
          <w:lang w:val="en-US"/>
        </w:rPr>
        <w:t xml:space="preserve">Center of Mathematical Sciences, Universiti </w:t>
      </w:r>
      <w:proofErr w:type="spellStart"/>
      <w:r>
        <w:rPr>
          <w:rFonts w:asciiTheme="majorBidi" w:hAnsiTheme="majorBidi" w:cstheme="majorBidi"/>
          <w:i/>
          <w:iCs/>
          <w:sz w:val="20"/>
          <w:szCs w:val="20"/>
          <w:lang w:val="en-US"/>
        </w:rPr>
        <w:t>Teknologi</w:t>
      </w:r>
      <w:proofErr w:type="spellEnd"/>
      <w:r>
        <w:rPr>
          <w:rFonts w:asciiTheme="majorBidi" w:hAnsiTheme="majorBidi" w:cstheme="majorBidi"/>
          <w:i/>
          <w:iCs/>
          <w:sz w:val="20"/>
          <w:szCs w:val="20"/>
          <w:lang w:val="en-US"/>
        </w:rPr>
        <w:t xml:space="preserve"> MARA Perlis Branch, Perlis-02600</w:t>
      </w:r>
      <w:r w:rsidRPr="000F475C">
        <w:rPr>
          <w:rFonts w:asciiTheme="majorBidi" w:hAnsiTheme="majorBidi" w:cstheme="majorBidi"/>
          <w:i/>
          <w:iCs/>
          <w:sz w:val="20"/>
          <w:szCs w:val="20"/>
          <w:lang w:val="en-US"/>
        </w:rPr>
        <w:t xml:space="preserve"> (</w:t>
      </w:r>
      <w:r>
        <w:rPr>
          <w:rFonts w:asciiTheme="majorBidi" w:hAnsiTheme="majorBidi" w:cstheme="majorBidi"/>
          <w:i/>
          <w:iCs/>
          <w:sz w:val="20"/>
          <w:szCs w:val="20"/>
          <w:lang w:val="en-US"/>
        </w:rPr>
        <w:t>Malaysia</w:t>
      </w:r>
      <w:r w:rsidRPr="000F475C">
        <w:rPr>
          <w:rFonts w:asciiTheme="majorBidi" w:hAnsiTheme="majorBidi" w:cstheme="majorBidi"/>
          <w:i/>
          <w:iCs/>
          <w:sz w:val="20"/>
          <w:szCs w:val="20"/>
          <w:lang w:val="en-US"/>
        </w:rPr>
        <w:t>)</w:t>
      </w:r>
    </w:p>
    <w:p w14:paraId="6C245DEF" w14:textId="77777777" w:rsidR="00BA2C9A" w:rsidRPr="000F475C" w:rsidRDefault="00BA2C9A" w:rsidP="00BA2C9A">
      <w:pPr>
        <w:spacing w:after="0" w:line="240" w:lineRule="auto"/>
        <w:jc w:val="center"/>
        <w:rPr>
          <w:rFonts w:asciiTheme="majorBidi" w:hAnsiTheme="majorBidi" w:cstheme="majorBidi"/>
          <w:i/>
          <w:iCs/>
          <w:sz w:val="20"/>
          <w:szCs w:val="20"/>
          <w:lang w:val="en-US"/>
        </w:rPr>
      </w:pPr>
      <w:r w:rsidRPr="000F475C">
        <w:rPr>
          <w:rFonts w:asciiTheme="majorBidi" w:hAnsiTheme="majorBidi" w:cstheme="majorBidi"/>
          <w:i/>
          <w:iCs/>
          <w:sz w:val="20"/>
          <w:szCs w:val="20"/>
          <w:vertAlign w:val="superscript"/>
          <w:lang w:val="en-US"/>
        </w:rPr>
        <w:t>2</w:t>
      </w:r>
      <w:r>
        <w:rPr>
          <w:rFonts w:asciiTheme="majorBidi" w:hAnsiTheme="majorBidi" w:cstheme="majorBidi"/>
          <w:i/>
          <w:iCs/>
          <w:sz w:val="20"/>
          <w:szCs w:val="20"/>
          <w:vertAlign w:val="superscript"/>
          <w:lang w:val="en-US"/>
        </w:rPr>
        <w:t xml:space="preserve"> </w:t>
      </w:r>
      <w:r w:rsidRPr="000F475C">
        <w:rPr>
          <w:rFonts w:asciiTheme="majorBidi" w:hAnsiTheme="majorBidi" w:cstheme="majorBidi"/>
          <w:i/>
          <w:iCs/>
          <w:sz w:val="20"/>
          <w:szCs w:val="20"/>
          <w:lang w:val="en-US"/>
        </w:rPr>
        <w:t xml:space="preserve">Department of </w:t>
      </w:r>
      <w:r>
        <w:rPr>
          <w:rFonts w:asciiTheme="majorBidi" w:hAnsiTheme="majorBidi" w:cstheme="majorBidi"/>
          <w:i/>
          <w:iCs/>
          <w:sz w:val="20"/>
          <w:szCs w:val="20"/>
          <w:lang w:val="en-US"/>
        </w:rPr>
        <w:t>Electrical</w:t>
      </w:r>
      <w:r w:rsidRPr="000F475C">
        <w:rPr>
          <w:rFonts w:asciiTheme="majorBidi" w:hAnsiTheme="majorBidi" w:cstheme="majorBidi"/>
          <w:i/>
          <w:iCs/>
          <w:sz w:val="20"/>
          <w:szCs w:val="20"/>
          <w:lang w:val="en-US"/>
        </w:rPr>
        <w:t xml:space="preserve"> </w:t>
      </w:r>
      <w:r>
        <w:rPr>
          <w:rFonts w:asciiTheme="majorBidi" w:hAnsiTheme="majorBidi" w:cstheme="majorBidi"/>
          <w:i/>
          <w:iCs/>
          <w:sz w:val="20"/>
          <w:szCs w:val="20"/>
          <w:lang w:val="en-US"/>
        </w:rPr>
        <w:t>Engineering,</w:t>
      </w:r>
      <w:r w:rsidRPr="000F475C">
        <w:rPr>
          <w:rFonts w:asciiTheme="majorBidi" w:hAnsiTheme="majorBidi" w:cstheme="majorBidi"/>
          <w:i/>
          <w:iCs/>
          <w:sz w:val="20"/>
          <w:szCs w:val="20"/>
          <w:lang w:val="en-US"/>
        </w:rPr>
        <w:t xml:space="preserve"> </w:t>
      </w:r>
      <w:r>
        <w:rPr>
          <w:rFonts w:asciiTheme="majorBidi" w:hAnsiTheme="majorBidi" w:cstheme="majorBidi"/>
          <w:i/>
          <w:iCs/>
          <w:sz w:val="20"/>
          <w:szCs w:val="20"/>
          <w:lang w:val="en-US"/>
        </w:rPr>
        <w:t>Universiti Tun Hussein Onn Malaysia, Johor-84600 (Malaysia)</w:t>
      </w:r>
    </w:p>
    <w:p w14:paraId="4A349B14" w14:textId="77777777" w:rsidR="00BA2C9A" w:rsidRPr="000F475C" w:rsidRDefault="00BA2C9A" w:rsidP="00BA2C9A">
      <w:pPr>
        <w:spacing w:after="0" w:line="240" w:lineRule="auto"/>
        <w:jc w:val="center"/>
        <w:rPr>
          <w:rFonts w:asciiTheme="majorBidi" w:hAnsiTheme="majorBidi" w:cstheme="majorBidi"/>
          <w:sz w:val="20"/>
          <w:szCs w:val="20"/>
          <w:lang w:val="en-US"/>
        </w:rPr>
      </w:pPr>
      <w:r w:rsidRPr="000F475C">
        <w:rPr>
          <w:rFonts w:asciiTheme="majorBidi" w:hAnsiTheme="majorBidi" w:cstheme="majorBidi"/>
          <w:i/>
          <w:iCs/>
          <w:sz w:val="20"/>
          <w:szCs w:val="20"/>
          <w:vertAlign w:val="superscript"/>
          <w:lang w:val="en-US"/>
        </w:rPr>
        <w:t>3</w:t>
      </w:r>
      <w:r>
        <w:rPr>
          <w:rFonts w:asciiTheme="majorBidi" w:hAnsiTheme="majorBidi" w:cstheme="majorBidi"/>
          <w:i/>
          <w:iCs/>
          <w:sz w:val="20"/>
          <w:szCs w:val="20"/>
          <w:vertAlign w:val="superscript"/>
          <w:lang w:val="en-US"/>
        </w:rPr>
        <w:t xml:space="preserve"> </w:t>
      </w:r>
      <w:r>
        <w:rPr>
          <w:rFonts w:asciiTheme="majorBidi" w:hAnsiTheme="majorBidi" w:cstheme="majorBidi"/>
          <w:i/>
          <w:iCs/>
          <w:sz w:val="20"/>
          <w:szCs w:val="20"/>
          <w:lang w:val="en-US"/>
        </w:rPr>
        <w:t xml:space="preserve">Centre of Mathematical Sciences, Universiti </w:t>
      </w:r>
      <w:proofErr w:type="spellStart"/>
      <w:r>
        <w:rPr>
          <w:rFonts w:asciiTheme="majorBidi" w:hAnsiTheme="majorBidi" w:cstheme="majorBidi"/>
          <w:i/>
          <w:iCs/>
          <w:sz w:val="20"/>
          <w:szCs w:val="20"/>
          <w:lang w:val="en-US"/>
        </w:rPr>
        <w:t>Teknologi</w:t>
      </w:r>
      <w:proofErr w:type="spellEnd"/>
      <w:r>
        <w:rPr>
          <w:rFonts w:asciiTheme="majorBidi" w:hAnsiTheme="majorBidi" w:cstheme="majorBidi"/>
          <w:i/>
          <w:iCs/>
          <w:sz w:val="20"/>
          <w:szCs w:val="20"/>
          <w:lang w:val="en-US"/>
        </w:rPr>
        <w:t xml:space="preserve"> MARA Pahang Branch, Pahang-26400 </w:t>
      </w:r>
      <w:r w:rsidRPr="000F475C">
        <w:rPr>
          <w:rFonts w:asciiTheme="majorBidi" w:hAnsiTheme="majorBidi" w:cstheme="majorBidi"/>
          <w:i/>
          <w:iCs/>
          <w:sz w:val="20"/>
          <w:szCs w:val="20"/>
          <w:lang w:val="en-US"/>
        </w:rPr>
        <w:t>(</w:t>
      </w:r>
      <w:r>
        <w:rPr>
          <w:rFonts w:asciiTheme="majorBidi" w:hAnsiTheme="majorBidi" w:cstheme="majorBidi"/>
          <w:i/>
          <w:iCs/>
          <w:sz w:val="20"/>
          <w:szCs w:val="20"/>
          <w:lang w:val="en-US"/>
        </w:rPr>
        <w:t>Malaysia</w:t>
      </w:r>
      <w:r w:rsidRPr="000F475C">
        <w:rPr>
          <w:rFonts w:asciiTheme="majorBidi" w:hAnsiTheme="majorBidi" w:cstheme="majorBidi"/>
          <w:i/>
          <w:iCs/>
          <w:sz w:val="20"/>
          <w:szCs w:val="20"/>
          <w:lang w:val="en-US"/>
        </w:rPr>
        <w:t>)</w:t>
      </w:r>
      <w:r w:rsidRPr="000F475C">
        <w:rPr>
          <w:rFonts w:asciiTheme="majorBidi" w:hAnsiTheme="majorBidi" w:cstheme="majorBidi"/>
          <w:sz w:val="20"/>
          <w:szCs w:val="20"/>
          <w:lang w:val="en-US"/>
        </w:rPr>
        <w:t xml:space="preserve"> </w:t>
      </w:r>
    </w:p>
    <w:p w14:paraId="5F2E2568" w14:textId="77777777" w:rsidR="00BA2C9A" w:rsidRPr="00225B61" w:rsidRDefault="00BA2C9A" w:rsidP="00BA2C9A">
      <w:pPr>
        <w:spacing w:after="0" w:line="240" w:lineRule="auto"/>
        <w:jc w:val="center"/>
        <w:rPr>
          <w:rFonts w:asciiTheme="majorBidi" w:hAnsiTheme="majorBidi" w:cstheme="majorBidi"/>
          <w:sz w:val="20"/>
          <w:szCs w:val="20"/>
          <w:lang w:val="en-US"/>
        </w:rPr>
      </w:pPr>
      <w:r w:rsidRPr="000F475C">
        <w:rPr>
          <w:rFonts w:asciiTheme="majorBidi" w:hAnsiTheme="majorBidi" w:cstheme="majorBidi"/>
          <w:sz w:val="20"/>
          <w:szCs w:val="20"/>
          <w:vertAlign w:val="superscript"/>
          <w:lang w:val="en-US"/>
        </w:rPr>
        <w:t>a)</w:t>
      </w:r>
      <w:r>
        <w:rPr>
          <w:rFonts w:asciiTheme="majorBidi" w:hAnsiTheme="majorBidi" w:cstheme="majorBidi"/>
          <w:sz w:val="20"/>
          <w:szCs w:val="20"/>
          <w:vertAlign w:val="superscript"/>
          <w:lang w:val="en-US"/>
        </w:rPr>
        <w:t xml:space="preserve"> </w:t>
      </w:r>
      <w:hyperlink r:id="rId8" w:history="1">
        <w:r w:rsidRPr="002F07C0">
          <w:rPr>
            <w:rStyle w:val="Hyperlink"/>
            <w:rFonts w:asciiTheme="majorBidi" w:hAnsiTheme="majorBidi" w:cstheme="majorBidi"/>
            <w:sz w:val="20"/>
            <w:szCs w:val="20"/>
            <w:lang w:val="en-US"/>
          </w:rPr>
          <w:t>2024684842@student.uitm.edu.my</w:t>
        </w:r>
      </w:hyperlink>
    </w:p>
    <w:p w14:paraId="085DEA24" w14:textId="77777777" w:rsidR="00BA2C9A" w:rsidRPr="00B9045E" w:rsidRDefault="00BA2C9A" w:rsidP="00BA2C9A">
      <w:pPr>
        <w:spacing w:after="0" w:line="240" w:lineRule="auto"/>
        <w:jc w:val="center"/>
        <w:rPr>
          <w:rFonts w:asciiTheme="majorBidi" w:hAnsiTheme="majorBidi" w:cstheme="majorBidi"/>
          <w:sz w:val="20"/>
          <w:szCs w:val="20"/>
        </w:rPr>
      </w:pPr>
      <w:r w:rsidRPr="000F475C">
        <w:rPr>
          <w:rFonts w:asciiTheme="majorBidi" w:hAnsiTheme="majorBidi" w:cstheme="majorBidi"/>
          <w:sz w:val="20"/>
          <w:szCs w:val="20"/>
          <w:vertAlign w:val="superscript"/>
          <w:lang w:val="en-US"/>
        </w:rPr>
        <w:t>b)</w:t>
      </w:r>
      <w:r>
        <w:rPr>
          <w:rFonts w:asciiTheme="majorBidi" w:hAnsiTheme="majorBidi" w:cstheme="majorBidi"/>
          <w:sz w:val="20"/>
          <w:szCs w:val="20"/>
          <w:vertAlign w:val="superscript"/>
          <w:lang w:val="en-US"/>
        </w:rPr>
        <w:t xml:space="preserve"> </w:t>
      </w:r>
      <w:hyperlink r:id="rId9" w:history="1">
        <w:r w:rsidRPr="00FF59B5">
          <w:rPr>
            <w:rStyle w:val="Hyperlink"/>
            <w:rFonts w:asciiTheme="majorBidi" w:hAnsiTheme="majorBidi" w:cstheme="majorBidi"/>
            <w:sz w:val="20"/>
            <w:szCs w:val="20"/>
          </w:rPr>
          <w:t>afateh@uthm.edu.my</w:t>
        </w:r>
      </w:hyperlink>
    </w:p>
    <w:p w14:paraId="15EC1503" w14:textId="77777777" w:rsidR="00BA2C9A" w:rsidRPr="000F475C" w:rsidRDefault="00BA2C9A" w:rsidP="00BA2C9A">
      <w:pPr>
        <w:spacing w:after="0" w:line="240" w:lineRule="auto"/>
        <w:jc w:val="center"/>
        <w:rPr>
          <w:rFonts w:asciiTheme="majorBidi" w:hAnsiTheme="majorBidi" w:cstheme="majorBidi"/>
          <w:sz w:val="20"/>
          <w:szCs w:val="20"/>
          <w:lang w:val="en-US"/>
        </w:rPr>
      </w:pPr>
      <w:r w:rsidRPr="000F475C">
        <w:rPr>
          <w:rFonts w:asciiTheme="majorBidi" w:hAnsiTheme="majorBidi" w:cstheme="majorBidi"/>
          <w:sz w:val="20"/>
          <w:szCs w:val="20"/>
          <w:vertAlign w:val="superscript"/>
          <w:lang w:val="en-US"/>
        </w:rPr>
        <w:t>c)</w:t>
      </w:r>
      <w:r>
        <w:rPr>
          <w:rFonts w:asciiTheme="majorBidi" w:hAnsiTheme="majorBidi" w:cstheme="majorBidi"/>
          <w:sz w:val="20"/>
          <w:szCs w:val="20"/>
          <w:vertAlign w:val="superscript"/>
          <w:lang w:val="en-US"/>
        </w:rPr>
        <w:t xml:space="preserve"> </w:t>
      </w:r>
      <w:hyperlink r:id="rId10" w:history="1">
        <w:r w:rsidRPr="002F07C0">
          <w:rPr>
            <w:rStyle w:val="Hyperlink"/>
            <w:rFonts w:asciiTheme="majorBidi" w:hAnsiTheme="majorBidi" w:cstheme="majorBidi"/>
            <w:sz w:val="20"/>
            <w:szCs w:val="20"/>
          </w:rPr>
          <w:t>nazirahr@uitm.edu.my</w:t>
        </w:r>
      </w:hyperlink>
    </w:p>
    <w:p w14:paraId="1CEED4D5" w14:textId="77777777" w:rsidR="00BA2C9A" w:rsidRPr="000F475C" w:rsidRDefault="00BA2C9A" w:rsidP="00BA2C9A">
      <w:pPr>
        <w:spacing w:after="0" w:line="240" w:lineRule="auto"/>
        <w:jc w:val="center"/>
        <w:rPr>
          <w:rFonts w:asciiTheme="majorBidi" w:hAnsiTheme="majorBidi" w:cstheme="majorBidi"/>
          <w:sz w:val="20"/>
          <w:szCs w:val="20"/>
          <w:lang w:val="en-US"/>
        </w:rPr>
      </w:pPr>
      <w:r w:rsidRPr="000F475C">
        <w:rPr>
          <w:rFonts w:asciiTheme="majorBidi" w:hAnsiTheme="majorBidi" w:cstheme="majorBidi"/>
          <w:sz w:val="20"/>
          <w:szCs w:val="20"/>
          <w:vertAlign w:val="superscript"/>
          <w:lang w:val="en-US"/>
        </w:rPr>
        <w:t>d)</w:t>
      </w:r>
      <w:r>
        <w:rPr>
          <w:rFonts w:asciiTheme="majorBidi" w:hAnsiTheme="majorBidi" w:cstheme="majorBidi"/>
          <w:sz w:val="20"/>
          <w:szCs w:val="20"/>
          <w:vertAlign w:val="superscript"/>
          <w:lang w:val="en-US"/>
        </w:rPr>
        <w:t xml:space="preserve"> </w:t>
      </w:r>
      <w:r w:rsidRPr="000F475C">
        <w:rPr>
          <w:rFonts w:asciiTheme="majorBidi" w:hAnsiTheme="majorBidi" w:cstheme="majorBidi"/>
          <w:sz w:val="20"/>
          <w:szCs w:val="20"/>
          <w:lang w:val="en-US"/>
        </w:rPr>
        <w:t>Correspondence:</w:t>
      </w:r>
      <w:r>
        <w:rPr>
          <w:rFonts w:asciiTheme="majorBidi" w:hAnsiTheme="majorBidi" w:cstheme="majorBidi"/>
          <w:sz w:val="20"/>
          <w:szCs w:val="20"/>
          <w:lang w:val="en-US"/>
        </w:rPr>
        <w:t xml:space="preserve"> </w:t>
      </w:r>
      <w:hyperlink r:id="rId11" w:history="1">
        <w:r w:rsidRPr="00713E39">
          <w:rPr>
            <w:rStyle w:val="Hyperlink"/>
            <w:rFonts w:asciiTheme="majorBidi" w:hAnsiTheme="majorBidi" w:cstheme="majorBidi"/>
            <w:sz w:val="20"/>
            <w:szCs w:val="20"/>
          </w:rPr>
          <w:t>zatkhairudin@uitm.edu.my</w:t>
        </w:r>
      </w:hyperlink>
    </w:p>
    <w:p w14:paraId="1167A076" w14:textId="77777777" w:rsidR="00BA2C9A" w:rsidRPr="000F475C" w:rsidRDefault="00BA2C9A" w:rsidP="00BA2C9A">
      <w:pPr>
        <w:spacing w:after="0" w:line="240" w:lineRule="auto"/>
        <w:rPr>
          <w:rFonts w:asciiTheme="majorBidi" w:hAnsiTheme="majorBidi" w:cstheme="majorBidi"/>
          <w:sz w:val="28"/>
          <w:szCs w:val="28"/>
          <w:lang w:val="en-US"/>
        </w:rPr>
      </w:pPr>
    </w:p>
    <w:p w14:paraId="4F83815E" w14:textId="77777777" w:rsidR="00BA2C9A" w:rsidRDefault="00BA2C9A" w:rsidP="00BA2C9A">
      <w:pPr>
        <w:spacing w:after="0" w:line="240" w:lineRule="auto"/>
        <w:rPr>
          <w:rFonts w:asciiTheme="majorBidi" w:hAnsiTheme="majorBidi" w:cstheme="majorBidi"/>
          <w:sz w:val="24"/>
          <w:szCs w:val="24"/>
          <w:lang w:val="en-US"/>
        </w:rPr>
      </w:pPr>
      <w:r w:rsidRPr="000F475C">
        <w:rPr>
          <w:rFonts w:asciiTheme="majorBidi" w:hAnsiTheme="majorBidi" w:cstheme="majorBidi"/>
          <w:sz w:val="24"/>
          <w:szCs w:val="24"/>
          <w:lang w:val="en-US"/>
        </w:rPr>
        <w:t>ORCIDs:</w:t>
      </w:r>
      <w:r>
        <w:rPr>
          <w:rFonts w:asciiTheme="majorBidi" w:hAnsiTheme="majorBidi" w:cstheme="majorBidi"/>
          <w:sz w:val="24"/>
          <w:szCs w:val="24"/>
          <w:lang w:val="en-US"/>
        </w:rPr>
        <w:t xml:space="preserve"> </w:t>
      </w:r>
    </w:p>
    <w:p w14:paraId="0306DD53" w14:textId="77777777" w:rsidR="00BA2C9A" w:rsidRDefault="00BA2C9A" w:rsidP="00BA2C9A">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First AUTHOR</w:t>
      </w:r>
      <w:r>
        <w:rPr>
          <w:rFonts w:asciiTheme="majorBidi" w:hAnsiTheme="majorBidi" w:cstheme="majorBidi"/>
          <w:sz w:val="24"/>
          <w:szCs w:val="24"/>
          <w:lang w:val="en-US"/>
        </w:rPr>
        <w:tab/>
        <w:t xml:space="preserve">: </w:t>
      </w:r>
      <w:r w:rsidRPr="003F6D1D">
        <w:rPr>
          <w:rFonts w:asciiTheme="majorBidi" w:hAnsiTheme="majorBidi" w:cstheme="majorBidi"/>
          <w:color w:val="0070C0"/>
          <w:sz w:val="24"/>
          <w:szCs w:val="24"/>
          <w:u w:val="single"/>
          <w:lang w:val="en-US"/>
        </w:rPr>
        <w:t>https://orcid.org/0009-0009-2322-1248</w:t>
      </w:r>
    </w:p>
    <w:p w14:paraId="39657B64" w14:textId="77777777" w:rsidR="00BA2C9A" w:rsidRDefault="00BA2C9A" w:rsidP="00BA2C9A">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Second AUTHOR</w:t>
      </w:r>
      <w:r>
        <w:rPr>
          <w:rFonts w:asciiTheme="majorBidi" w:hAnsiTheme="majorBidi" w:cstheme="majorBidi"/>
          <w:sz w:val="24"/>
          <w:szCs w:val="24"/>
          <w:lang w:val="en-US"/>
        </w:rPr>
        <w:tab/>
        <w:t xml:space="preserve">: </w:t>
      </w:r>
      <w:r w:rsidRPr="00117242">
        <w:rPr>
          <w:rFonts w:asciiTheme="majorBidi" w:hAnsiTheme="majorBidi" w:cstheme="majorBidi"/>
          <w:color w:val="0070C0"/>
          <w:sz w:val="24"/>
          <w:szCs w:val="24"/>
          <w:u w:val="single"/>
          <w:lang w:val="en-US"/>
        </w:rPr>
        <w:t>https://orcid.org/0000-0001-8979-4123</w:t>
      </w:r>
    </w:p>
    <w:p w14:paraId="053B74B0" w14:textId="77777777" w:rsidR="00BA2C9A" w:rsidRPr="00117242" w:rsidRDefault="00BA2C9A" w:rsidP="00BA2C9A">
      <w:pPr>
        <w:spacing w:after="0" w:line="240" w:lineRule="auto"/>
        <w:rPr>
          <w:rFonts w:asciiTheme="majorBidi" w:hAnsiTheme="majorBidi" w:cstheme="majorBidi"/>
          <w:color w:val="0070C0"/>
          <w:sz w:val="24"/>
          <w:szCs w:val="24"/>
          <w:u w:val="single"/>
          <w:lang w:val="en-US"/>
        </w:rPr>
      </w:pPr>
      <w:r>
        <w:rPr>
          <w:rFonts w:asciiTheme="majorBidi" w:hAnsiTheme="majorBidi" w:cstheme="majorBidi"/>
          <w:sz w:val="24"/>
          <w:szCs w:val="24"/>
          <w:lang w:val="en-US"/>
        </w:rPr>
        <w:t>Third AUTHOR</w:t>
      </w:r>
      <w:r>
        <w:rPr>
          <w:rFonts w:asciiTheme="majorBidi" w:hAnsiTheme="majorBidi" w:cstheme="majorBidi"/>
          <w:sz w:val="24"/>
          <w:szCs w:val="24"/>
          <w:lang w:val="en-US"/>
        </w:rPr>
        <w:tab/>
        <w:t xml:space="preserve">: </w:t>
      </w:r>
      <w:r w:rsidRPr="00117242">
        <w:rPr>
          <w:rFonts w:asciiTheme="majorBidi" w:hAnsiTheme="majorBidi" w:cstheme="majorBidi"/>
          <w:color w:val="0070C0"/>
          <w:sz w:val="24"/>
          <w:szCs w:val="24"/>
          <w:u w:val="single"/>
          <w:lang w:val="en-US"/>
        </w:rPr>
        <w:t>https://orcid.org/0000-0001-8800-7431</w:t>
      </w:r>
      <w:r>
        <w:rPr>
          <w:rFonts w:asciiTheme="majorBidi" w:hAnsiTheme="majorBidi" w:cstheme="majorBidi"/>
          <w:sz w:val="24"/>
          <w:szCs w:val="24"/>
          <w:lang w:val="en-US"/>
        </w:rPr>
        <w:t xml:space="preserve"> </w:t>
      </w:r>
    </w:p>
    <w:p w14:paraId="54F847BF" w14:textId="77777777" w:rsidR="00BA2C9A" w:rsidRDefault="00BA2C9A" w:rsidP="00BA2C9A">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Fourth AUTHOR</w:t>
      </w:r>
      <w:r>
        <w:rPr>
          <w:rFonts w:asciiTheme="majorBidi" w:hAnsiTheme="majorBidi" w:cstheme="majorBidi"/>
          <w:sz w:val="24"/>
          <w:szCs w:val="24"/>
          <w:lang w:val="en-US"/>
        </w:rPr>
        <w:tab/>
        <w:t xml:space="preserve">: </w:t>
      </w:r>
      <w:hyperlink r:id="rId12" w:history="1">
        <w:r w:rsidRPr="00796918">
          <w:rPr>
            <w:rStyle w:val="Hyperlink"/>
            <w:rFonts w:asciiTheme="majorBidi" w:hAnsiTheme="majorBidi" w:cstheme="majorBidi"/>
            <w:sz w:val="24"/>
            <w:szCs w:val="24"/>
            <w:lang w:val="en-US"/>
          </w:rPr>
          <w:t>https://orcid.org/0000-0001-6619-7094</w:t>
        </w:r>
      </w:hyperlink>
    </w:p>
    <w:p w14:paraId="53E552FC" w14:textId="77777777" w:rsidR="00BA2C9A" w:rsidRPr="000F475C" w:rsidRDefault="00BA2C9A" w:rsidP="00BA2C9A">
      <w:pPr>
        <w:spacing w:after="0" w:line="360" w:lineRule="auto"/>
        <w:rPr>
          <w:rFonts w:asciiTheme="majorBidi" w:hAnsiTheme="majorBidi" w:cstheme="majorBidi"/>
          <w:b/>
          <w:bCs/>
          <w:color w:val="000000"/>
          <w:sz w:val="24"/>
          <w:szCs w:val="24"/>
          <w:lang w:val="en-US"/>
        </w:rPr>
      </w:pPr>
    </w:p>
    <w:p w14:paraId="1FAD7D44" w14:textId="77777777" w:rsidR="00BA2C9A" w:rsidRDefault="00BA2C9A" w:rsidP="00BA2C9A">
      <w:pPr>
        <w:spacing w:after="0" w:line="360" w:lineRule="auto"/>
        <w:jc w:val="center"/>
        <w:rPr>
          <w:rFonts w:asciiTheme="majorBidi" w:hAnsiTheme="majorBidi" w:cstheme="majorBidi"/>
          <w:b/>
          <w:bCs/>
          <w:color w:val="000000"/>
          <w:sz w:val="24"/>
          <w:szCs w:val="24"/>
          <w:lang w:val="en-US"/>
        </w:rPr>
      </w:pPr>
      <w:r w:rsidRPr="000F475C">
        <w:rPr>
          <w:rFonts w:asciiTheme="majorBidi" w:hAnsiTheme="majorBidi" w:cstheme="majorBidi"/>
          <w:b/>
          <w:bCs/>
          <w:color w:val="000000"/>
          <w:sz w:val="24"/>
          <w:szCs w:val="24"/>
          <w:lang w:val="en-US"/>
        </w:rPr>
        <w:t>ACKNOWLEDGEMENT</w:t>
      </w:r>
    </w:p>
    <w:p w14:paraId="5DAB6CDF" w14:textId="77777777" w:rsidR="00BA2C9A" w:rsidRPr="00813A0B" w:rsidRDefault="00BA2C9A" w:rsidP="00BA2C9A">
      <w:pPr>
        <w:spacing w:after="0" w:line="360" w:lineRule="auto"/>
        <w:jc w:val="center"/>
        <w:rPr>
          <w:rFonts w:asciiTheme="majorBidi" w:hAnsiTheme="majorBidi" w:cstheme="majorBidi"/>
          <w:b/>
          <w:bCs/>
          <w:color w:val="000000"/>
          <w:sz w:val="24"/>
          <w:szCs w:val="24"/>
          <w:lang w:val="en-US"/>
        </w:rPr>
      </w:pPr>
    </w:p>
    <w:p w14:paraId="147C98AE" w14:textId="77777777" w:rsidR="00BA2C9A" w:rsidRPr="00B67C9A" w:rsidRDefault="00BA2C9A" w:rsidP="00BA2C9A">
      <w:pPr>
        <w:spacing w:after="0" w:line="360" w:lineRule="auto"/>
        <w:ind w:firstLine="720"/>
        <w:jc w:val="both"/>
        <w:rPr>
          <w:rFonts w:asciiTheme="majorBidi" w:hAnsiTheme="majorBidi" w:cstheme="majorBidi"/>
          <w:sz w:val="24"/>
          <w:szCs w:val="24"/>
          <w:lang w:val="en-US"/>
        </w:rPr>
      </w:pPr>
      <w:r w:rsidRPr="00B67C9A">
        <w:rPr>
          <w:rFonts w:asciiTheme="majorBidi" w:hAnsiTheme="majorBidi" w:cstheme="majorBidi"/>
          <w:sz w:val="24"/>
          <w:szCs w:val="24"/>
        </w:rPr>
        <w:t>The authors acknowledge support of the Fundamental Research Grant Scheme for Young Researchers (FRGS-EC) (FRGS EC/1/2024/STG06/UITM/02/15) under the Ministry of Higher Education Malaysia and Universiti Teknologi MARA.</w:t>
      </w:r>
    </w:p>
    <w:p w14:paraId="0AFA13BF" w14:textId="77777777" w:rsidR="00BA2C9A" w:rsidRPr="000F475C" w:rsidRDefault="00BA2C9A" w:rsidP="00BA2C9A">
      <w:pPr>
        <w:spacing w:after="0" w:line="360" w:lineRule="auto"/>
        <w:ind w:firstLine="284"/>
        <w:jc w:val="both"/>
        <w:rPr>
          <w:rFonts w:asciiTheme="majorBidi" w:hAnsiTheme="majorBidi" w:cstheme="majorBidi"/>
          <w:b/>
          <w:bCs/>
          <w:sz w:val="24"/>
          <w:szCs w:val="24"/>
          <w:lang w:val="en-US"/>
        </w:rPr>
      </w:pPr>
    </w:p>
    <w:p w14:paraId="36D43345" w14:textId="77777777" w:rsidR="00BA2C9A" w:rsidRPr="000F475C" w:rsidRDefault="00BA2C9A" w:rsidP="00BA2C9A">
      <w:pPr>
        <w:spacing w:after="0" w:line="360" w:lineRule="auto"/>
        <w:jc w:val="center"/>
        <w:rPr>
          <w:rFonts w:asciiTheme="majorBidi" w:hAnsiTheme="majorBidi" w:cstheme="majorBidi"/>
          <w:b/>
          <w:bCs/>
          <w:sz w:val="24"/>
          <w:szCs w:val="24"/>
          <w:lang w:val="en-US"/>
        </w:rPr>
      </w:pPr>
      <w:r w:rsidRPr="000F475C">
        <w:rPr>
          <w:rFonts w:asciiTheme="majorBidi" w:hAnsiTheme="majorBidi" w:cstheme="majorBidi"/>
          <w:b/>
          <w:bCs/>
          <w:sz w:val="24"/>
          <w:szCs w:val="24"/>
          <w:lang w:val="en-US"/>
        </w:rPr>
        <w:t>AUTHOR CONTRIBUTIONS</w:t>
      </w:r>
    </w:p>
    <w:p w14:paraId="05BFB057" w14:textId="77777777" w:rsidR="00BA2C9A" w:rsidRPr="000F475C" w:rsidRDefault="00BA2C9A" w:rsidP="00BA2C9A">
      <w:pPr>
        <w:spacing w:after="0" w:line="360" w:lineRule="auto"/>
        <w:jc w:val="center"/>
        <w:rPr>
          <w:rFonts w:asciiTheme="majorBidi" w:hAnsiTheme="majorBidi" w:cstheme="majorBidi"/>
          <w:b/>
          <w:bCs/>
          <w:sz w:val="24"/>
          <w:szCs w:val="24"/>
          <w:lang w:val="en-US"/>
        </w:rPr>
      </w:pPr>
    </w:p>
    <w:p w14:paraId="25DCBE04" w14:textId="77777777" w:rsidR="00BA2C9A" w:rsidRPr="000F475C" w:rsidRDefault="00BA2C9A" w:rsidP="00BA2C9A">
      <w:pPr>
        <w:spacing w:after="0" w:line="360" w:lineRule="auto"/>
        <w:ind w:firstLine="284"/>
        <w:jc w:val="both"/>
        <w:rPr>
          <w:rFonts w:asciiTheme="majorBidi" w:hAnsiTheme="majorBidi" w:cstheme="majorBidi"/>
          <w:sz w:val="24"/>
          <w:szCs w:val="24"/>
          <w:lang w:val="en-US"/>
        </w:rPr>
      </w:pPr>
      <w:r w:rsidRPr="000F475C">
        <w:rPr>
          <w:rFonts w:asciiTheme="majorBidi" w:hAnsiTheme="majorBidi" w:cstheme="majorBidi"/>
          <w:sz w:val="24"/>
          <w:szCs w:val="24"/>
          <w:lang w:val="en-US"/>
        </w:rPr>
        <w:t>Conceptualization, Methodology,</w:t>
      </w:r>
      <w:r>
        <w:rPr>
          <w:rFonts w:asciiTheme="majorBidi" w:hAnsiTheme="majorBidi" w:cstheme="majorBidi"/>
          <w:sz w:val="24"/>
          <w:szCs w:val="24"/>
          <w:lang w:val="en-US"/>
        </w:rPr>
        <w:t xml:space="preserve"> </w:t>
      </w:r>
      <w:r w:rsidRPr="000F475C">
        <w:rPr>
          <w:rFonts w:asciiTheme="majorBidi" w:hAnsiTheme="majorBidi" w:cstheme="majorBidi"/>
          <w:sz w:val="24"/>
          <w:szCs w:val="24"/>
          <w:lang w:val="en-US"/>
        </w:rPr>
        <w:t>Software,</w:t>
      </w:r>
      <w:r>
        <w:rPr>
          <w:rFonts w:asciiTheme="majorBidi" w:hAnsiTheme="majorBidi" w:cstheme="majorBidi"/>
          <w:sz w:val="24"/>
          <w:szCs w:val="24"/>
          <w:lang w:val="en-US"/>
        </w:rPr>
        <w:t xml:space="preserve"> </w:t>
      </w:r>
      <w:r w:rsidRPr="000F475C">
        <w:rPr>
          <w:rFonts w:asciiTheme="majorBidi" w:hAnsiTheme="majorBidi" w:cstheme="majorBidi"/>
          <w:sz w:val="24"/>
          <w:szCs w:val="24"/>
          <w:lang w:val="en-US"/>
        </w:rPr>
        <w:t>Formal Analysis</w:t>
      </w:r>
      <w:r>
        <w:rPr>
          <w:rFonts w:asciiTheme="majorBidi" w:hAnsiTheme="majorBidi" w:cstheme="majorBidi"/>
          <w:sz w:val="24"/>
          <w:szCs w:val="24"/>
          <w:lang w:val="en-US"/>
        </w:rPr>
        <w:t>,</w:t>
      </w:r>
      <w:r w:rsidRPr="000F475C">
        <w:rPr>
          <w:rFonts w:asciiTheme="majorBidi" w:hAnsiTheme="majorBidi" w:cstheme="majorBidi"/>
          <w:sz w:val="24"/>
          <w:szCs w:val="24"/>
          <w:lang w:val="en-US"/>
        </w:rPr>
        <w:t xml:space="preserve"> Writing – Original Draft Preparation, </w:t>
      </w:r>
      <w:r>
        <w:rPr>
          <w:rFonts w:asciiTheme="majorBidi" w:hAnsiTheme="majorBidi" w:cstheme="majorBidi"/>
          <w:sz w:val="24"/>
          <w:szCs w:val="24"/>
          <w:lang w:val="en-US"/>
        </w:rPr>
        <w:t>N.A.M</w:t>
      </w:r>
      <w:r w:rsidRPr="000F475C">
        <w:rPr>
          <w:rFonts w:asciiTheme="majorBidi" w:hAnsiTheme="majorBidi" w:cstheme="majorBidi"/>
          <w:sz w:val="24"/>
          <w:szCs w:val="24"/>
          <w:lang w:val="en-US"/>
        </w:rPr>
        <w:t>.</w:t>
      </w:r>
      <w:r>
        <w:rPr>
          <w:rFonts w:asciiTheme="majorBidi" w:hAnsiTheme="majorBidi" w:cstheme="majorBidi"/>
          <w:sz w:val="24"/>
          <w:szCs w:val="24"/>
          <w:lang w:val="en-US"/>
        </w:rPr>
        <w:t>A.</w:t>
      </w:r>
      <w:r w:rsidRPr="000F475C">
        <w:rPr>
          <w:rFonts w:asciiTheme="majorBidi" w:hAnsiTheme="majorBidi" w:cstheme="majorBidi"/>
          <w:sz w:val="24"/>
          <w:szCs w:val="24"/>
          <w:lang w:val="en-US"/>
        </w:rPr>
        <w:t>; Validation, Visualization,</w:t>
      </w:r>
      <w:r>
        <w:rPr>
          <w:rFonts w:asciiTheme="majorBidi" w:hAnsiTheme="majorBidi" w:cstheme="majorBidi"/>
          <w:sz w:val="24"/>
          <w:szCs w:val="24"/>
          <w:lang w:val="en-US"/>
        </w:rPr>
        <w:t xml:space="preserve"> N.A.M</w:t>
      </w:r>
      <w:r w:rsidRPr="000F475C">
        <w:rPr>
          <w:rFonts w:asciiTheme="majorBidi" w:hAnsiTheme="majorBidi" w:cstheme="majorBidi"/>
          <w:sz w:val="24"/>
          <w:szCs w:val="24"/>
          <w:lang w:val="en-US"/>
        </w:rPr>
        <w:t>.</w:t>
      </w:r>
      <w:r>
        <w:rPr>
          <w:rFonts w:asciiTheme="majorBidi" w:hAnsiTheme="majorBidi" w:cstheme="majorBidi"/>
          <w:sz w:val="24"/>
          <w:szCs w:val="24"/>
          <w:lang w:val="en-US"/>
        </w:rPr>
        <w:t>A.</w:t>
      </w:r>
      <w:r w:rsidRPr="000F475C">
        <w:rPr>
          <w:rFonts w:asciiTheme="majorBidi" w:hAnsiTheme="majorBidi" w:cstheme="majorBidi"/>
          <w:sz w:val="24"/>
          <w:szCs w:val="24"/>
          <w:lang w:val="en-US"/>
        </w:rPr>
        <w:t xml:space="preserve"> and</w:t>
      </w:r>
      <w:r>
        <w:rPr>
          <w:rFonts w:asciiTheme="majorBidi" w:hAnsiTheme="majorBidi" w:cstheme="majorBidi"/>
          <w:sz w:val="24"/>
          <w:szCs w:val="24"/>
          <w:lang w:val="en-US"/>
        </w:rPr>
        <w:t xml:space="preserve"> N.I</w:t>
      </w:r>
      <w:r w:rsidRPr="000F475C">
        <w:rPr>
          <w:rFonts w:asciiTheme="majorBidi" w:hAnsiTheme="majorBidi" w:cstheme="majorBidi"/>
          <w:sz w:val="24"/>
          <w:szCs w:val="24"/>
          <w:lang w:val="en-US"/>
        </w:rPr>
        <w:t>.</w:t>
      </w:r>
      <w:r>
        <w:rPr>
          <w:rFonts w:asciiTheme="majorBidi" w:hAnsiTheme="majorBidi" w:cstheme="majorBidi"/>
          <w:sz w:val="24"/>
          <w:szCs w:val="24"/>
          <w:lang w:val="en-US"/>
        </w:rPr>
        <w:t>K.</w:t>
      </w:r>
      <w:r w:rsidRPr="000F475C">
        <w:rPr>
          <w:rFonts w:asciiTheme="majorBidi" w:hAnsiTheme="majorBidi" w:cstheme="majorBidi"/>
          <w:sz w:val="24"/>
          <w:szCs w:val="24"/>
          <w:lang w:val="en-US"/>
        </w:rPr>
        <w:t xml:space="preserve">; Writing – Review &amp; Editing, </w:t>
      </w:r>
      <w:r>
        <w:rPr>
          <w:rFonts w:asciiTheme="majorBidi" w:hAnsiTheme="majorBidi" w:cstheme="majorBidi"/>
          <w:sz w:val="24"/>
          <w:szCs w:val="24"/>
          <w:lang w:val="en-US"/>
        </w:rPr>
        <w:t>A.F.M</w:t>
      </w:r>
      <w:r w:rsidRPr="000F475C">
        <w:rPr>
          <w:rFonts w:asciiTheme="majorBidi" w:hAnsiTheme="majorBidi" w:cstheme="majorBidi"/>
          <w:sz w:val="24"/>
          <w:szCs w:val="24"/>
          <w:lang w:val="en-US"/>
        </w:rPr>
        <w:t>.</w:t>
      </w:r>
      <w:r>
        <w:rPr>
          <w:rFonts w:asciiTheme="majorBidi" w:hAnsiTheme="majorBidi" w:cstheme="majorBidi"/>
          <w:sz w:val="24"/>
          <w:szCs w:val="24"/>
          <w:lang w:val="en-US"/>
        </w:rPr>
        <w:t>N., N.R.</w:t>
      </w:r>
      <w:r w:rsidRPr="000F475C">
        <w:rPr>
          <w:rFonts w:asciiTheme="majorBidi" w:hAnsiTheme="majorBidi" w:cstheme="majorBidi"/>
          <w:sz w:val="24"/>
          <w:szCs w:val="24"/>
          <w:lang w:val="en-US"/>
        </w:rPr>
        <w:t xml:space="preserve"> and</w:t>
      </w:r>
      <w:r>
        <w:rPr>
          <w:rFonts w:asciiTheme="majorBidi" w:hAnsiTheme="majorBidi" w:cstheme="majorBidi"/>
          <w:sz w:val="24"/>
          <w:szCs w:val="24"/>
          <w:lang w:val="en-US"/>
        </w:rPr>
        <w:t xml:space="preserve"> N.I</w:t>
      </w:r>
      <w:r w:rsidRPr="000F475C">
        <w:rPr>
          <w:rFonts w:asciiTheme="majorBidi" w:hAnsiTheme="majorBidi" w:cstheme="majorBidi"/>
          <w:sz w:val="24"/>
          <w:szCs w:val="24"/>
          <w:lang w:val="en-US"/>
        </w:rPr>
        <w:t>.</w:t>
      </w:r>
      <w:r>
        <w:rPr>
          <w:rFonts w:asciiTheme="majorBidi" w:hAnsiTheme="majorBidi" w:cstheme="majorBidi"/>
          <w:sz w:val="24"/>
          <w:szCs w:val="24"/>
          <w:lang w:val="en-US"/>
        </w:rPr>
        <w:t>K.</w:t>
      </w:r>
      <w:r w:rsidRPr="000F475C">
        <w:rPr>
          <w:rFonts w:asciiTheme="majorBidi" w:hAnsiTheme="majorBidi" w:cstheme="majorBidi"/>
          <w:sz w:val="24"/>
          <w:szCs w:val="24"/>
          <w:lang w:val="en-US"/>
        </w:rPr>
        <w:t xml:space="preserve">; Project Administration, </w:t>
      </w:r>
      <w:r>
        <w:rPr>
          <w:rFonts w:asciiTheme="majorBidi" w:hAnsiTheme="majorBidi" w:cstheme="majorBidi"/>
          <w:sz w:val="24"/>
          <w:szCs w:val="24"/>
          <w:lang w:val="en-US"/>
        </w:rPr>
        <w:t>A.F.M</w:t>
      </w:r>
      <w:r w:rsidRPr="000F475C">
        <w:rPr>
          <w:rFonts w:asciiTheme="majorBidi" w:hAnsiTheme="majorBidi" w:cstheme="majorBidi"/>
          <w:sz w:val="24"/>
          <w:szCs w:val="24"/>
          <w:lang w:val="en-US"/>
        </w:rPr>
        <w:t>.</w:t>
      </w:r>
      <w:r>
        <w:rPr>
          <w:rFonts w:asciiTheme="majorBidi" w:hAnsiTheme="majorBidi" w:cstheme="majorBidi"/>
          <w:sz w:val="24"/>
          <w:szCs w:val="24"/>
          <w:lang w:val="en-US"/>
        </w:rPr>
        <w:t>N.</w:t>
      </w:r>
      <w:r w:rsidRPr="000F475C">
        <w:rPr>
          <w:rFonts w:asciiTheme="majorBidi" w:hAnsiTheme="majorBidi" w:cstheme="majorBidi"/>
          <w:sz w:val="24"/>
          <w:szCs w:val="24"/>
          <w:lang w:val="en-US"/>
        </w:rPr>
        <w:t xml:space="preserve">; Supervision, Funding Acquisition, </w:t>
      </w:r>
      <w:r>
        <w:rPr>
          <w:rFonts w:asciiTheme="majorBidi" w:hAnsiTheme="majorBidi" w:cstheme="majorBidi"/>
          <w:sz w:val="24"/>
          <w:szCs w:val="24"/>
          <w:lang w:val="en-US"/>
        </w:rPr>
        <w:t>N.I</w:t>
      </w:r>
      <w:r w:rsidRPr="000F475C">
        <w:rPr>
          <w:rFonts w:asciiTheme="majorBidi" w:hAnsiTheme="majorBidi" w:cstheme="majorBidi"/>
          <w:sz w:val="24"/>
          <w:szCs w:val="24"/>
          <w:lang w:val="en-US"/>
        </w:rPr>
        <w:t>.</w:t>
      </w:r>
      <w:r>
        <w:rPr>
          <w:rFonts w:asciiTheme="majorBidi" w:hAnsiTheme="majorBidi" w:cstheme="majorBidi"/>
          <w:sz w:val="24"/>
          <w:szCs w:val="24"/>
          <w:lang w:val="en-US"/>
        </w:rPr>
        <w:t xml:space="preserve">K. </w:t>
      </w:r>
    </w:p>
    <w:p w14:paraId="20727313" w14:textId="77777777" w:rsidR="00BA2C9A" w:rsidRPr="000F475C" w:rsidRDefault="00BA2C9A" w:rsidP="00BA2C9A">
      <w:pPr>
        <w:spacing w:after="0" w:line="360" w:lineRule="auto"/>
        <w:jc w:val="both"/>
        <w:rPr>
          <w:rFonts w:asciiTheme="majorBidi" w:hAnsiTheme="majorBidi" w:cstheme="majorBidi"/>
          <w:sz w:val="24"/>
          <w:szCs w:val="24"/>
          <w:lang w:val="en-US"/>
        </w:rPr>
      </w:pPr>
    </w:p>
    <w:p w14:paraId="61B56EA6" w14:textId="77777777" w:rsidR="00BA2C9A" w:rsidRPr="000F475C" w:rsidRDefault="00BA2C9A" w:rsidP="00BA2C9A">
      <w:pPr>
        <w:spacing w:after="0" w:line="360" w:lineRule="auto"/>
        <w:jc w:val="center"/>
        <w:rPr>
          <w:rFonts w:asciiTheme="majorBidi" w:hAnsiTheme="majorBidi" w:cstheme="majorBidi"/>
          <w:b/>
          <w:bCs/>
          <w:sz w:val="24"/>
          <w:szCs w:val="24"/>
          <w:lang w:val="en-US"/>
        </w:rPr>
      </w:pPr>
      <w:r w:rsidRPr="000F475C">
        <w:rPr>
          <w:rFonts w:asciiTheme="majorBidi" w:hAnsiTheme="majorBidi" w:cstheme="majorBidi"/>
          <w:b/>
          <w:bCs/>
          <w:sz w:val="24"/>
          <w:szCs w:val="24"/>
          <w:lang w:val="en-US"/>
        </w:rPr>
        <w:t>CONFLICT OF INTEREST</w:t>
      </w:r>
    </w:p>
    <w:p w14:paraId="0862D2D7" w14:textId="77777777" w:rsidR="00BA2C9A" w:rsidRPr="000F475C" w:rsidRDefault="00BA2C9A" w:rsidP="00BA2C9A">
      <w:pPr>
        <w:spacing w:after="0" w:line="360" w:lineRule="auto"/>
        <w:ind w:firstLine="284"/>
        <w:jc w:val="both"/>
        <w:rPr>
          <w:rFonts w:asciiTheme="majorBidi" w:hAnsiTheme="majorBidi" w:cstheme="majorBidi"/>
          <w:sz w:val="24"/>
          <w:szCs w:val="24"/>
          <w:lang w:val="en-US"/>
        </w:rPr>
      </w:pPr>
    </w:p>
    <w:p w14:paraId="523F313C" w14:textId="77777777" w:rsidR="00BA2C9A" w:rsidRDefault="00BA2C9A" w:rsidP="00BA2C9A">
      <w:pPr>
        <w:spacing w:after="0" w:line="360" w:lineRule="auto"/>
        <w:ind w:firstLine="284"/>
        <w:jc w:val="both"/>
        <w:rPr>
          <w:rFonts w:asciiTheme="majorBidi" w:hAnsiTheme="majorBidi" w:cstheme="majorBidi"/>
          <w:sz w:val="24"/>
          <w:szCs w:val="24"/>
          <w:lang w:val="en-US"/>
        </w:rPr>
      </w:pPr>
      <w:r w:rsidRPr="000F475C">
        <w:rPr>
          <w:rFonts w:asciiTheme="majorBidi" w:hAnsiTheme="majorBidi" w:cstheme="majorBidi"/>
          <w:sz w:val="24"/>
          <w:szCs w:val="24"/>
          <w:lang w:val="en-US"/>
        </w:rPr>
        <w:t>The authors declare no conflict of interest</w:t>
      </w:r>
      <w:r>
        <w:rPr>
          <w:rFonts w:asciiTheme="majorBidi" w:hAnsiTheme="majorBidi" w:cstheme="majorBidi"/>
          <w:sz w:val="24"/>
          <w:szCs w:val="24"/>
          <w:lang w:val="en-US"/>
        </w:rPr>
        <w:t>.</w:t>
      </w:r>
    </w:p>
    <w:p w14:paraId="5D50AE4D" w14:textId="77777777" w:rsidR="00BA2C9A" w:rsidRDefault="00BA2C9A" w:rsidP="00BA2C9A">
      <w:pPr>
        <w:spacing w:after="0" w:line="360" w:lineRule="auto"/>
        <w:jc w:val="both"/>
        <w:rPr>
          <w:rFonts w:asciiTheme="majorBidi" w:hAnsiTheme="majorBidi" w:cstheme="majorBidi"/>
          <w:sz w:val="24"/>
          <w:szCs w:val="24"/>
          <w:lang w:val="en-US"/>
        </w:rPr>
      </w:pPr>
    </w:p>
    <w:p w14:paraId="7B3BA233" w14:textId="77777777" w:rsidR="00BA2C9A" w:rsidRPr="000F475C" w:rsidRDefault="00BA2C9A" w:rsidP="00BA2C9A">
      <w:pPr>
        <w:spacing w:after="0" w:line="360" w:lineRule="auto"/>
        <w:jc w:val="both"/>
        <w:rPr>
          <w:rFonts w:asciiTheme="majorBidi" w:hAnsiTheme="majorBidi" w:cstheme="majorBidi"/>
          <w:sz w:val="24"/>
          <w:szCs w:val="24"/>
          <w:lang w:val="en-US"/>
        </w:rPr>
      </w:pPr>
    </w:p>
    <w:p w14:paraId="39CA83C0" w14:textId="77777777" w:rsidR="00BA2C9A" w:rsidRPr="000F475C" w:rsidRDefault="00BA2C9A" w:rsidP="00BA2C9A">
      <w:pPr>
        <w:spacing w:after="0" w:line="360" w:lineRule="auto"/>
        <w:jc w:val="center"/>
        <w:rPr>
          <w:rFonts w:asciiTheme="majorBidi" w:hAnsiTheme="majorBidi" w:cstheme="majorBidi"/>
          <w:b/>
          <w:bCs/>
          <w:sz w:val="24"/>
          <w:szCs w:val="24"/>
          <w:lang w:val="en-US"/>
        </w:rPr>
      </w:pPr>
      <w:r w:rsidRPr="000F475C">
        <w:rPr>
          <w:rFonts w:asciiTheme="majorBidi" w:hAnsiTheme="majorBidi" w:cstheme="majorBidi"/>
          <w:b/>
          <w:bCs/>
          <w:sz w:val="24"/>
          <w:szCs w:val="24"/>
          <w:lang w:val="en-US"/>
        </w:rPr>
        <w:lastRenderedPageBreak/>
        <w:t>DECLARATION OF GENERATIVE AI AND AI-ASSISTED TECHNOLOGIES IN THE MANUSCRIPT PREPARATION</w:t>
      </w:r>
    </w:p>
    <w:p w14:paraId="292D3518" w14:textId="77777777" w:rsidR="00BA2C9A" w:rsidRPr="000F475C" w:rsidRDefault="00BA2C9A" w:rsidP="00BA2C9A">
      <w:pPr>
        <w:spacing w:after="0" w:line="360" w:lineRule="auto"/>
        <w:jc w:val="both"/>
        <w:rPr>
          <w:rFonts w:asciiTheme="majorBidi" w:hAnsiTheme="majorBidi" w:cstheme="majorBidi"/>
          <w:sz w:val="24"/>
          <w:szCs w:val="24"/>
          <w:lang w:val="en-US"/>
        </w:rPr>
      </w:pPr>
    </w:p>
    <w:p w14:paraId="6C14B369" w14:textId="465A931D" w:rsidR="0068379F" w:rsidRPr="0068379F" w:rsidRDefault="00BA2C9A" w:rsidP="00BA2C9A">
      <w:pPr>
        <w:spacing w:after="0" w:line="360" w:lineRule="auto"/>
        <w:ind w:firstLine="284"/>
        <w:jc w:val="both"/>
        <w:rPr>
          <w:rFonts w:ascii="Times New Roman" w:hAnsi="Times New Roman" w:cs="Times New Roman"/>
          <w:b/>
          <w:bCs/>
          <w:sz w:val="36"/>
          <w:szCs w:val="36"/>
          <w:lang w:val="en-US"/>
        </w:rPr>
      </w:pPr>
      <w:r w:rsidRPr="001E0845">
        <w:rPr>
          <w:rFonts w:asciiTheme="majorBidi" w:hAnsiTheme="majorBidi" w:cstheme="majorBidi"/>
          <w:sz w:val="24"/>
          <w:szCs w:val="24"/>
        </w:rPr>
        <w:t>During the preparation of this work, the author used generative AI (ChatGPT by OpenAI) to assist in language refinement and improving the readability of the manuscript. All outputs were reviewed and edited by the author, who takes full responsibility for the content of this publication.</w:t>
      </w:r>
    </w:p>
    <w:p w14:paraId="627930C2" w14:textId="3A8A4A11" w:rsidR="0068379F" w:rsidRPr="0068379F" w:rsidRDefault="0068379F" w:rsidP="0068379F">
      <w:pPr>
        <w:spacing w:after="0" w:line="360" w:lineRule="auto"/>
        <w:jc w:val="center"/>
        <w:rPr>
          <w:rFonts w:ascii="Times New Roman" w:hAnsi="Times New Roman" w:cs="Times New Roman"/>
          <w:b/>
          <w:bCs/>
          <w:sz w:val="36"/>
          <w:szCs w:val="36"/>
          <w:lang w:val="en-US"/>
        </w:rPr>
      </w:pPr>
    </w:p>
    <w:p w14:paraId="1A44884F" w14:textId="77777777" w:rsidR="0068379F" w:rsidRDefault="0068379F" w:rsidP="0068379F">
      <w:pPr>
        <w:spacing w:after="0" w:line="240" w:lineRule="auto"/>
        <w:jc w:val="center"/>
        <w:rPr>
          <w:rFonts w:ascii="Times New Roman" w:hAnsi="Times New Roman" w:cs="Times New Roman"/>
          <w:b/>
          <w:bCs/>
          <w:sz w:val="36"/>
          <w:szCs w:val="36"/>
          <w:lang w:val="en-US"/>
        </w:rPr>
      </w:pPr>
    </w:p>
    <w:p w14:paraId="7EC1AFF3" w14:textId="77777777" w:rsidR="0068379F" w:rsidRDefault="0068379F" w:rsidP="0068379F">
      <w:pPr>
        <w:spacing w:after="0" w:line="240" w:lineRule="auto"/>
        <w:jc w:val="center"/>
        <w:rPr>
          <w:rFonts w:ascii="Times New Roman" w:hAnsi="Times New Roman" w:cs="Times New Roman"/>
          <w:b/>
          <w:bCs/>
          <w:sz w:val="36"/>
          <w:szCs w:val="36"/>
          <w:lang w:val="en-US"/>
        </w:rPr>
      </w:pPr>
    </w:p>
    <w:p w14:paraId="2D3301EA" w14:textId="77777777" w:rsidR="0068379F" w:rsidRDefault="0068379F" w:rsidP="0068379F">
      <w:pPr>
        <w:spacing w:after="0" w:line="240" w:lineRule="auto"/>
        <w:jc w:val="center"/>
        <w:rPr>
          <w:rFonts w:ascii="Times New Roman" w:hAnsi="Times New Roman" w:cs="Times New Roman"/>
          <w:b/>
          <w:bCs/>
          <w:sz w:val="36"/>
          <w:szCs w:val="36"/>
          <w:lang w:val="en-US"/>
        </w:rPr>
      </w:pPr>
    </w:p>
    <w:p w14:paraId="2D1AA010" w14:textId="77777777" w:rsidR="0068379F" w:rsidRDefault="0068379F" w:rsidP="0068379F">
      <w:pPr>
        <w:spacing w:after="0" w:line="240" w:lineRule="auto"/>
        <w:jc w:val="center"/>
        <w:rPr>
          <w:rFonts w:ascii="Times New Roman" w:hAnsi="Times New Roman" w:cs="Times New Roman"/>
          <w:b/>
          <w:bCs/>
          <w:sz w:val="36"/>
          <w:szCs w:val="36"/>
          <w:lang w:val="en-US"/>
        </w:rPr>
      </w:pPr>
    </w:p>
    <w:p w14:paraId="7F7B4A9F" w14:textId="77777777" w:rsidR="0068379F" w:rsidRDefault="0068379F" w:rsidP="0068379F">
      <w:pPr>
        <w:spacing w:after="0" w:line="240" w:lineRule="auto"/>
        <w:jc w:val="center"/>
        <w:rPr>
          <w:rFonts w:ascii="Times New Roman" w:hAnsi="Times New Roman" w:cs="Times New Roman"/>
          <w:b/>
          <w:bCs/>
          <w:sz w:val="36"/>
          <w:szCs w:val="36"/>
          <w:lang w:val="en-US"/>
        </w:rPr>
      </w:pPr>
    </w:p>
    <w:p w14:paraId="06C8F4D3" w14:textId="77777777" w:rsidR="0068379F" w:rsidRDefault="0068379F" w:rsidP="0068379F">
      <w:pPr>
        <w:spacing w:after="0" w:line="240" w:lineRule="auto"/>
        <w:jc w:val="center"/>
        <w:rPr>
          <w:rFonts w:ascii="Times New Roman" w:hAnsi="Times New Roman" w:cs="Times New Roman"/>
          <w:b/>
          <w:bCs/>
          <w:sz w:val="36"/>
          <w:szCs w:val="36"/>
          <w:lang w:val="en-US"/>
        </w:rPr>
      </w:pPr>
    </w:p>
    <w:p w14:paraId="6ED02095" w14:textId="77777777" w:rsidR="0068379F" w:rsidRDefault="0068379F" w:rsidP="0068379F">
      <w:pPr>
        <w:spacing w:after="0" w:line="240" w:lineRule="auto"/>
        <w:jc w:val="center"/>
        <w:rPr>
          <w:rFonts w:ascii="Times New Roman" w:hAnsi="Times New Roman" w:cs="Times New Roman"/>
          <w:b/>
          <w:bCs/>
          <w:sz w:val="36"/>
          <w:szCs w:val="36"/>
          <w:lang w:val="en-US"/>
        </w:rPr>
      </w:pPr>
    </w:p>
    <w:p w14:paraId="24333BC3" w14:textId="77777777" w:rsidR="0068379F" w:rsidRDefault="0068379F" w:rsidP="0068379F">
      <w:pPr>
        <w:spacing w:after="0" w:line="240" w:lineRule="auto"/>
        <w:jc w:val="center"/>
        <w:rPr>
          <w:rFonts w:ascii="Times New Roman" w:hAnsi="Times New Roman" w:cs="Times New Roman"/>
          <w:b/>
          <w:bCs/>
          <w:sz w:val="36"/>
          <w:szCs w:val="36"/>
          <w:lang w:val="en-US"/>
        </w:rPr>
      </w:pPr>
    </w:p>
    <w:p w14:paraId="31DA0F4A" w14:textId="77777777" w:rsidR="0068379F" w:rsidRDefault="0068379F" w:rsidP="0068379F">
      <w:pPr>
        <w:spacing w:after="0" w:line="240" w:lineRule="auto"/>
        <w:jc w:val="center"/>
        <w:rPr>
          <w:rFonts w:ascii="Times New Roman" w:hAnsi="Times New Roman" w:cs="Times New Roman"/>
          <w:b/>
          <w:bCs/>
          <w:sz w:val="36"/>
          <w:szCs w:val="36"/>
          <w:lang w:val="en-US"/>
        </w:rPr>
      </w:pPr>
    </w:p>
    <w:p w14:paraId="0289F8E4" w14:textId="77777777" w:rsidR="0068379F" w:rsidRDefault="0068379F" w:rsidP="0068379F">
      <w:pPr>
        <w:spacing w:after="0" w:line="240" w:lineRule="auto"/>
        <w:jc w:val="center"/>
        <w:rPr>
          <w:rFonts w:ascii="Times New Roman" w:hAnsi="Times New Roman" w:cs="Times New Roman"/>
          <w:b/>
          <w:bCs/>
          <w:sz w:val="36"/>
          <w:szCs w:val="36"/>
          <w:lang w:val="en-US"/>
        </w:rPr>
      </w:pPr>
    </w:p>
    <w:p w14:paraId="671C8DA6" w14:textId="77777777" w:rsidR="0068379F" w:rsidRDefault="0068379F" w:rsidP="0068379F">
      <w:pPr>
        <w:spacing w:after="0" w:line="240" w:lineRule="auto"/>
        <w:jc w:val="center"/>
        <w:rPr>
          <w:rFonts w:ascii="Times New Roman" w:hAnsi="Times New Roman" w:cs="Times New Roman"/>
          <w:b/>
          <w:bCs/>
          <w:sz w:val="36"/>
          <w:szCs w:val="36"/>
          <w:lang w:val="en-US"/>
        </w:rPr>
      </w:pPr>
    </w:p>
    <w:p w14:paraId="58A8199F" w14:textId="77777777" w:rsidR="0068379F" w:rsidRDefault="0068379F" w:rsidP="0068379F">
      <w:pPr>
        <w:spacing w:after="0" w:line="240" w:lineRule="auto"/>
        <w:jc w:val="center"/>
        <w:rPr>
          <w:rFonts w:ascii="Times New Roman" w:hAnsi="Times New Roman" w:cs="Times New Roman"/>
          <w:b/>
          <w:bCs/>
          <w:sz w:val="36"/>
          <w:szCs w:val="36"/>
          <w:lang w:val="en-US"/>
        </w:rPr>
      </w:pPr>
    </w:p>
    <w:p w14:paraId="350BC736" w14:textId="77777777" w:rsidR="0068379F" w:rsidRDefault="0068379F" w:rsidP="0068379F">
      <w:pPr>
        <w:spacing w:after="0" w:line="240" w:lineRule="auto"/>
        <w:jc w:val="center"/>
        <w:rPr>
          <w:rFonts w:ascii="Times New Roman" w:hAnsi="Times New Roman" w:cs="Times New Roman"/>
          <w:b/>
          <w:bCs/>
          <w:sz w:val="36"/>
          <w:szCs w:val="36"/>
          <w:lang w:val="en-US"/>
        </w:rPr>
      </w:pPr>
    </w:p>
    <w:p w14:paraId="4D8CC62C" w14:textId="77777777" w:rsidR="0068379F" w:rsidRDefault="0068379F" w:rsidP="0068379F">
      <w:pPr>
        <w:spacing w:after="0" w:line="240" w:lineRule="auto"/>
        <w:jc w:val="center"/>
        <w:rPr>
          <w:rFonts w:ascii="Times New Roman" w:hAnsi="Times New Roman" w:cs="Times New Roman"/>
          <w:b/>
          <w:bCs/>
          <w:sz w:val="36"/>
          <w:szCs w:val="36"/>
          <w:lang w:val="en-US"/>
        </w:rPr>
      </w:pPr>
    </w:p>
    <w:p w14:paraId="1B859E4D" w14:textId="77777777" w:rsidR="0068379F" w:rsidRDefault="0068379F" w:rsidP="0068379F">
      <w:pPr>
        <w:spacing w:after="0" w:line="240" w:lineRule="auto"/>
        <w:jc w:val="center"/>
        <w:rPr>
          <w:rFonts w:ascii="Times New Roman" w:hAnsi="Times New Roman" w:cs="Times New Roman"/>
          <w:b/>
          <w:bCs/>
          <w:sz w:val="36"/>
          <w:szCs w:val="36"/>
          <w:lang w:val="en-US"/>
        </w:rPr>
      </w:pPr>
    </w:p>
    <w:p w14:paraId="777EE618" w14:textId="77777777" w:rsidR="0068379F" w:rsidRDefault="0068379F" w:rsidP="0068379F">
      <w:pPr>
        <w:spacing w:after="0" w:line="240" w:lineRule="auto"/>
        <w:jc w:val="center"/>
        <w:rPr>
          <w:rFonts w:ascii="Times New Roman" w:hAnsi="Times New Roman" w:cs="Times New Roman"/>
          <w:b/>
          <w:bCs/>
          <w:sz w:val="36"/>
          <w:szCs w:val="36"/>
          <w:lang w:val="en-US"/>
        </w:rPr>
      </w:pPr>
    </w:p>
    <w:p w14:paraId="47544602" w14:textId="77777777" w:rsidR="0068379F" w:rsidRDefault="0068379F" w:rsidP="0068379F">
      <w:pPr>
        <w:spacing w:after="0" w:line="240" w:lineRule="auto"/>
        <w:jc w:val="center"/>
        <w:rPr>
          <w:rFonts w:ascii="Times New Roman" w:hAnsi="Times New Roman" w:cs="Times New Roman"/>
          <w:b/>
          <w:bCs/>
          <w:sz w:val="36"/>
          <w:szCs w:val="36"/>
          <w:lang w:val="en-US"/>
        </w:rPr>
      </w:pPr>
    </w:p>
    <w:p w14:paraId="199005A0" w14:textId="77777777" w:rsidR="0068379F" w:rsidRDefault="0068379F" w:rsidP="0068379F">
      <w:pPr>
        <w:spacing w:after="0" w:line="240" w:lineRule="auto"/>
        <w:jc w:val="center"/>
        <w:rPr>
          <w:rFonts w:ascii="Times New Roman" w:hAnsi="Times New Roman" w:cs="Times New Roman"/>
          <w:b/>
          <w:bCs/>
          <w:sz w:val="36"/>
          <w:szCs w:val="36"/>
          <w:lang w:val="en-US"/>
        </w:rPr>
      </w:pPr>
    </w:p>
    <w:p w14:paraId="1CEE0EA2" w14:textId="77777777" w:rsidR="0068379F" w:rsidRDefault="0068379F" w:rsidP="0068379F">
      <w:pPr>
        <w:spacing w:after="0" w:line="240" w:lineRule="auto"/>
        <w:jc w:val="center"/>
        <w:rPr>
          <w:rFonts w:ascii="Times New Roman" w:hAnsi="Times New Roman" w:cs="Times New Roman"/>
          <w:b/>
          <w:bCs/>
          <w:sz w:val="36"/>
          <w:szCs w:val="36"/>
          <w:lang w:val="en-US"/>
        </w:rPr>
      </w:pPr>
    </w:p>
    <w:p w14:paraId="6AC0542A" w14:textId="77777777" w:rsidR="0068379F" w:rsidRDefault="0068379F" w:rsidP="0068379F">
      <w:pPr>
        <w:spacing w:after="0" w:line="240" w:lineRule="auto"/>
        <w:jc w:val="center"/>
        <w:rPr>
          <w:rFonts w:ascii="Times New Roman" w:hAnsi="Times New Roman" w:cs="Times New Roman"/>
          <w:b/>
          <w:bCs/>
          <w:sz w:val="36"/>
          <w:szCs w:val="36"/>
          <w:lang w:val="en-US"/>
        </w:rPr>
      </w:pPr>
    </w:p>
    <w:p w14:paraId="2314A7E9" w14:textId="77777777" w:rsidR="0068379F" w:rsidRDefault="0068379F" w:rsidP="0068379F">
      <w:pPr>
        <w:spacing w:after="0" w:line="240" w:lineRule="auto"/>
        <w:jc w:val="center"/>
        <w:rPr>
          <w:rFonts w:ascii="Times New Roman" w:hAnsi="Times New Roman" w:cs="Times New Roman"/>
          <w:b/>
          <w:bCs/>
          <w:sz w:val="36"/>
          <w:szCs w:val="36"/>
          <w:lang w:val="en-US"/>
        </w:rPr>
      </w:pPr>
    </w:p>
    <w:p w14:paraId="1D7527E7" w14:textId="77777777" w:rsidR="0068379F" w:rsidRDefault="0068379F" w:rsidP="0068379F">
      <w:pPr>
        <w:spacing w:after="0" w:line="240" w:lineRule="auto"/>
        <w:jc w:val="center"/>
        <w:rPr>
          <w:rFonts w:ascii="Times New Roman" w:hAnsi="Times New Roman" w:cs="Times New Roman"/>
          <w:b/>
          <w:bCs/>
          <w:sz w:val="36"/>
          <w:szCs w:val="36"/>
          <w:lang w:val="en-US"/>
        </w:rPr>
      </w:pPr>
    </w:p>
    <w:p w14:paraId="2164BBEE" w14:textId="77777777" w:rsidR="0068379F" w:rsidRDefault="0068379F" w:rsidP="0068379F">
      <w:pPr>
        <w:spacing w:after="0" w:line="240" w:lineRule="auto"/>
        <w:jc w:val="center"/>
        <w:rPr>
          <w:rFonts w:ascii="Times New Roman" w:hAnsi="Times New Roman" w:cs="Times New Roman"/>
          <w:b/>
          <w:bCs/>
          <w:sz w:val="36"/>
          <w:szCs w:val="36"/>
          <w:lang w:val="en-US"/>
        </w:rPr>
      </w:pPr>
    </w:p>
    <w:p w14:paraId="7D0B9715" w14:textId="6FD2B143" w:rsidR="007D2FB4" w:rsidRDefault="007D2FB4" w:rsidP="0068379F">
      <w:pPr>
        <w:spacing w:after="0" w:line="360" w:lineRule="auto"/>
        <w:rPr>
          <w:rFonts w:ascii="Times New Roman" w:hAnsi="Times New Roman" w:cs="Times New Roman"/>
          <w:color w:val="000000" w:themeColor="text1"/>
          <w:sz w:val="24"/>
          <w:szCs w:val="24"/>
        </w:rPr>
      </w:pPr>
    </w:p>
    <w:p w14:paraId="48F692E5" w14:textId="77777777" w:rsidR="00EA7E77" w:rsidRPr="0068379F" w:rsidRDefault="00EA7E77" w:rsidP="0068379F">
      <w:pPr>
        <w:spacing w:after="0" w:line="360" w:lineRule="auto"/>
        <w:rPr>
          <w:rFonts w:ascii="Times New Roman" w:hAnsi="Times New Roman" w:cs="Times New Roman"/>
          <w:color w:val="000000" w:themeColor="text1"/>
          <w:sz w:val="24"/>
          <w:szCs w:val="24"/>
        </w:rPr>
      </w:pPr>
    </w:p>
    <w:p w14:paraId="1B095B00" w14:textId="77777777" w:rsidR="007D2FB4" w:rsidRPr="0068379F" w:rsidRDefault="007D2FB4" w:rsidP="0068379F">
      <w:pPr>
        <w:spacing w:after="0" w:line="360" w:lineRule="auto"/>
        <w:jc w:val="center"/>
        <w:rPr>
          <w:rFonts w:ascii="Times New Roman" w:hAnsi="Times New Roman" w:cs="Times New Roman"/>
          <w:b/>
          <w:bCs/>
          <w:sz w:val="24"/>
          <w:szCs w:val="24"/>
          <w:lang w:val="en-US"/>
        </w:rPr>
      </w:pPr>
      <w:r w:rsidRPr="0068379F">
        <w:rPr>
          <w:rFonts w:ascii="Times New Roman" w:hAnsi="Times New Roman" w:cs="Times New Roman"/>
          <w:b/>
          <w:bCs/>
          <w:sz w:val="28"/>
          <w:szCs w:val="28"/>
          <w:lang w:val="en-US"/>
        </w:rPr>
        <w:lastRenderedPageBreak/>
        <w:t>APPENDIX</w:t>
      </w:r>
    </w:p>
    <w:p w14:paraId="3CCC4989" w14:textId="77777777" w:rsidR="0068379F" w:rsidRDefault="0068379F" w:rsidP="0068379F">
      <w:pPr>
        <w:spacing w:after="0" w:line="360" w:lineRule="auto"/>
        <w:jc w:val="both"/>
        <w:rPr>
          <w:rFonts w:ascii="Times New Roman" w:eastAsiaTheme="minorEastAsia" w:hAnsi="Times New Roman" w:cs="Times New Roman"/>
          <w:color w:val="000000"/>
          <w:sz w:val="24"/>
          <w:szCs w:val="24"/>
        </w:rPr>
      </w:pPr>
    </w:p>
    <w:p w14:paraId="50F4D2BC" w14:textId="0A3560B9" w:rsidR="007D2FB4" w:rsidRPr="0068379F" w:rsidRDefault="007D2FB4"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This appendix presents the complete set of constraints required for the obtained solution to satisfy Eqs. (1) and (2), together with the derivation of the </w:t>
      </w:r>
      <w:r w:rsidR="002067CA" w:rsidRPr="0068379F">
        <w:rPr>
          <w:rFonts w:ascii="Times New Roman" w:eastAsiaTheme="minorEastAsia" w:hAnsi="Times New Roman" w:cs="Times New Roman"/>
          <w:color w:val="000000"/>
          <w:sz w:val="24"/>
          <w:szCs w:val="24"/>
        </w:rPr>
        <w:t>soliton</w:t>
      </w:r>
      <w:r w:rsidRPr="0068379F">
        <w:rPr>
          <w:rFonts w:ascii="Times New Roman" w:eastAsiaTheme="minorEastAsia" w:hAnsi="Times New Roman" w:cs="Times New Roman"/>
          <w:color w:val="000000"/>
          <w:sz w:val="24"/>
          <w:szCs w:val="24"/>
        </w:rPr>
        <w:t xml:space="preserve"> energy in different regimes. </w:t>
      </w:r>
    </w:p>
    <w:p w14:paraId="5B4557ED" w14:textId="77777777" w:rsidR="007D2FB4" w:rsidRPr="0068379F" w:rsidRDefault="007D2FB4" w:rsidP="0068379F">
      <w:pPr>
        <w:spacing w:after="0" w:line="360" w:lineRule="auto"/>
        <w:jc w:val="both"/>
        <w:rPr>
          <w:rFonts w:ascii="Times New Roman" w:eastAsiaTheme="minorEastAsia" w:hAnsi="Times New Roman" w:cs="Times New Roman"/>
          <w:b/>
          <w:bCs/>
          <w:i/>
          <w:iCs/>
          <w:color w:val="000000"/>
          <w:sz w:val="24"/>
          <w:szCs w:val="24"/>
        </w:rPr>
      </w:pPr>
      <w:r w:rsidRPr="0068379F">
        <w:rPr>
          <w:rFonts w:ascii="Times New Roman" w:eastAsiaTheme="minorEastAsia" w:hAnsi="Times New Roman" w:cs="Times New Roman"/>
          <w:b/>
          <w:bCs/>
          <w:i/>
          <w:iCs/>
          <w:color w:val="000000"/>
          <w:sz w:val="24"/>
          <w:szCs w:val="24"/>
        </w:rPr>
        <w:t>Appendix A</w:t>
      </w:r>
    </w:p>
    <w:p w14:paraId="0E4B12F1" w14:textId="77777777" w:rsidR="007D2FB4" w:rsidRPr="0068379F" w:rsidRDefault="007D2FB4" w:rsidP="0068379F">
      <w:pPr>
        <w:spacing w:after="0" w:line="360" w:lineRule="auto"/>
        <w:jc w:val="both"/>
        <w:rPr>
          <w:rFonts w:ascii="Times New Roman" w:eastAsiaTheme="minorEastAsia" w:hAnsi="Times New Roman" w:cs="Times New Roman"/>
          <w:b/>
          <w:bCs/>
          <w:i/>
          <w:iCs/>
          <w:color w:val="000000"/>
          <w:sz w:val="24"/>
          <w:szCs w:val="24"/>
        </w:rPr>
      </w:pPr>
      <w:r w:rsidRPr="0068379F">
        <w:rPr>
          <w:rFonts w:ascii="Times New Roman" w:eastAsiaTheme="minorEastAsia" w:hAnsi="Times New Roman" w:cs="Times New Roman"/>
          <w:b/>
          <w:bCs/>
          <w:i/>
          <w:iCs/>
          <w:color w:val="000000"/>
          <w:sz w:val="24"/>
          <w:szCs w:val="24"/>
        </w:rPr>
        <w:t>Derivation of Algebraic Constraints from the Ansatz Substitution</w:t>
      </w:r>
    </w:p>
    <w:p w14:paraId="712253FB" w14:textId="3F4EDDA4" w:rsidR="007D2FB4" w:rsidRPr="0068379F" w:rsidRDefault="007D2FB4"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This appendix provides the complete set of algebraic constraints obtained by substituting Eq. (2) into Eq. (1).</w:t>
      </w:r>
      <w:r w:rsidRPr="0068379F">
        <w:rPr>
          <w:rFonts w:ascii="Times New Roman" w:hAnsi="Times New Roman" w:cs="Times New Roman"/>
        </w:rPr>
        <w:t xml:space="preserve"> </w:t>
      </w:r>
      <w:r w:rsidRPr="0068379F">
        <w:rPr>
          <w:rFonts w:ascii="Times New Roman" w:eastAsiaTheme="minorEastAsia" w:hAnsi="Times New Roman" w:cs="Times New Roman"/>
          <w:color w:val="000000"/>
          <w:sz w:val="24"/>
          <w:szCs w:val="24"/>
        </w:rPr>
        <w:t>Throughout the analysis, the resulting expressions are simplified by evaluating the equations at the pulse center,</w:t>
      </w:r>
      <w:r w:rsidR="00CB004B" w:rsidRPr="00CB004B">
        <w:rPr>
          <w:rFonts w:ascii="Times New Roman" w:eastAsiaTheme="minorEastAsia" w:hAnsi="Times New Roman" w:cs="Times New Roman"/>
          <w:noProof/>
          <w:color w:val="000000"/>
          <w:position w:val="-6"/>
          <w:sz w:val="24"/>
          <w:szCs w:val="24"/>
        </w:rPr>
        <w:object w:dxaOrig="620" w:dyaOrig="279" w14:anchorId="6311E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75pt;height:14.25pt;mso-width-percent:0;mso-height-percent:0;mso-width-percent:0;mso-height-percent:0" o:ole="">
            <v:imagedata r:id="rId13" o:title=""/>
          </v:shape>
          <o:OLEObject Type="Embed" ProgID="Equation.DSMT4" ShapeID="_x0000_i1025" DrawAspect="Content" ObjectID="_1846778532" r:id="rId14"/>
        </w:object>
      </w:r>
    </w:p>
    <w:p w14:paraId="77B841C9" w14:textId="77777777" w:rsidR="007D2FB4" w:rsidRPr="0068379F" w:rsidRDefault="007D2FB4" w:rsidP="0068379F">
      <w:pPr>
        <w:spacing w:after="0" w:line="360" w:lineRule="auto"/>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Recall from Eq. (2) that, </w:t>
      </w:r>
    </w:p>
    <w:p w14:paraId="4CFCB95F" w14:textId="3ECDC981" w:rsidR="007D2FB4" w:rsidRPr="0068379F" w:rsidRDefault="007D2FB4" w:rsidP="0068379F">
      <w:pPr>
        <w:spacing w:after="0" w:line="360" w:lineRule="auto"/>
        <w:jc w:val="center"/>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let </w:t>
      </w:r>
      <w:r w:rsidR="00CB004B" w:rsidRPr="00CB004B">
        <w:rPr>
          <w:rFonts w:ascii="Times New Roman" w:eastAsia="Times New Roman" w:hAnsi="Times New Roman" w:cs="Times New Roman"/>
          <w:noProof/>
          <w:position w:val="-62"/>
          <w:sz w:val="24"/>
          <w:szCs w:val="24"/>
          <w:lang w:val="en-US" w:eastAsia="en-MY"/>
        </w:rPr>
        <w:object w:dxaOrig="2320" w:dyaOrig="1060" w14:anchorId="30C6F830">
          <v:shape id="_x0000_i1026" type="#_x0000_t75" alt="" style="width:116.25pt;height:52.5pt;mso-width-percent:0;mso-height-percent:0;mso-width-percent:0;mso-height-percent:0" o:ole="">
            <v:imagedata r:id="rId15" o:title=""/>
          </v:shape>
          <o:OLEObject Type="Embed" ProgID="Equation.DSMT4" ShapeID="_x0000_i1026" DrawAspect="Content" ObjectID="_1846778533" r:id="rId16"/>
        </w:object>
      </w:r>
      <w:r w:rsidRPr="0068379F">
        <w:rPr>
          <w:rFonts w:ascii="Times New Roman" w:eastAsia="Times New Roman" w:hAnsi="Times New Roman" w:cs="Times New Roman"/>
          <w:sz w:val="24"/>
          <w:szCs w:val="24"/>
          <w:lang w:val="en-US" w:eastAsia="en-MY"/>
        </w:rPr>
        <w:t xml:space="preserve"> and </w:t>
      </w:r>
      <w:r w:rsidR="00CB004B" w:rsidRPr="00504B1D">
        <w:rPr>
          <w:rFonts w:ascii="Times New Roman" w:hAnsi="Times New Roman" w:cs="Times New Roman"/>
          <w:noProof/>
          <w:position w:val="-30"/>
        </w:rPr>
        <w:object w:dxaOrig="3700" w:dyaOrig="720" w14:anchorId="16458816">
          <v:shape id="_x0000_i1027" type="#_x0000_t75" alt="" style="width:185.25pt;height:36pt;mso-width-percent:0;mso-height-percent:0;mso-width-percent:0;mso-height-percent:0" o:ole="">
            <v:imagedata r:id="rId17" o:title=""/>
          </v:shape>
          <o:OLEObject Type="Embed" ProgID="Equation.DSMT4" ShapeID="_x0000_i1027" DrawAspect="Content" ObjectID="_1846778534" r:id="rId18"/>
        </w:object>
      </w:r>
    </w:p>
    <w:p w14:paraId="16604EA7" w14:textId="4650EF00" w:rsidR="007D2FB4" w:rsidRPr="0068379F" w:rsidRDefault="007D2FB4" w:rsidP="0068379F">
      <w:pPr>
        <w:spacing w:after="0" w:line="360" w:lineRule="auto"/>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Thus, </w:t>
      </w:r>
      <w:r w:rsidR="00CB004B" w:rsidRPr="00504B1D">
        <w:rPr>
          <w:rFonts w:ascii="Times New Roman" w:hAnsi="Times New Roman" w:cs="Times New Roman"/>
          <w:noProof/>
          <w:position w:val="-14"/>
        </w:rPr>
        <w:object w:dxaOrig="2140" w:dyaOrig="420" w14:anchorId="185C7033">
          <v:shape id="_x0000_i1028" type="#_x0000_t75" alt="" style="width:107.25pt;height:21pt;mso-width-percent:0;mso-height-percent:0;mso-width-percent:0;mso-height-percent:0" o:ole="">
            <v:imagedata r:id="rId19" o:title=""/>
          </v:shape>
          <o:OLEObject Type="Embed" ProgID="Equation.DSMT4" ShapeID="_x0000_i1028" DrawAspect="Content" ObjectID="_1846778535" r:id="rId20"/>
        </w:object>
      </w:r>
      <w:r w:rsidRPr="0068379F">
        <w:rPr>
          <w:rFonts w:ascii="Times New Roman" w:eastAsiaTheme="minorEastAsia" w:hAnsi="Times New Roman" w:cs="Times New Roman"/>
          <w:color w:val="000000"/>
          <w:sz w:val="24"/>
          <w:szCs w:val="24"/>
        </w:rPr>
        <w:t xml:space="preserve"> The calculation is then carried out by evaluating the expressions at </w:t>
      </w:r>
      <w:r w:rsidR="00CB004B" w:rsidRPr="00504B1D">
        <w:rPr>
          <w:rFonts w:ascii="Times New Roman" w:hAnsi="Times New Roman" w:cs="Times New Roman"/>
          <w:noProof/>
          <w:position w:val="-6"/>
        </w:rPr>
        <w:object w:dxaOrig="620" w:dyaOrig="279" w14:anchorId="05A00E9A">
          <v:shape id="_x0000_i1029" type="#_x0000_t75" alt="" style="width:30.75pt;height:14.25pt;mso-width-percent:0;mso-height-percent:0;mso-width-percent:0;mso-height-percent:0" o:ole="">
            <v:imagedata r:id="rId21" o:title=""/>
          </v:shape>
          <o:OLEObject Type="Embed" ProgID="Equation.DSMT4" ShapeID="_x0000_i1029" DrawAspect="Content" ObjectID="_1846778536" r:id="rId22"/>
        </w:object>
      </w:r>
      <w:r w:rsidRPr="0068379F">
        <w:rPr>
          <w:rFonts w:ascii="Times New Roman" w:eastAsiaTheme="minorEastAsia" w:hAnsi="Times New Roman" w:cs="Times New Roman"/>
          <w:color w:val="000000"/>
          <w:sz w:val="24"/>
          <w:szCs w:val="24"/>
        </w:rPr>
        <w:t xml:space="preserve">At </w:t>
      </w:r>
      <w:r w:rsidR="00CB004B" w:rsidRPr="00504B1D">
        <w:rPr>
          <w:rFonts w:ascii="Times New Roman" w:hAnsi="Times New Roman" w:cs="Times New Roman"/>
          <w:noProof/>
          <w:position w:val="-26"/>
        </w:rPr>
        <w:object w:dxaOrig="2180" w:dyaOrig="700" w14:anchorId="37387FE6">
          <v:shape id="_x0000_i1030" type="#_x0000_t75" alt="" style="width:108.75pt;height:35.25pt;mso-width-percent:0;mso-height-percent:0;mso-width-percent:0;mso-height-percent:0" o:ole="">
            <v:imagedata r:id="rId23" o:title=""/>
          </v:shape>
          <o:OLEObject Type="Embed" ProgID="Equation.DSMT4" ShapeID="_x0000_i1030" DrawAspect="Content" ObjectID="_1846778537" r:id="rId24"/>
        </w:object>
      </w:r>
      <w:r w:rsidRPr="0068379F">
        <w:rPr>
          <w:rFonts w:ascii="Times New Roman" w:hAnsi="Times New Roman" w:cs="Times New Roman"/>
        </w:rPr>
        <w:t xml:space="preserve"> </w:t>
      </w:r>
      <w:r w:rsidRPr="0068379F">
        <w:rPr>
          <w:rFonts w:ascii="Times New Roman" w:hAnsi="Times New Roman" w:cs="Times New Roman"/>
          <w:sz w:val="24"/>
          <w:szCs w:val="24"/>
        </w:rPr>
        <w:t xml:space="preserve">where </w:t>
      </w:r>
      <w:r w:rsidR="00CB004B" w:rsidRPr="00CB004B">
        <w:rPr>
          <w:rFonts w:ascii="Times New Roman" w:eastAsiaTheme="minorEastAsia" w:hAnsi="Times New Roman" w:cs="Times New Roman"/>
          <w:noProof/>
          <w:color w:val="000000"/>
          <w:position w:val="-14"/>
          <w:sz w:val="24"/>
          <w:szCs w:val="24"/>
        </w:rPr>
        <w:object w:dxaOrig="1180" w:dyaOrig="400" w14:anchorId="2119F29C">
          <v:shape id="_x0000_i1031" type="#_x0000_t75" alt="" style="width:59.25pt;height:19.5pt;mso-width-percent:0;mso-height-percent:0;mso-width-percent:0;mso-height-percent:0" o:ole="">
            <v:imagedata r:id="rId25" o:title=""/>
          </v:shape>
          <o:OLEObject Type="Embed" ProgID="Equation.DSMT4" ShapeID="_x0000_i1031" DrawAspect="Content" ObjectID="_1846778538" r:id="rId26"/>
        </w:object>
      </w:r>
      <w:r w:rsidRPr="0068379F">
        <w:rPr>
          <w:rFonts w:ascii="Times New Roman" w:eastAsiaTheme="minorEastAsia" w:hAnsi="Times New Roman" w:cs="Times New Roman"/>
          <w:color w:val="000000"/>
          <w:sz w:val="24"/>
          <w:szCs w:val="24"/>
        </w:rPr>
        <w:t xml:space="preserve"> and </w:t>
      </w:r>
      <w:r w:rsidR="00CB004B" w:rsidRPr="00504B1D">
        <w:rPr>
          <w:rFonts w:ascii="Times New Roman" w:hAnsi="Times New Roman" w:cs="Times New Roman"/>
          <w:noProof/>
          <w:position w:val="-24"/>
        </w:rPr>
        <w:object w:dxaOrig="2120" w:dyaOrig="620" w14:anchorId="6BFDFB2E">
          <v:shape id="_x0000_i1032" type="#_x0000_t75" alt="" style="width:106.5pt;height:30.75pt;mso-width-percent:0;mso-height-percent:0;mso-width-percent:0;mso-height-percent:0" o:ole="">
            <v:imagedata r:id="rId27" o:title=""/>
          </v:shape>
          <o:OLEObject Type="Embed" ProgID="Equation.DSMT4" ShapeID="_x0000_i1032" DrawAspect="Content" ObjectID="_1846778539" r:id="rId28"/>
        </w:object>
      </w:r>
    </w:p>
    <w:p w14:paraId="07B607AE" w14:textId="41CF3148" w:rsidR="007D2FB4" w:rsidRPr="0068379F" w:rsidRDefault="007D2FB4"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From Eq. (1), left-hand side (LHS) simplification</w:t>
      </w:r>
      <w:r w:rsidR="000965A2" w:rsidRPr="0068379F">
        <w:rPr>
          <w:rFonts w:ascii="Times New Roman" w:eastAsiaTheme="minorEastAsia" w:hAnsi="Times New Roman" w:cs="Times New Roman"/>
          <w:color w:val="000000"/>
          <w:sz w:val="24"/>
          <w:szCs w:val="24"/>
        </w:rPr>
        <w:t>:</w:t>
      </w:r>
    </w:p>
    <w:p w14:paraId="6D515BBA" w14:textId="53200234" w:rsidR="007D2FB4" w:rsidRPr="0068379F" w:rsidRDefault="007D2FB4"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Since </w:t>
      </w:r>
      <w:r w:rsidR="00CB004B" w:rsidRPr="00CB004B">
        <w:rPr>
          <w:rFonts w:ascii="Times New Roman" w:eastAsiaTheme="minorEastAsia" w:hAnsi="Times New Roman" w:cs="Times New Roman"/>
          <w:noProof/>
          <w:color w:val="000000"/>
          <w:position w:val="-14"/>
          <w:sz w:val="24"/>
          <w:szCs w:val="24"/>
        </w:rPr>
        <w:object w:dxaOrig="2480" w:dyaOrig="400" w14:anchorId="1675D1CE">
          <v:shape id="_x0000_i1033" type="#_x0000_t75" alt="" style="width:124.5pt;height:20.25pt;mso-width-percent:0;mso-height-percent:0;mso-width-percent:0;mso-height-percent:0" o:ole="">
            <v:imagedata r:id="rId29" o:title=""/>
          </v:shape>
          <o:OLEObject Type="Embed" ProgID="Equation.DSMT4" ShapeID="_x0000_i1033" DrawAspect="Content" ObjectID="_1846778540" r:id="rId30"/>
        </w:object>
      </w:r>
      <w:r w:rsidR="000965A2" w:rsidRPr="0068379F">
        <w:rPr>
          <w:rFonts w:ascii="Times New Roman" w:eastAsiaTheme="minorEastAsia" w:hAnsi="Times New Roman" w:cs="Times New Roman"/>
          <w:color w:val="000000"/>
          <w:sz w:val="24"/>
          <w:szCs w:val="24"/>
        </w:rPr>
        <w:t xml:space="preserve"> </w:t>
      </w:r>
    </w:p>
    <w:p w14:paraId="501D2B40" w14:textId="77777777" w:rsidR="00194564" w:rsidRPr="0068379F" w:rsidRDefault="007D2FB4"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Right-hand side (RHS) simplification:</w:t>
      </w:r>
    </w:p>
    <w:p w14:paraId="4F280D69" w14:textId="6B16761E" w:rsidR="007D2FB4" w:rsidRPr="0068379F" w:rsidRDefault="00194564" w:rsidP="0068379F">
      <w:pPr>
        <w:spacing w:after="0" w:line="360" w:lineRule="auto"/>
        <w:jc w:val="center"/>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Intensity profile:</w:t>
      </w:r>
      <w:r w:rsidR="00BF7003" w:rsidRPr="0068379F">
        <w:rPr>
          <w:rFonts w:ascii="Times New Roman" w:eastAsiaTheme="minorEastAsia" w:hAnsi="Times New Roman" w:cs="Times New Roman"/>
          <w:color w:val="000000"/>
          <w:sz w:val="24"/>
          <w:szCs w:val="24"/>
        </w:rPr>
        <w:t xml:space="preserve"> </w:t>
      </w:r>
      <w:r w:rsidR="00CB004B" w:rsidRPr="00CB004B">
        <w:rPr>
          <w:rFonts w:ascii="Times New Roman" w:eastAsiaTheme="minorEastAsia" w:hAnsi="Times New Roman" w:cs="Times New Roman"/>
          <w:noProof/>
          <w:color w:val="000000"/>
          <w:position w:val="-24"/>
          <w:sz w:val="24"/>
          <w:szCs w:val="24"/>
        </w:rPr>
        <w:object w:dxaOrig="1520" w:dyaOrig="620" w14:anchorId="1B20C08D">
          <v:shape id="_x0000_i1034" type="#_x0000_t75" alt="" style="width:76.5pt;height:30.75pt;mso-width-percent:0;mso-height-percent:0;mso-width-percent:0;mso-height-percent:0" o:ole="">
            <v:imagedata r:id="rId31" o:title=""/>
          </v:shape>
          <o:OLEObject Type="Embed" ProgID="Equation.DSMT4" ShapeID="_x0000_i1034" DrawAspect="Content" ObjectID="_1846778541" r:id="rId32"/>
        </w:object>
      </w:r>
    </w:p>
    <w:p w14:paraId="4F73E41E" w14:textId="34D81835" w:rsidR="00194564" w:rsidRPr="0068379F" w:rsidRDefault="00194564" w:rsidP="0068379F">
      <w:pPr>
        <w:spacing w:after="0" w:line="360" w:lineRule="auto"/>
        <w:jc w:val="center"/>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Drift term:</w:t>
      </w:r>
      <w:r w:rsidR="00BF7003" w:rsidRPr="0068379F">
        <w:rPr>
          <w:rFonts w:ascii="Times New Roman" w:eastAsiaTheme="minorEastAsia" w:hAnsi="Times New Roman" w:cs="Times New Roman"/>
          <w:color w:val="000000"/>
          <w:sz w:val="24"/>
          <w:szCs w:val="24"/>
        </w:rPr>
        <w:t xml:space="preserve"> </w:t>
      </w:r>
      <w:r w:rsidR="00CB004B" w:rsidRPr="00504B1D">
        <w:rPr>
          <w:rFonts w:ascii="Times New Roman" w:hAnsi="Times New Roman" w:cs="Times New Roman"/>
          <w:noProof/>
          <w:position w:val="-14"/>
        </w:rPr>
        <w:object w:dxaOrig="1480" w:dyaOrig="400" w14:anchorId="7CEF5861">
          <v:shape id="_x0000_i1035" type="#_x0000_t75" alt="" style="width:73.5pt;height:20.25pt;mso-width-percent:0;mso-height-percent:0;mso-width-percent:0;mso-height-percent:0" o:ole="">
            <v:imagedata r:id="rId33" o:title=""/>
          </v:shape>
          <o:OLEObject Type="Embed" ProgID="Equation.DSMT4" ShapeID="_x0000_i1035" DrawAspect="Content" ObjectID="_1846778542" r:id="rId34"/>
        </w:object>
      </w:r>
    </w:p>
    <w:p w14:paraId="09DF6D23" w14:textId="30B9372B" w:rsidR="00194564" w:rsidRPr="0068379F" w:rsidRDefault="00194564" w:rsidP="0068379F">
      <w:pPr>
        <w:spacing w:after="0" w:line="360" w:lineRule="auto"/>
        <w:jc w:val="center"/>
        <w:rPr>
          <w:rFonts w:ascii="Times New Roman" w:hAnsi="Times New Roman" w:cs="Times New Roman"/>
          <w:sz w:val="24"/>
          <w:szCs w:val="24"/>
        </w:rPr>
      </w:pPr>
      <w:r w:rsidRPr="0068379F">
        <w:rPr>
          <w:rFonts w:ascii="Times New Roman" w:hAnsi="Times New Roman" w:cs="Times New Roman"/>
          <w:sz w:val="24"/>
          <w:szCs w:val="24"/>
        </w:rPr>
        <w:t>Defect term:</w:t>
      </w:r>
      <w:r w:rsidR="00BF7003" w:rsidRPr="0068379F">
        <w:rPr>
          <w:rFonts w:ascii="Times New Roman" w:hAnsi="Times New Roman" w:cs="Times New Roman"/>
          <w:sz w:val="24"/>
          <w:szCs w:val="24"/>
        </w:rPr>
        <w:t xml:space="preserve"> </w:t>
      </w:r>
      <w:r w:rsidR="00CB004B" w:rsidRPr="00504B1D">
        <w:rPr>
          <w:rFonts w:ascii="Times New Roman" w:hAnsi="Times New Roman" w:cs="Times New Roman"/>
          <w:noProof/>
          <w:position w:val="-36"/>
        </w:rPr>
        <w:object w:dxaOrig="2659" w:dyaOrig="840" w14:anchorId="63012004">
          <v:shape id="_x0000_i1036" type="#_x0000_t75" alt="" style="width:132.75pt;height:42pt;mso-width-percent:0;mso-height-percent:0;mso-width-percent:0;mso-height-percent:0" o:ole="">
            <v:imagedata r:id="rId35" o:title=""/>
          </v:shape>
          <o:OLEObject Type="Embed" ProgID="Equation.DSMT4" ShapeID="_x0000_i1036" DrawAspect="Content" ObjectID="_1846778543" r:id="rId36"/>
        </w:object>
      </w:r>
    </w:p>
    <w:p w14:paraId="1368E795" w14:textId="2446A6E5" w:rsidR="007D2FB4" w:rsidRPr="0068379F" w:rsidRDefault="00530CF8"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For simplicity, </w:t>
      </w:r>
      <w:r w:rsidR="00CB004B" w:rsidRPr="00CB004B">
        <w:rPr>
          <w:rFonts w:ascii="Times New Roman" w:eastAsiaTheme="minorEastAsia" w:hAnsi="Times New Roman" w:cs="Times New Roman"/>
          <w:noProof/>
          <w:color w:val="000000"/>
          <w:position w:val="-12"/>
          <w:sz w:val="24"/>
          <w:szCs w:val="24"/>
        </w:rPr>
        <w:object w:dxaOrig="700" w:dyaOrig="360" w14:anchorId="492C62DD">
          <v:shape id="_x0000_i1037" type="#_x0000_t75" alt="" style="width:35.25pt;height:18.75pt;mso-width-percent:0;mso-height-percent:0;mso-width-percent:0;mso-height-percent:0" o:ole="">
            <v:imagedata r:id="rId37" o:title=""/>
          </v:shape>
          <o:OLEObject Type="Embed" ProgID="Equation.DSMT4" ShapeID="_x0000_i1037" DrawAspect="Content" ObjectID="_1846778544" r:id="rId38"/>
        </w:object>
      </w:r>
      <w:r w:rsidRPr="0068379F">
        <w:rPr>
          <w:rFonts w:ascii="Times New Roman" w:eastAsiaTheme="minorEastAsia" w:hAnsi="Times New Roman" w:cs="Times New Roman"/>
          <w:color w:val="000000"/>
          <w:sz w:val="24"/>
          <w:szCs w:val="24"/>
        </w:rPr>
        <w:t xml:space="preserve"> and thus </w:t>
      </w:r>
      <w:r w:rsidR="00CB004B" w:rsidRPr="00CB004B">
        <w:rPr>
          <w:rFonts w:ascii="Times New Roman" w:eastAsiaTheme="minorEastAsia" w:hAnsi="Times New Roman" w:cs="Times New Roman"/>
          <w:noProof/>
          <w:color w:val="000000"/>
          <w:position w:val="-14"/>
          <w:sz w:val="24"/>
          <w:szCs w:val="24"/>
        </w:rPr>
        <w:object w:dxaOrig="940" w:dyaOrig="400" w14:anchorId="3B19E5AD">
          <v:shape id="_x0000_i1038" type="#_x0000_t75" alt="" style="width:47.25pt;height:20.25pt;mso-width-percent:0;mso-height-percent:0;mso-width-percent:0;mso-height-percent:0" o:ole="">
            <v:imagedata r:id="rId39" o:title=""/>
          </v:shape>
          <o:OLEObject Type="Embed" ProgID="Equation.DSMT4" ShapeID="_x0000_i1038" DrawAspect="Content" ObjectID="_1846778545" r:id="rId40"/>
        </w:object>
      </w:r>
      <w:r w:rsidRPr="0068379F">
        <w:rPr>
          <w:rFonts w:ascii="Times New Roman" w:eastAsiaTheme="minorEastAsia" w:hAnsi="Times New Roman" w:cs="Times New Roman"/>
          <w:color w:val="000000"/>
          <w:sz w:val="24"/>
          <w:szCs w:val="24"/>
        </w:rPr>
        <w:t xml:space="preserve"> </w:t>
      </w:r>
      <w:r w:rsidR="007D2FB4" w:rsidRPr="0068379F">
        <w:rPr>
          <w:rFonts w:ascii="Times New Roman" w:eastAsiaTheme="minorEastAsia" w:hAnsi="Times New Roman" w:cs="Times New Roman"/>
          <w:color w:val="000000"/>
          <w:sz w:val="24"/>
          <w:szCs w:val="24"/>
          <w:lang w:val="en-US"/>
        </w:rPr>
        <w:t>After substituting these simplified expressions into Eq. (1), the resulting equations becomes</w:t>
      </w:r>
    </w:p>
    <w:p w14:paraId="4E974F35" w14:textId="160CC932" w:rsidR="007D2FB4" w:rsidRPr="0068379F" w:rsidRDefault="00CB004B" w:rsidP="0068379F">
      <w:pPr>
        <w:spacing w:after="0" w:line="360" w:lineRule="auto"/>
        <w:jc w:val="center"/>
        <w:rPr>
          <w:rFonts w:ascii="Times New Roman" w:eastAsiaTheme="minorEastAsia" w:hAnsi="Times New Roman" w:cs="Times New Roman"/>
          <w:color w:val="000000"/>
          <w:sz w:val="24"/>
          <w:szCs w:val="24"/>
          <w:lang w:val="en-US"/>
        </w:rPr>
      </w:pPr>
      <w:r w:rsidRPr="00CB004B">
        <w:rPr>
          <w:rFonts w:ascii="Times New Roman" w:eastAsiaTheme="minorEastAsia" w:hAnsi="Times New Roman" w:cs="Times New Roman"/>
          <w:noProof/>
          <w:color w:val="000000"/>
          <w:position w:val="-28"/>
          <w:sz w:val="24"/>
          <w:szCs w:val="24"/>
          <w:lang w:val="en-US"/>
        </w:rPr>
        <w:object w:dxaOrig="5560" w:dyaOrig="680" w14:anchorId="1CB0BDDC">
          <v:shape id="_x0000_i1039" type="#_x0000_t75" alt="" style="width:277.5pt;height:33.75pt;mso-width-percent:0;mso-height-percent:0;mso-width-percent:0;mso-height-percent:0" o:ole="">
            <v:imagedata r:id="rId41" o:title=""/>
          </v:shape>
          <o:OLEObject Type="Embed" ProgID="Equation.DSMT4" ShapeID="_x0000_i1039" DrawAspect="Content" ObjectID="_1846778546" r:id="rId42"/>
        </w:object>
      </w:r>
    </w:p>
    <w:p w14:paraId="1DC68AD5" w14:textId="6AE00DF7" w:rsidR="007D2FB4" w:rsidRPr="0068379F" w:rsidRDefault="00691D73" w:rsidP="0068379F">
      <w:pPr>
        <w:spacing w:after="0" w:line="360" w:lineRule="auto"/>
        <w:jc w:val="both"/>
        <w:rPr>
          <w:rFonts w:ascii="Times New Roman" w:hAnsi="Times New Roman" w:cs="Times New Roman"/>
          <w:sz w:val="24"/>
          <w:szCs w:val="24"/>
        </w:rPr>
      </w:pPr>
      <w:r w:rsidRPr="0068379F">
        <w:rPr>
          <w:rFonts w:ascii="Times New Roman" w:eastAsiaTheme="minorEastAsia" w:hAnsi="Times New Roman" w:cs="Times New Roman"/>
          <w:color w:val="000000"/>
          <w:sz w:val="24"/>
          <w:szCs w:val="24"/>
        </w:rPr>
        <w:t>Then, divide the equatio</w:t>
      </w:r>
      <w:r w:rsidR="008758D1" w:rsidRPr="0068379F">
        <w:rPr>
          <w:rFonts w:ascii="Times New Roman" w:eastAsiaTheme="minorEastAsia" w:hAnsi="Times New Roman" w:cs="Times New Roman"/>
          <w:color w:val="000000"/>
          <w:sz w:val="24"/>
          <w:szCs w:val="24"/>
        </w:rPr>
        <w:t>n</w:t>
      </w:r>
      <w:r w:rsidRPr="0068379F">
        <w:rPr>
          <w:rFonts w:ascii="Times New Roman" w:eastAsiaTheme="minorEastAsia" w:hAnsi="Times New Roman" w:cs="Times New Roman"/>
          <w:color w:val="000000"/>
          <w:sz w:val="24"/>
          <w:szCs w:val="24"/>
        </w:rPr>
        <w:t xml:space="preserve"> by </w:t>
      </w:r>
      <w:r w:rsidR="00CB004B" w:rsidRPr="00504B1D">
        <w:rPr>
          <w:rFonts w:ascii="Times New Roman" w:hAnsi="Times New Roman" w:cs="Times New Roman"/>
          <w:noProof/>
          <w:position w:val="-14"/>
        </w:rPr>
        <w:object w:dxaOrig="780" w:dyaOrig="400" w14:anchorId="11805061">
          <v:shape id="_x0000_i1040" type="#_x0000_t75" alt="" style="width:39pt;height:20.25pt;mso-width-percent:0;mso-height-percent:0;mso-width-percent:0;mso-height-percent:0" o:ole="">
            <v:imagedata r:id="rId43" o:title=""/>
          </v:shape>
          <o:OLEObject Type="Embed" ProgID="Equation.DSMT4" ShapeID="_x0000_i1040" DrawAspect="Content" ObjectID="_1846778547" r:id="rId44"/>
        </w:object>
      </w:r>
      <w:r w:rsidRPr="0068379F">
        <w:rPr>
          <w:rFonts w:ascii="Times New Roman" w:hAnsi="Times New Roman" w:cs="Times New Roman"/>
        </w:rPr>
        <w:t xml:space="preserve"> </w:t>
      </w:r>
      <w:r w:rsidRPr="0068379F">
        <w:rPr>
          <w:rFonts w:ascii="Times New Roman" w:hAnsi="Times New Roman" w:cs="Times New Roman"/>
          <w:sz w:val="24"/>
          <w:szCs w:val="24"/>
        </w:rPr>
        <w:t>yields</w:t>
      </w:r>
    </w:p>
    <w:p w14:paraId="5DD361AE" w14:textId="423DF4AA" w:rsidR="00691D73"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28"/>
        </w:rPr>
        <w:object w:dxaOrig="4800" w:dyaOrig="700" w14:anchorId="60B7B9BF">
          <v:shape id="_x0000_i1041" type="#_x0000_t75" alt="" style="width:240pt;height:35.25pt;mso-width-percent:0;mso-height-percent:0;mso-width-percent:0;mso-height-percent:0" o:ole="">
            <v:imagedata r:id="rId45" o:title=""/>
          </v:shape>
          <o:OLEObject Type="Embed" ProgID="Equation.DSMT4" ShapeID="_x0000_i1041" DrawAspect="Content" ObjectID="_1846778548" r:id="rId46"/>
        </w:object>
      </w:r>
    </w:p>
    <w:p w14:paraId="71672912" w14:textId="39CF4D55" w:rsidR="00691D73" w:rsidRPr="0068379F" w:rsidRDefault="00691D73" w:rsidP="0068379F">
      <w:pPr>
        <w:spacing w:after="0" w:line="360" w:lineRule="auto"/>
        <w:jc w:val="both"/>
        <w:rPr>
          <w:rFonts w:ascii="Times New Roman" w:hAnsi="Times New Roman" w:cs="Times New Roman"/>
          <w:sz w:val="24"/>
          <w:szCs w:val="24"/>
        </w:rPr>
      </w:pPr>
      <w:r w:rsidRPr="0068379F">
        <w:rPr>
          <w:rFonts w:ascii="Times New Roman" w:hAnsi="Times New Roman" w:cs="Times New Roman"/>
          <w:sz w:val="24"/>
          <w:szCs w:val="24"/>
        </w:rPr>
        <w:lastRenderedPageBreak/>
        <w:t xml:space="preserve">Solve for </w:t>
      </w:r>
      <w:r w:rsidR="00CB004B" w:rsidRPr="00504B1D">
        <w:rPr>
          <w:rFonts w:ascii="Times New Roman" w:hAnsi="Times New Roman" w:cs="Times New Roman"/>
          <w:noProof/>
          <w:position w:val="-24"/>
        </w:rPr>
        <w:object w:dxaOrig="480" w:dyaOrig="660" w14:anchorId="369FE684">
          <v:shape id="_x0000_i1042" type="#_x0000_t75" alt="" style="width:24pt;height:33pt;mso-width-percent:0;mso-height-percent:0;mso-width-percent:0;mso-height-percent:0" o:ole="">
            <v:imagedata r:id="rId47" o:title=""/>
          </v:shape>
          <o:OLEObject Type="Embed" ProgID="Equation.DSMT4" ShapeID="_x0000_i1042" DrawAspect="Content" ObjectID="_1846778549" r:id="rId48"/>
        </w:object>
      </w:r>
      <w:r w:rsidRPr="0068379F">
        <w:rPr>
          <w:rFonts w:ascii="Times New Roman" w:hAnsi="Times New Roman" w:cs="Times New Roman"/>
          <w:sz w:val="24"/>
          <w:szCs w:val="24"/>
        </w:rPr>
        <w:t xml:space="preserve"> and let </w:t>
      </w:r>
      <w:r w:rsidR="00CB004B" w:rsidRPr="00504B1D">
        <w:rPr>
          <w:rFonts w:ascii="Times New Roman" w:hAnsi="Times New Roman" w:cs="Times New Roman"/>
          <w:noProof/>
          <w:position w:val="-24"/>
        </w:rPr>
        <w:object w:dxaOrig="1400" w:dyaOrig="660" w14:anchorId="71126122">
          <v:shape id="_x0000_i1043" type="#_x0000_t75" alt="" style="width:70.5pt;height:33pt;mso-width-percent:0;mso-height-percent:0;mso-width-percent:0;mso-height-percent:0" o:ole="">
            <v:imagedata r:id="rId49" o:title=""/>
          </v:shape>
          <o:OLEObject Type="Embed" ProgID="Equation.DSMT4" ShapeID="_x0000_i1043" DrawAspect="Content" ObjectID="_1846778550" r:id="rId50"/>
        </w:object>
      </w:r>
      <w:r w:rsidRPr="0068379F">
        <w:rPr>
          <w:rFonts w:ascii="Times New Roman" w:hAnsi="Times New Roman" w:cs="Times New Roman"/>
          <w:sz w:val="24"/>
          <w:szCs w:val="24"/>
        </w:rPr>
        <w:t xml:space="preserve"> where</w:t>
      </w:r>
      <w:r w:rsidRPr="0068379F">
        <w:rPr>
          <w:rFonts w:ascii="Times New Roman" w:eastAsiaTheme="minorEastAsia" w:hAnsi="Times New Roman" w:cs="Times New Roman"/>
          <w:color w:val="000000"/>
          <w:sz w:val="28"/>
          <w:szCs w:val="28"/>
        </w:rPr>
        <w:t xml:space="preserve"> </w:t>
      </w:r>
      <w:r w:rsidR="00CB004B" w:rsidRPr="00504B1D">
        <w:rPr>
          <w:rFonts w:ascii="Times New Roman" w:hAnsi="Times New Roman" w:cs="Times New Roman"/>
          <w:noProof/>
          <w:position w:val="-10"/>
        </w:rPr>
        <w:object w:dxaOrig="1180" w:dyaOrig="380" w14:anchorId="2F294715">
          <v:shape id="_x0000_i1044" type="#_x0000_t75" alt="" style="width:58.5pt;height:19.5pt;mso-width-percent:0;mso-height-percent:0;mso-width-percent:0;mso-height-percent:0" o:ole="">
            <v:imagedata r:id="rId51" o:title=""/>
          </v:shape>
          <o:OLEObject Type="Embed" ProgID="Equation.DSMT4" ShapeID="_x0000_i1044" DrawAspect="Content" ObjectID="_1846778551" r:id="rId52"/>
        </w:object>
      </w:r>
      <w:r w:rsidR="00F60E79" w:rsidRPr="0068379F">
        <w:rPr>
          <w:rFonts w:ascii="Times New Roman" w:hAnsi="Times New Roman" w:cs="Times New Roman"/>
        </w:rPr>
        <w:t xml:space="preserve"> </w:t>
      </w:r>
      <w:r w:rsidR="00F60E79" w:rsidRPr="0068379F">
        <w:rPr>
          <w:rFonts w:ascii="Times New Roman" w:hAnsi="Times New Roman" w:cs="Times New Roman"/>
          <w:sz w:val="24"/>
          <w:szCs w:val="24"/>
        </w:rPr>
        <w:t>The derivatives are computed as</w:t>
      </w:r>
    </w:p>
    <w:p w14:paraId="3F94187B" w14:textId="0A65BCF0" w:rsidR="00691D73" w:rsidRPr="0068379F" w:rsidRDefault="00CB004B" w:rsidP="0068379F">
      <w:pPr>
        <w:spacing w:after="0" w:line="360" w:lineRule="auto"/>
        <w:jc w:val="center"/>
        <w:rPr>
          <w:rFonts w:ascii="Times New Roman" w:hAnsi="Times New Roman" w:cs="Times New Roman"/>
          <w:sz w:val="24"/>
          <w:szCs w:val="24"/>
        </w:rPr>
      </w:pPr>
      <w:r w:rsidRPr="00CB004B">
        <w:rPr>
          <w:rFonts w:ascii="Times New Roman" w:hAnsi="Times New Roman" w:cs="Times New Roman"/>
          <w:noProof/>
          <w:position w:val="-46"/>
          <w:sz w:val="24"/>
          <w:szCs w:val="24"/>
        </w:rPr>
        <w:object w:dxaOrig="5560" w:dyaOrig="1040" w14:anchorId="69381FF4">
          <v:shape id="_x0000_i1045" type="#_x0000_t75" alt="" style="width:278.25pt;height:51.75pt;mso-width-percent:0;mso-height-percent:0;mso-width-percent:0;mso-height-percent:0" o:ole="">
            <v:imagedata r:id="rId53" o:title=""/>
          </v:shape>
          <o:OLEObject Type="Embed" ProgID="Equation.DSMT4" ShapeID="_x0000_i1045" DrawAspect="Content" ObjectID="_1846778552" r:id="rId54"/>
        </w:object>
      </w:r>
    </w:p>
    <w:p w14:paraId="0D08C94C" w14:textId="274ED8D5" w:rsidR="00F60E79" w:rsidRPr="0068379F" w:rsidRDefault="00F60E79" w:rsidP="0068379F">
      <w:pPr>
        <w:spacing w:after="0" w:line="360" w:lineRule="auto"/>
        <w:rPr>
          <w:rFonts w:ascii="Times New Roman" w:eastAsiaTheme="minorEastAsia" w:hAnsi="Times New Roman" w:cs="Times New Roman"/>
          <w:color w:val="000000"/>
          <w:sz w:val="32"/>
          <w:szCs w:val="32"/>
        </w:rPr>
      </w:pPr>
      <w:r w:rsidRPr="0068379F">
        <w:rPr>
          <w:rFonts w:ascii="Times New Roman" w:hAnsi="Times New Roman" w:cs="Times New Roman"/>
          <w:sz w:val="24"/>
          <w:szCs w:val="24"/>
        </w:rPr>
        <w:t xml:space="preserve">The normalized second derivative of </w:t>
      </w:r>
      <w:r w:rsidR="00CB004B" w:rsidRPr="00CB004B">
        <w:rPr>
          <w:rFonts w:ascii="Times New Roman" w:hAnsi="Times New Roman" w:cs="Times New Roman"/>
          <w:noProof/>
          <w:position w:val="-24"/>
          <w:sz w:val="24"/>
          <w:szCs w:val="24"/>
        </w:rPr>
        <w:object w:dxaOrig="480" w:dyaOrig="660" w14:anchorId="3D84F4D3">
          <v:shape id="_x0000_i1046" type="#_x0000_t75" alt="" style="width:24pt;height:33pt;mso-width-percent:0;mso-height-percent:0;mso-width-percent:0;mso-height-percent:0" o:ole="">
            <v:imagedata r:id="rId55" o:title=""/>
          </v:shape>
          <o:OLEObject Type="Embed" ProgID="Equation.DSMT4" ShapeID="_x0000_i1046" DrawAspect="Content" ObjectID="_1846778553" r:id="rId56"/>
        </w:object>
      </w:r>
      <w:r w:rsidRPr="0068379F">
        <w:rPr>
          <w:rFonts w:ascii="Times New Roman" w:hAnsi="Times New Roman" w:cs="Times New Roman"/>
          <w:sz w:val="24"/>
          <w:szCs w:val="24"/>
        </w:rPr>
        <w:t xml:space="preserve"> is expressed as</w:t>
      </w:r>
    </w:p>
    <w:p w14:paraId="0F60C5F1" w14:textId="452767A8" w:rsidR="00691D73" w:rsidRPr="0068379F" w:rsidRDefault="00CB004B" w:rsidP="0068379F">
      <w:pPr>
        <w:spacing w:after="0" w:line="360" w:lineRule="auto"/>
        <w:jc w:val="center"/>
        <w:rPr>
          <w:rFonts w:ascii="Times New Roman" w:hAnsi="Times New Roman" w:cs="Times New Roman"/>
          <w:sz w:val="24"/>
          <w:szCs w:val="24"/>
        </w:rPr>
      </w:pPr>
      <w:r w:rsidRPr="00CB004B">
        <w:rPr>
          <w:rFonts w:ascii="Times New Roman" w:hAnsi="Times New Roman" w:cs="Times New Roman"/>
          <w:noProof/>
          <w:position w:val="-32"/>
          <w:sz w:val="24"/>
          <w:szCs w:val="24"/>
        </w:rPr>
        <w:object w:dxaOrig="6860" w:dyaOrig="800" w14:anchorId="53AB60B2">
          <v:shape id="_x0000_i1047" type="#_x0000_t75" alt="" style="width:343.5pt;height:40.5pt;mso-width-percent:0;mso-height-percent:0;mso-width-percent:0;mso-height-percent:0" o:ole="">
            <v:imagedata r:id="rId57" o:title=""/>
          </v:shape>
          <o:OLEObject Type="Embed" ProgID="Equation.DSMT4" ShapeID="_x0000_i1047" DrawAspect="Content" ObjectID="_1846778554" r:id="rId58"/>
        </w:object>
      </w:r>
    </w:p>
    <w:p w14:paraId="42FA919F" w14:textId="1018486D" w:rsidR="00F60E79" w:rsidRPr="0068379F" w:rsidRDefault="00F60E79" w:rsidP="0068379F">
      <w:pPr>
        <w:spacing w:after="0" w:line="360" w:lineRule="auto"/>
        <w:jc w:val="both"/>
        <w:rPr>
          <w:rFonts w:ascii="Times New Roman" w:hAnsi="Times New Roman" w:cs="Times New Roman"/>
          <w:sz w:val="24"/>
          <w:szCs w:val="24"/>
        </w:rPr>
      </w:pPr>
      <w:r w:rsidRPr="0068379F">
        <w:rPr>
          <w:rFonts w:ascii="Times New Roman" w:hAnsi="Times New Roman" w:cs="Times New Roman"/>
          <w:sz w:val="24"/>
          <w:szCs w:val="24"/>
        </w:rPr>
        <w:t>Thus,</w:t>
      </w:r>
    </w:p>
    <w:p w14:paraId="63B28DCF" w14:textId="75CF7223" w:rsidR="00F60E79" w:rsidRPr="0068379F" w:rsidRDefault="00CB004B" w:rsidP="0068379F">
      <w:pPr>
        <w:spacing w:after="0" w:line="360" w:lineRule="auto"/>
        <w:jc w:val="center"/>
        <w:rPr>
          <w:rFonts w:ascii="Times New Roman" w:hAnsi="Times New Roman" w:cs="Times New Roman"/>
          <w:sz w:val="24"/>
          <w:szCs w:val="24"/>
        </w:rPr>
      </w:pPr>
      <w:r w:rsidRPr="00504B1D">
        <w:rPr>
          <w:rFonts w:ascii="Times New Roman" w:hAnsi="Times New Roman" w:cs="Times New Roman"/>
          <w:noProof/>
          <w:position w:val="-30"/>
        </w:rPr>
        <w:object w:dxaOrig="3379" w:dyaOrig="720" w14:anchorId="217CB451">
          <v:shape id="_x0000_i1048" type="#_x0000_t75" alt="" style="width:168.75pt;height:36pt;mso-width-percent:0;mso-height-percent:0;mso-width-percent:0;mso-height-percent:0" o:ole="">
            <v:imagedata r:id="rId59" o:title=""/>
          </v:shape>
          <o:OLEObject Type="Embed" ProgID="Equation.DSMT4" ShapeID="_x0000_i1048" DrawAspect="Content" ObjectID="_1846778555" r:id="rId60"/>
        </w:object>
      </w:r>
    </w:p>
    <w:p w14:paraId="399B1BF9" w14:textId="24433FFD" w:rsidR="00F60E79" w:rsidRPr="0068379F" w:rsidRDefault="00F60E79" w:rsidP="0068379F">
      <w:pPr>
        <w:spacing w:after="0" w:line="360" w:lineRule="auto"/>
        <w:jc w:val="both"/>
        <w:rPr>
          <w:rFonts w:ascii="Times New Roman" w:hAnsi="Times New Roman" w:cs="Times New Roman"/>
          <w:sz w:val="24"/>
          <w:szCs w:val="24"/>
        </w:rPr>
      </w:pPr>
      <w:r w:rsidRPr="0068379F">
        <w:rPr>
          <w:rFonts w:ascii="Times New Roman" w:hAnsi="Times New Roman" w:cs="Times New Roman"/>
          <w:sz w:val="24"/>
          <w:szCs w:val="24"/>
        </w:rPr>
        <w:t xml:space="preserve">where </w:t>
      </w:r>
    </w:p>
    <w:p w14:paraId="06B93B4A" w14:textId="58538D68" w:rsidR="008C072C"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30"/>
        </w:rPr>
        <w:object w:dxaOrig="4140" w:dyaOrig="720" w14:anchorId="4BBFBF80">
          <v:shape id="_x0000_i1049" type="#_x0000_t75" alt="" style="width:207pt;height:36pt;mso-width-percent:0;mso-height-percent:0;mso-width-percent:0;mso-height-percent:0" o:ole="">
            <v:imagedata r:id="rId61" o:title=""/>
          </v:shape>
          <o:OLEObject Type="Embed" ProgID="Equation.DSMT4" ShapeID="_x0000_i1049" DrawAspect="Content" ObjectID="_1846778556" r:id="rId62"/>
        </w:object>
      </w:r>
    </w:p>
    <w:p w14:paraId="1082A7F4" w14:textId="2DCEC05F" w:rsidR="00F60E79" w:rsidRPr="0068379F" w:rsidRDefault="00EB366D" w:rsidP="0068379F">
      <w:pPr>
        <w:spacing w:after="0" w:line="360" w:lineRule="auto"/>
        <w:rPr>
          <w:rFonts w:ascii="Times New Roman" w:hAnsi="Times New Roman" w:cs="Times New Roman"/>
          <w:sz w:val="24"/>
          <w:szCs w:val="24"/>
        </w:rPr>
      </w:pPr>
      <w:r w:rsidRPr="0068379F">
        <w:rPr>
          <w:rFonts w:ascii="Times New Roman" w:hAnsi="Times New Roman" w:cs="Times New Roman"/>
          <w:sz w:val="24"/>
          <w:szCs w:val="24"/>
        </w:rPr>
        <w:t xml:space="preserve">At </w:t>
      </w:r>
      <w:r w:rsidR="00CB004B" w:rsidRPr="00CB004B">
        <w:rPr>
          <w:rFonts w:ascii="Times New Roman" w:hAnsi="Times New Roman" w:cs="Times New Roman"/>
          <w:noProof/>
          <w:position w:val="-10"/>
          <w:sz w:val="24"/>
          <w:szCs w:val="24"/>
        </w:rPr>
        <w:object w:dxaOrig="620" w:dyaOrig="320" w14:anchorId="6AD1591C">
          <v:shape id="_x0000_i1050" type="#_x0000_t75" alt="" style="width:28.5pt;height:14.25pt;mso-width-percent:0;mso-height-percent:0;mso-width-percent:0;mso-height-percent:0" o:ole="">
            <v:imagedata r:id="rId63" o:title=""/>
          </v:shape>
          <o:OLEObject Type="Embed" ProgID="Equation.DSMT4" ShapeID="_x0000_i1050" DrawAspect="Content" ObjectID="_1846778557" r:id="rId64"/>
        </w:object>
      </w:r>
      <w:r w:rsidRPr="0068379F">
        <w:rPr>
          <w:rFonts w:ascii="Times New Roman" w:hAnsi="Times New Roman" w:cs="Times New Roman"/>
          <w:sz w:val="24"/>
          <w:szCs w:val="24"/>
        </w:rPr>
        <w:t xml:space="preserve"> the expression</w:t>
      </w:r>
      <w:r w:rsidR="008C072C" w:rsidRPr="0068379F">
        <w:rPr>
          <w:rFonts w:ascii="Times New Roman" w:hAnsi="Times New Roman" w:cs="Times New Roman"/>
          <w:sz w:val="24"/>
          <w:szCs w:val="24"/>
        </w:rPr>
        <w:t xml:space="preserve"> </w:t>
      </w:r>
      <w:r w:rsidR="00CB004B" w:rsidRPr="00CB004B">
        <w:rPr>
          <w:rFonts w:ascii="Times New Roman" w:hAnsi="Times New Roman" w:cs="Times New Roman"/>
          <w:noProof/>
          <w:position w:val="-24"/>
          <w:sz w:val="24"/>
          <w:szCs w:val="24"/>
        </w:rPr>
        <w:object w:dxaOrig="279" w:dyaOrig="620" w14:anchorId="688C22A7">
          <v:shape id="_x0000_i1051" type="#_x0000_t75" alt="" style="width:14.25pt;height:28.5pt;mso-width-percent:0;mso-height-percent:0;mso-width-percent:0;mso-height-percent:0" o:ole="">
            <v:imagedata r:id="rId65" o:title=""/>
          </v:shape>
          <o:OLEObject Type="Embed" ProgID="Equation.DSMT4" ShapeID="_x0000_i1051" DrawAspect="Content" ObjectID="_1846778558" r:id="rId66"/>
        </w:object>
      </w:r>
      <w:r w:rsidR="008C072C" w:rsidRPr="0068379F">
        <w:rPr>
          <w:rFonts w:ascii="Times New Roman" w:hAnsi="Times New Roman" w:cs="Times New Roman"/>
          <w:sz w:val="24"/>
          <w:szCs w:val="24"/>
        </w:rPr>
        <w:t xml:space="preserve"> </w:t>
      </w:r>
      <w:r w:rsidRPr="0068379F">
        <w:rPr>
          <w:rFonts w:ascii="Times New Roman" w:hAnsi="Times New Roman" w:cs="Times New Roman"/>
          <w:sz w:val="24"/>
          <w:szCs w:val="24"/>
        </w:rPr>
        <w:t>reduces to</w:t>
      </w:r>
    </w:p>
    <w:p w14:paraId="3DAB9AED" w14:textId="51CCE0C3" w:rsidR="00EB366D" w:rsidRPr="0068379F" w:rsidRDefault="00CB004B" w:rsidP="0068379F">
      <w:pPr>
        <w:spacing w:after="0" w:line="360" w:lineRule="auto"/>
        <w:jc w:val="center"/>
        <w:rPr>
          <w:rFonts w:ascii="Times New Roman" w:hAnsi="Times New Roman" w:cs="Times New Roman"/>
          <w:sz w:val="24"/>
          <w:szCs w:val="24"/>
        </w:rPr>
      </w:pPr>
      <w:r w:rsidRPr="00CB004B">
        <w:rPr>
          <w:rFonts w:ascii="Times New Roman" w:hAnsi="Times New Roman" w:cs="Times New Roman"/>
          <w:noProof/>
          <w:position w:val="-62"/>
          <w:sz w:val="24"/>
          <w:szCs w:val="24"/>
        </w:rPr>
        <w:object w:dxaOrig="1640" w:dyaOrig="999" w14:anchorId="33D19FFF">
          <v:shape id="_x0000_i1052" type="#_x0000_t75" alt="" style="width:79.5pt;height:50.25pt;mso-width-percent:0;mso-height-percent:0;mso-width-percent:0;mso-height-percent:0" o:ole="">
            <v:imagedata r:id="rId67" o:title=""/>
          </v:shape>
          <o:OLEObject Type="Embed" ProgID="Equation.DSMT4" ShapeID="_x0000_i1052" DrawAspect="Content" ObjectID="_1846778559" r:id="rId68"/>
        </w:object>
      </w:r>
    </w:p>
    <w:p w14:paraId="05DBE948" w14:textId="02AC2677" w:rsidR="00EB366D" w:rsidRPr="0068379F" w:rsidRDefault="00EB366D" w:rsidP="0068379F">
      <w:pPr>
        <w:spacing w:after="0" w:line="360" w:lineRule="auto"/>
        <w:rPr>
          <w:rFonts w:ascii="Times New Roman" w:eastAsiaTheme="minorEastAsia" w:hAnsi="Times New Roman" w:cs="Times New Roman"/>
          <w:color w:val="000000"/>
          <w:sz w:val="28"/>
          <w:szCs w:val="28"/>
        </w:rPr>
      </w:pPr>
      <w:r w:rsidRPr="0068379F">
        <w:rPr>
          <w:rFonts w:ascii="Times New Roman" w:hAnsi="Times New Roman" w:cs="Times New Roman"/>
          <w:sz w:val="24"/>
          <w:szCs w:val="24"/>
        </w:rPr>
        <w:t xml:space="preserve">With </w:t>
      </w:r>
      <w:r w:rsidR="00CB004B" w:rsidRPr="00CB004B">
        <w:rPr>
          <w:rFonts w:ascii="Times New Roman" w:hAnsi="Times New Roman" w:cs="Times New Roman"/>
          <w:noProof/>
          <w:position w:val="-26"/>
          <w:sz w:val="24"/>
          <w:szCs w:val="24"/>
        </w:rPr>
        <w:object w:dxaOrig="2040" w:dyaOrig="700" w14:anchorId="3E590360">
          <v:shape id="_x0000_i1053" type="#_x0000_t75" alt="" style="width:100.5pt;height:36pt;mso-width-percent:0;mso-height-percent:0;mso-width-percent:0;mso-height-percent:0" o:ole="">
            <v:imagedata r:id="rId69" o:title=""/>
          </v:shape>
          <o:OLEObject Type="Embed" ProgID="Equation.DSMT4" ShapeID="_x0000_i1053" DrawAspect="Content" ObjectID="_1846778560" r:id="rId70"/>
        </w:object>
      </w:r>
      <w:r w:rsidRPr="0068379F">
        <w:rPr>
          <w:rFonts w:ascii="Times New Roman" w:hAnsi="Times New Roman" w:cs="Times New Roman"/>
          <w:sz w:val="24"/>
          <w:szCs w:val="24"/>
        </w:rPr>
        <w:t xml:space="preserve"> Euler’s formula for </w:t>
      </w:r>
      <w:r w:rsidR="00CB004B" w:rsidRPr="00CB004B">
        <w:rPr>
          <w:rFonts w:ascii="Times New Roman" w:hAnsi="Times New Roman" w:cs="Times New Roman"/>
          <w:noProof/>
          <w:position w:val="-14"/>
          <w:sz w:val="24"/>
          <w:szCs w:val="24"/>
        </w:rPr>
        <w:object w:dxaOrig="2180" w:dyaOrig="400" w14:anchorId="448796AA">
          <v:shape id="_x0000_i1054" type="#_x0000_t75" alt="" style="width:108pt;height:21.75pt;mso-width-percent:0;mso-height-percent:0;mso-width-percent:0;mso-height-percent:0" o:ole="">
            <v:imagedata r:id="rId71" o:title=""/>
          </v:shape>
          <o:OLEObject Type="Embed" ProgID="Equation.DSMT4" ShapeID="_x0000_i1054" DrawAspect="Content" ObjectID="_1846778561" r:id="rId72"/>
        </w:object>
      </w:r>
      <w:r w:rsidRPr="0068379F">
        <w:rPr>
          <w:rFonts w:ascii="Times New Roman" w:hAnsi="Times New Roman" w:cs="Times New Roman"/>
          <w:sz w:val="24"/>
          <w:szCs w:val="24"/>
        </w:rPr>
        <w:t xml:space="preserve"> gives</w:t>
      </w:r>
    </w:p>
    <w:p w14:paraId="64C8DA67" w14:textId="4FD9DD9B" w:rsidR="007D2FB4"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62"/>
        </w:rPr>
        <w:object w:dxaOrig="5560" w:dyaOrig="1040" w14:anchorId="32A229F2">
          <v:shape id="_x0000_i1055" type="#_x0000_t75" alt="" style="width:280.5pt;height:50.25pt;mso-width-percent:0;mso-height-percent:0;mso-width-percent:0;mso-height-percent:0" o:ole="">
            <v:imagedata r:id="rId73" o:title=""/>
          </v:shape>
          <o:OLEObject Type="Embed" ProgID="Equation.DSMT4" ShapeID="_x0000_i1055" DrawAspect="Content" ObjectID="_1846778562" r:id="rId74"/>
        </w:object>
      </w:r>
    </w:p>
    <w:p w14:paraId="4E0127C4" w14:textId="77777777" w:rsidR="00BF7003" w:rsidRPr="0068379F" w:rsidRDefault="00BF7003" w:rsidP="0068379F">
      <w:pPr>
        <w:spacing w:after="0" w:line="360" w:lineRule="auto"/>
        <w:jc w:val="both"/>
        <w:rPr>
          <w:rFonts w:ascii="Times New Roman" w:eastAsiaTheme="minorEastAsia" w:hAnsi="Times New Roman" w:cs="Times New Roman"/>
          <w:color w:val="000000"/>
          <w:sz w:val="24"/>
          <w:szCs w:val="24"/>
        </w:rPr>
      </w:pPr>
    </w:p>
    <w:p w14:paraId="086F9722" w14:textId="0A9695E5" w:rsidR="007D2FB4" w:rsidRPr="0068379F" w:rsidRDefault="009637D2" w:rsidP="0068379F">
      <w:pPr>
        <w:spacing w:after="0" w:line="360" w:lineRule="auto"/>
        <w:jc w:val="both"/>
        <w:rPr>
          <w:rFonts w:ascii="Times New Roman" w:hAnsi="Times New Roman" w:cs="Times New Roman"/>
        </w:rPr>
      </w:pPr>
      <w:r w:rsidRPr="0068379F">
        <w:rPr>
          <w:rFonts w:ascii="Times New Roman" w:eastAsiaTheme="minorEastAsia" w:hAnsi="Times New Roman" w:cs="Times New Roman"/>
          <w:color w:val="000000"/>
          <w:sz w:val="24"/>
          <w:szCs w:val="24"/>
        </w:rPr>
        <w:t>Substitution into the resulting equation yields</w:t>
      </w:r>
    </w:p>
    <w:p w14:paraId="41EBED05" w14:textId="2C66B66B" w:rsidR="007D2FB4" w:rsidRPr="0068379F" w:rsidRDefault="00CB004B" w:rsidP="0068379F">
      <w:pPr>
        <w:spacing w:after="0" w:line="360" w:lineRule="auto"/>
        <w:jc w:val="center"/>
        <w:rPr>
          <w:rFonts w:ascii="Times New Roman" w:eastAsiaTheme="minorEastAsia" w:hAnsi="Times New Roman" w:cs="Times New Roman"/>
          <w:color w:val="000000"/>
          <w:sz w:val="24"/>
          <w:szCs w:val="24"/>
        </w:rPr>
      </w:pPr>
      <w:r w:rsidRPr="00504B1D">
        <w:rPr>
          <w:rFonts w:ascii="Times New Roman" w:hAnsi="Times New Roman" w:cs="Times New Roman"/>
          <w:noProof/>
          <w:position w:val="-82"/>
        </w:rPr>
        <w:object w:dxaOrig="7660" w:dyaOrig="1760" w14:anchorId="007F879C">
          <v:shape id="_x0000_i1056" type="#_x0000_t75" alt="" style="width:381.75pt;height:86.25pt;mso-width-percent:0;mso-height-percent:0;mso-width-percent:0;mso-height-percent:0" o:ole="">
            <v:imagedata r:id="rId75" o:title=""/>
          </v:shape>
          <o:OLEObject Type="Embed" ProgID="Equation.DSMT4" ShapeID="_x0000_i1056" DrawAspect="Content" ObjectID="_1846778563" r:id="rId76"/>
        </w:object>
      </w:r>
    </w:p>
    <w:p w14:paraId="2D5258B9" w14:textId="10488744" w:rsidR="00F405A1" w:rsidRPr="0068379F" w:rsidRDefault="00F405A1" w:rsidP="0068379F">
      <w:pPr>
        <w:spacing w:after="0" w:line="360" w:lineRule="auto"/>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After simplification, separation into real and imaginary parts result in:</w:t>
      </w:r>
    </w:p>
    <w:p w14:paraId="12F0BF52" w14:textId="6ADDA70D" w:rsidR="007D2FB4" w:rsidRPr="0068379F" w:rsidRDefault="00F405A1" w:rsidP="0068379F">
      <w:pPr>
        <w:spacing w:after="0" w:line="360" w:lineRule="auto"/>
        <w:jc w:val="center"/>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lastRenderedPageBreak/>
        <w:t xml:space="preserve">Real parts: </w:t>
      </w:r>
      <w:r w:rsidR="00CB004B" w:rsidRPr="00504B1D">
        <w:rPr>
          <w:rFonts w:ascii="Times New Roman" w:hAnsi="Times New Roman" w:cs="Times New Roman"/>
          <w:noProof/>
          <w:position w:val="-62"/>
        </w:rPr>
        <w:object w:dxaOrig="3660" w:dyaOrig="1040" w14:anchorId="44CACBAF">
          <v:shape id="_x0000_i1057" type="#_x0000_t75" alt="" style="width:180.75pt;height:50.25pt;mso-width-percent:0;mso-height-percent:0;mso-width-percent:0;mso-height-percent:0" o:ole="">
            <v:imagedata r:id="rId77" o:title=""/>
          </v:shape>
          <o:OLEObject Type="Embed" ProgID="Equation.DSMT4" ShapeID="_x0000_i1057" DrawAspect="Content" ObjectID="_1846778564" r:id="rId78"/>
        </w:object>
      </w:r>
    </w:p>
    <w:p w14:paraId="33F19A15" w14:textId="6B433967" w:rsidR="00F405A1" w:rsidRPr="0068379F" w:rsidRDefault="00F405A1" w:rsidP="0068379F">
      <w:pPr>
        <w:spacing w:after="0" w:line="360" w:lineRule="auto"/>
        <w:jc w:val="center"/>
        <w:rPr>
          <w:rFonts w:ascii="Times New Roman" w:hAnsi="Times New Roman" w:cs="Times New Roman"/>
        </w:rPr>
      </w:pPr>
      <w:r w:rsidRPr="0068379F">
        <w:rPr>
          <w:rFonts w:ascii="Times New Roman" w:hAnsi="Times New Roman" w:cs="Times New Roman"/>
          <w:sz w:val="24"/>
          <w:szCs w:val="24"/>
        </w:rPr>
        <w:t xml:space="preserve">Imaginary parts: </w:t>
      </w:r>
      <w:r w:rsidR="00CB004B" w:rsidRPr="00504B1D">
        <w:rPr>
          <w:rFonts w:ascii="Times New Roman" w:hAnsi="Times New Roman" w:cs="Times New Roman"/>
          <w:noProof/>
          <w:position w:val="-62"/>
        </w:rPr>
        <w:object w:dxaOrig="3900" w:dyaOrig="1040" w14:anchorId="66ACF9DB">
          <v:shape id="_x0000_i1058" type="#_x0000_t75" alt="" style="width:194.25pt;height:50.25pt;mso-width-percent:0;mso-height-percent:0;mso-width-percent:0;mso-height-percent:0" o:ole="">
            <v:imagedata r:id="rId79" o:title=""/>
          </v:shape>
          <o:OLEObject Type="Embed" ProgID="Equation.DSMT4" ShapeID="_x0000_i1058" DrawAspect="Content" ObjectID="_1846778565" r:id="rId80"/>
        </w:object>
      </w:r>
    </w:p>
    <w:p w14:paraId="17959E37" w14:textId="3E6AC56E" w:rsidR="00F405A1" w:rsidRPr="0068379F" w:rsidRDefault="00F405A1" w:rsidP="0068379F">
      <w:pPr>
        <w:spacing w:after="0" w:line="360" w:lineRule="auto"/>
        <w:rPr>
          <w:rFonts w:ascii="Times New Roman" w:hAnsi="Times New Roman" w:cs="Times New Roman"/>
          <w:sz w:val="24"/>
          <w:szCs w:val="24"/>
        </w:rPr>
      </w:pPr>
      <w:r w:rsidRPr="0068379F">
        <w:rPr>
          <w:rFonts w:ascii="Times New Roman" w:hAnsi="Times New Roman" w:cs="Times New Roman"/>
          <w:sz w:val="24"/>
          <w:szCs w:val="24"/>
        </w:rPr>
        <w:t xml:space="preserve">Next solve for </w:t>
      </w:r>
      <w:r w:rsidR="00CB004B" w:rsidRPr="00CB004B">
        <w:rPr>
          <w:rFonts w:ascii="Times New Roman" w:hAnsi="Times New Roman" w:cs="Times New Roman"/>
          <w:noProof/>
          <w:position w:val="-12"/>
          <w:sz w:val="24"/>
          <w:szCs w:val="24"/>
        </w:rPr>
        <w:object w:dxaOrig="240" w:dyaOrig="360" w14:anchorId="1921AF22">
          <v:shape id="_x0000_i1059" type="#_x0000_t75" alt="" style="width:14.25pt;height:21.75pt;mso-width-percent:0;mso-height-percent:0;mso-width-percent:0;mso-height-percent:0" o:ole="">
            <v:imagedata r:id="rId81" o:title=""/>
          </v:shape>
          <o:OLEObject Type="Embed" ProgID="Equation.DSMT4" ShapeID="_x0000_i1059" DrawAspect="Content" ObjectID="_1846778566" r:id="rId82"/>
        </w:object>
      </w:r>
      <w:r w:rsidRPr="0068379F">
        <w:rPr>
          <w:rFonts w:ascii="Times New Roman" w:hAnsi="Times New Roman" w:cs="Times New Roman"/>
          <w:sz w:val="24"/>
          <w:szCs w:val="24"/>
        </w:rPr>
        <w:t xml:space="preserve"> and </w:t>
      </w:r>
      <w:r w:rsidR="00CB004B" w:rsidRPr="00CB004B">
        <w:rPr>
          <w:rFonts w:ascii="Times New Roman" w:hAnsi="Times New Roman" w:cs="Times New Roman"/>
          <w:noProof/>
          <w:position w:val="-12"/>
          <w:sz w:val="24"/>
          <w:szCs w:val="24"/>
        </w:rPr>
        <w:object w:dxaOrig="320" w:dyaOrig="360" w14:anchorId="4FBA0EB8">
          <v:shape id="_x0000_i1060" type="#_x0000_t75" alt="" style="width:14.25pt;height:21.75pt;mso-width-percent:0;mso-height-percent:0;mso-width-percent:0;mso-height-percent:0" o:ole="">
            <v:imagedata r:id="rId83" o:title=""/>
          </v:shape>
          <o:OLEObject Type="Embed" ProgID="Equation.DSMT4" ShapeID="_x0000_i1060" DrawAspect="Content" ObjectID="_1846778567" r:id="rId84"/>
        </w:object>
      </w:r>
      <w:r w:rsidRPr="0068379F">
        <w:rPr>
          <w:rFonts w:ascii="Times New Roman" w:hAnsi="Times New Roman" w:cs="Times New Roman"/>
          <w:sz w:val="24"/>
          <w:szCs w:val="24"/>
        </w:rPr>
        <w:t xml:space="preserve"> The expression for </w:t>
      </w:r>
      <w:r w:rsidR="00CB004B" w:rsidRPr="00CB004B">
        <w:rPr>
          <w:rFonts w:ascii="Times New Roman" w:hAnsi="Times New Roman" w:cs="Times New Roman"/>
          <w:noProof/>
          <w:position w:val="-12"/>
          <w:sz w:val="24"/>
          <w:szCs w:val="24"/>
        </w:rPr>
        <w:object w:dxaOrig="240" w:dyaOrig="360" w14:anchorId="05993D70">
          <v:shape id="_x0000_i1061" type="#_x0000_t75" alt="" style="width:14.25pt;height:21.75pt;mso-width-percent:0;mso-height-percent:0;mso-width-percent:0;mso-height-percent:0" o:ole="">
            <v:imagedata r:id="rId81" o:title=""/>
          </v:shape>
          <o:OLEObject Type="Embed" ProgID="Equation.DSMT4" ShapeID="_x0000_i1061" DrawAspect="Content" ObjectID="_1846778568" r:id="rId85"/>
        </w:object>
      </w:r>
      <w:r w:rsidRPr="0068379F">
        <w:rPr>
          <w:rFonts w:ascii="Times New Roman" w:hAnsi="Times New Roman" w:cs="Times New Roman"/>
          <w:sz w:val="24"/>
          <w:szCs w:val="24"/>
        </w:rPr>
        <w:t xml:space="preserve"> and </w:t>
      </w:r>
      <w:r w:rsidR="00CB004B" w:rsidRPr="00CB004B">
        <w:rPr>
          <w:rFonts w:ascii="Times New Roman" w:hAnsi="Times New Roman" w:cs="Times New Roman"/>
          <w:noProof/>
          <w:position w:val="-12"/>
          <w:sz w:val="24"/>
          <w:szCs w:val="24"/>
        </w:rPr>
        <w:object w:dxaOrig="260" w:dyaOrig="360" w14:anchorId="58518478">
          <v:shape id="_x0000_i1062" type="#_x0000_t75" alt="" style="width:14.25pt;height:21.75pt;mso-width-percent:0;mso-height-percent:0;mso-width-percent:0;mso-height-percent:0" o:ole="">
            <v:imagedata r:id="rId86" o:title=""/>
          </v:shape>
          <o:OLEObject Type="Embed" ProgID="Equation.DSMT4" ShapeID="_x0000_i1062" DrawAspect="Content" ObjectID="_1846778569" r:id="rId87"/>
        </w:object>
      </w:r>
      <w:r w:rsidRPr="0068379F">
        <w:rPr>
          <w:rFonts w:ascii="Times New Roman" w:hAnsi="Times New Roman" w:cs="Times New Roman"/>
          <w:sz w:val="24"/>
          <w:szCs w:val="24"/>
        </w:rPr>
        <w:t xml:space="preserve"> are defined by </w:t>
      </w:r>
    </w:p>
    <w:p w14:paraId="3B373294" w14:textId="7A7CB514" w:rsidR="00F405A1"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30"/>
        </w:rPr>
        <w:object w:dxaOrig="4080" w:dyaOrig="720" w14:anchorId="733349CA">
          <v:shape id="_x0000_i1063" type="#_x0000_t75" alt="" style="width:201.75pt;height:36pt;mso-width-percent:0;mso-height-percent:0;mso-width-percent:0;mso-height-percent:0" o:ole="">
            <v:imagedata r:id="rId88" o:title=""/>
          </v:shape>
          <o:OLEObject Type="Embed" ProgID="Equation.DSMT4" ShapeID="_x0000_i1063" DrawAspect="Content" ObjectID="_1846778570" r:id="rId89"/>
        </w:object>
      </w:r>
    </w:p>
    <w:p w14:paraId="70CB66B5" w14:textId="5ED006C4" w:rsidR="00F405A1" w:rsidRPr="0068379F" w:rsidRDefault="00F405A1" w:rsidP="0068379F">
      <w:pPr>
        <w:spacing w:after="0" w:line="360" w:lineRule="auto"/>
        <w:rPr>
          <w:rFonts w:ascii="Times New Roman" w:hAnsi="Times New Roman" w:cs="Times New Roman"/>
        </w:rPr>
      </w:pPr>
      <w:r w:rsidRPr="0068379F">
        <w:rPr>
          <w:rFonts w:ascii="Times New Roman" w:hAnsi="Times New Roman" w:cs="Times New Roman"/>
          <w:sz w:val="24"/>
          <w:szCs w:val="24"/>
        </w:rPr>
        <w:t xml:space="preserve">Using the ansatz </w:t>
      </w:r>
      <w:r w:rsidR="00CB004B" w:rsidRPr="00504B1D">
        <w:rPr>
          <w:rFonts w:ascii="Times New Roman" w:hAnsi="Times New Roman" w:cs="Times New Roman"/>
          <w:noProof/>
          <w:position w:val="-62"/>
        </w:rPr>
        <w:object w:dxaOrig="2020" w:dyaOrig="1060" w14:anchorId="75F556CB">
          <v:shape id="_x0000_i1064" type="#_x0000_t75" alt="" style="width:100.5pt;height:50.25pt;mso-width-percent:0;mso-height-percent:0;mso-width-percent:0;mso-height-percent:0" o:ole="">
            <v:imagedata r:id="rId90" o:title=""/>
          </v:shape>
          <o:OLEObject Type="Embed" ProgID="Equation.DSMT4" ShapeID="_x0000_i1064" DrawAspect="Content" ObjectID="_1846778571" r:id="rId91"/>
        </w:object>
      </w:r>
      <w:r w:rsidRPr="0068379F">
        <w:rPr>
          <w:rFonts w:ascii="Times New Roman" w:hAnsi="Times New Roman" w:cs="Times New Roman"/>
        </w:rPr>
        <w:t xml:space="preserve"> </w:t>
      </w:r>
      <w:r w:rsidRPr="0068379F">
        <w:rPr>
          <w:rFonts w:ascii="Times New Roman" w:hAnsi="Times New Roman" w:cs="Times New Roman"/>
          <w:sz w:val="24"/>
          <w:szCs w:val="24"/>
        </w:rPr>
        <w:t xml:space="preserve">evaluating derivatives at </w:t>
      </w:r>
      <w:r w:rsidR="00CB004B" w:rsidRPr="00CB004B">
        <w:rPr>
          <w:rFonts w:ascii="Times New Roman" w:hAnsi="Times New Roman" w:cs="Times New Roman"/>
          <w:noProof/>
          <w:position w:val="-10"/>
          <w:sz w:val="24"/>
          <w:szCs w:val="24"/>
        </w:rPr>
        <w:object w:dxaOrig="620" w:dyaOrig="320" w14:anchorId="25468296">
          <v:shape id="_x0000_i1065" type="#_x0000_t75" alt="" style="width:28.5pt;height:14.25pt;mso-width-percent:0;mso-height-percent:0;mso-width-percent:0;mso-height-percent:0" o:ole="">
            <v:imagedata r:id="rId92" o:title=""/>
          </v:shape>
          <o:OLEObject Type="Embed" ProgID="Equation.DSMT4" ShapeID="_x0000_i1065" DrawAspect="Content" ObjectID="_1846778572" r:id="rId93"/>
        </w:object>
      </w:r>
    </w:p>
    <w:p w14:paraId="38E872D9" w14:textId="69F17849" w:rsidR="007D2FB4" w:rsidRPr="0068379F" w:rsidRDefault="00CB004B" w:rsidP="0068379F">
      <w:pPr>
        <w:spacing w:after="0" w:line="360" w:lineRule="auto"/>
        <w:rPr>
          <w:rFonts w:ascii="Times New Roman" w:hAnsi="Times New Roman" w:cs="Times New Roman"/>
        </w:rPr>
      </w:pPr>
      <w:r w:rsidRPr="00504B1D">
        <w:rPr>
          <w:rFonts w:ascii="Times New Roman" w:hAnsi="Times New Roman" w:cs="Times New Roman"/>
          <w:noProof/>
          <w:position w:val="-166"/>
        </w:rPr>
        <w:object w:dxaOrig="8660" w:dyaOrig="3440" w14:anchorId="59A74A32">
          <v:shape id="_x0000_i1066" type="#_x0000_t75" alt="" style="width:6in;height:172.5pt;mso-width-percent:0;mso-height-percent:0;mso-width-percent:0;mso-height-percent:0" o:ole="">
            <v:imagedata r:id="rId94" o:title=""/>
          </v:shape>
          <o:OLEObject Type="Embed" ProgID="Equation.DSMT4" ShapeID="_x0000_i1066" DrawAspect="Content" ObjectID="_1846778573" r:id="rId95"/>
        </w:object>
      </w:r>
    </w:p>
    <w:p w14:paraId="202C8C12" w14:textId="20884E42" w:rsidR="00F405A1" w:rsidRPr="0068379F" w:rsidRDefault="00F405A1" w:rsidP="0068379F">
      <w:pPr>
        <w:spacing w:after="0" w:line="360" w:lineRule="auto"/>
        <w:rPr>
          <w:rFonts w:ascii="Times New Roman" w:hAnsi="Times New Roman" w:cs="Times New Roman"/>
        </w:rPr>
      </w:pPr>
      <w:r w:rsidRPr="0068379F">
        <w:rPr>
          <w:rFonts w:ascii="Times New Roman" w:hAnsi="Times New Roman" w:cs="Times New Roman"/>
          <w:sz w:val="24"/>
          <w:szCs w:val="24"/>
        </w:rPr>
        <w:t xml:space="preserve">and for </w:t>
      </w:r>
      <w:r w:rsidR="00CB004B" w:rsidRPr="00504B1D">
        <w:rPr>
          <w:rFonts w:ascii="Times New Roman" w:hAnsi="Times New Roman" w:cs="Times New Roman"/>
          <w:noProof/>
          <w:position w:val="-30"/>
        </w:rPr>
        <w:object w:dxaOrig="3640" w:dyaOrig="720" w14:anchorId="38E9E1C3">
          <v:shape id="_x0000_i1067" type="#_x0000_t75" alt="" style="width:180pt;height:36pt;mso-width-percent:0;mso-height-percent:0;mso-width-percent:0;mso-height-percent:0" o:ole="">
            <v:imagedata r:id="rId96" o:title=""/>
          </v:shape>
          <o:OLEObject Type="Embed" ProgID="Equation.DSMT4" ShapeID="_x0000_i1067" DrawAspect="Content" ObjectID="_1846778574" r:id="rId97"/>
        </w:object>
      </w:r>
    </w:p>
    <w:p w14:paraId="0E4CEB27" w14:textId="0A267E03" w:rsidR="007D2FB4"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140"/>
        </w:rPr>
        <w:object w:dxaOrig="8180" w:dyaOrig="2920" w14:anchorId="5F9CDAE5">
          <v:shape id="_x0000_i1068" type="#_x0000_t75" alt="" style="width:411pt;height:2in;mso-width-percent:0;mso-height-percent:0;mso-width-percent:0;mso-height-percent:0" o:ole="">
            <v:imagedata r:id="rId98" o:title=""/>
          </v:shape>
          <o:OLEObject Type="Embed" ProgID="Equation.DSMT4" ShapeID="_x0000_i1068" DrawAspect="Content" ObjectID="_1846778575" r:id="rId99"/>
        </w:object>
      </w:r>
    </w:p>
    <w:p w14:paraId="2203EFEC" w14:textId="2A824CC5" w:rsidR="00F405A1" w:rsidRPr="0068379F" w:rsidRDefault="00F405A1" w:rsidP="0068379F">
      <w:pPr>
        <w:spacing w:after="0" w:line="360" w:lineRule="auto"/>
        <w:rPr>
          <w:rFonts w:ascii="Times New Roman" w:hAnsi="Times New Roman" w:cs="Times New Roman"/>
        </w:rPr>
      </w:pPr>
      <w:r w:rsidRPr="0068379F">
        <w:rPr>
          <w:rFonts w:ascii="Times New Roman" w:hAnsi="Times New Roman" w:cs="Times New Roman"/>
          <w:sz w:val="24"/>
          <w:szCs w:val="24"/>
        </w:rPr>
        <w:t>Then, the resulting expression</w:t>
      </w:r>
      <w:r w:rsidRPr="0068379F">
        <w:rPr>
          <w:rFonts w:ascii="Times New Roman" w:hAnsi="Times New Roman" w:cs="Times New Roman"/>
          <w:sz w:val="28"/>
          <w:szCs w:val="28"/>
        </w:rPr>
        <w:t xml:space="preserve"> </w:t>
      </w:r>
      <w:r w:rsidRPr="0068379F">
        <w:rPr>
          <w:rFonts w:ascii="Times New Roman" w:hAnsi="Times New Roman" w:cs="Times New Roman"/>
          <w:sz w:val="24"/>
          <w:szCs w:val="24"/>
        </w:rPr>
        <w:t xml:space="preserve">for </w:t>
      </w:r>
      <w:r w:rsidR="00CB004B" w:rsidRPr="00CB004B">
        <w:rPr>
          <w:rFonts w:ascii="Times New Roman" w:hAnsi="Times New Roman" w:cs="Times New Roman"/>
          <w:noProof/>
          <w:position w:val="-12"/>
          <w:sz w:val="24"/>
          <w:szCs w:val="24"/>
        </w:rPr>
        <w:object w:dxaOrig="240" w:dyaOrig="360" w14:anchorId="6DD77575">
          <v:shape id="_x0000_i1069" type="#_x0000_t75" alt="" style="width:14.25pt;height:21.75pt;mso-width-percent:0;mso-height-percent:0;mso-width-percent:0;mso-height-percent:0" o:ole="">
            <v:imagedata r:id="rId81" o:title=""/>
          </v:shape>
          <o:OLEObject Type="Embed" ProgID="Equation.DSMT4" ShapeID="_x0000_i1069" DrawAspect="Content" ObjectID="_1846778576" r:id="rId100"/>
        </w:object>
      </w:r>
      <w:r w:rsidRPr="0068379F">
        <w:rPr>
          <w:rFonts w:ascii="Times New Roman" w:hAnsi="Times New Roman" w:cs="Times New Roman"/>
          <w:sz w:val="24"/>
          <w:szCs w:val="24"/>
        </w:rPr>
        <w:t xml:space="preserve"> and </w:t>
      </w:r>
      <w:r w:rsidR="00CB004B" w:rsidRPr="00CB004B">
        <w:rPr>
          <w:rFonts w:ascii="Times New Roman" w:hAnsi="Times New Roman" w:cs="Times New Roman"/>
          <w:noProof/>
          <w:position w:val="-12"/>
          <w:sz w:val="24"/>
          <w:szCs w:val="24"/>
        </w:rPr>
        <w:object w:dxaOrig="260" w:dyaOrig="360" w14:anchorId="54E1858B">
          <v:shape id="_x0000_i1070" type="#_x0000_t75" alt="" style="width:14.25pt;height:21.75pt;mso-width-percent:0;mso-height-percent:0;mso-width-percent:0;mso-height-percent:0" o:ole="">
            <v:imagedata r:id="rId86" o:title=""/>
          </v:shape>
          <o:OLEObject Type="Embed" ProgID="Equation.DSMT4" ShapeID="_x0000_i1070" DrawAspect="Content" ObjectID="_1846778577" r:id="rId101"/>
        </w:object>
      </w:r>
      <w:r w:rsidRPr="0068379F">
        <w:rPr>
          <w:rFonts w:ascii="Times New Roman" w:hAnsi="Times New Roman" w:cs="Times New Roman"/>
          <w:sz w:val="24"/>
          <w:szCs w:val="24"/>
        </w:rPr>
        <w:t xml:space="preserve"> are</w:t>
      </w:r>
    </w:p>
    <w:p w14:paraId="0B16E5BA" w14:textId="6039E6ED" w:rsidR="007D2FB4"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32"/>
        </w:rPr>
        <w:object w:dxaOrig="5120" w:dyaOrig="700" w14:anchorId="1C461C3C">
          <v:shape id="_x0000_i1071" type="#_x0000_t75" alt="" style="width:252pt;height:36pt;mso-width-percent:0;mso-height-percent:0;mso-width-percent:0;mso-height-percent:0" o:ole="">
            <v:imagedata r:id="rId102" o:title=""/>
          </v:shape>
          <o:OLEObject Type="Embed" ProgID="Equation.DSMT4" ShapeID="_x0000_i1071" DrawAspect="Content" ObjectID="_1846778578" r:id="rId103"/>
        </w:object>
      </w:r>
    </w:p>
    <w:p w14:paraId="0877D4C2" w14:textId="4F0A0B7F" w:rsidR="007D2FB4" w:rsidRPr="0068379F" w:rsidRDefault="007D2FB4" w:rsidP="0068379F">
      <w:pPr>
        <w:spacing w:after="0" w:line="360" w:lineRule="auto"/>
        <w:rPr>
          <w:rFonts w:ascii="Times New Roman" w:hAnsi="Times New Roman" w:cs="Times New Roman"/>
          <w:sz w:val="24"/>
          <w:szCs w:val="24"/>
        </w:rPr>
      </w:pPr>
      <w:r w:rsidRPr="0068379F">
        <w:rPr>
          <w:rFonts w:ascii="Times New Roman" w:hAnsi="Times New Roman" w:cs="Times New Roman"/>
          <w:sz w:val="24"/>
          <w:szCs w:val="24"/>
        </w:rPr>
        <w:lastRenderedPageBreak/>
        <w:t xml:space="preserve">Final </w:t>
      </w:r>
      <w:r w:rsidR="002027C8" w:rsidRPr="0068379F">
        <w:rPr>
          <w:rFonts w:ascii="Times New Roman" w:hAnsi="Times New Roman" w:cs="Times New Roman"/>
          <w:sz w:val="24"/>
          <w:szCs w:val="24"/>
        </w:rPr>
        <w:t>simplified equations</w:t>
      </w:r>
      <w:r w:rsidRPr="0068379F">
        <w:rPr>
          <w:rFonts w:ascii="Times New Roman" w:hAnsi="Times New Roman" w:cs="Times New Roman"/>
          <w:sz w:val="24"/>
          <w:szCs w:val="24"/>
        </w:rPr>
        <w:t xml:space="preserve"> of the real and imaginary parts:</w:t>
      </w:r>
    </w:p>
    <w:p w14:paraId="7B6F750C" w14:textId="62362DA1" w:rsidR="00390EFB" w:rsidRPr="0068379F" w:rsidRDefault="00390EFB" w:rsidP="0068379F">
      <w:pPr>
        <w:spacing w:after="0" w:line="360" w:lineRule="auto"/>
        <w:jc w:val="center"/>
        <w:rPr>
          <w:rFonts w:ascii="Times New Roman" w:hAnsi="Times New Roman" w:cs="Times New Roman"/>
          <w:sz w:val="24"/>
          <w:szCs w:val="24"/>
        </w:rPr>
      </w:pPr>
      <w:r w:rsidRPr="0068379F">
        <w:rPr>
          <w:rFonts w:ascii="Times New Roman" w:hAnsi="Times New Roman" w:cs="Times New Roman"/>
          <w:sz w:val="24"/>
          <w:szCs w:val="24"/>
        </w:rPr>
        <w:t xml:space="preserve">Real part: </w:t>
      </w:r>
      <w:r w:rsidR="00CB004B" w:rsidRPr="00504B1D">
        <w:rPr>
          <w:rFonts w:ascii="Times New Roman" w:hAnsi="Times New Roman" w:cs="Times New Roman"/>
          <w:noProof/>
          <w:position w:val="-32"/>
        </w:rPr>
        <w:object w:dxaOrig="4360" w:dyaOrig="780" w14:anchorId="76A4A5F6">
          <v:shape id="_x0000_i1072" type="#_x0000_t75" alt="" style="width:3in;height:36pt;mso-width-percent:0;mso-height-percent:0;mso-width-percent:0;mso-height-percent:0" o:ole="">
            <v:imagedata r:id="rId104" o:title=""/>
          </v:shape>
          <o:OLEObject Type="Embed" ProgID="Equation.DSMT4" ShapeID="_x0000_i1072" DrawAspect="Content" ObjectID="_1846778579" r:id="rId105"/>
        </w:object>
      </w:r>
    </w:p>
    <w:p w14:paraId="28B38992" w14:textId="77777777" w:rsidR="00BF7003" w:rsidRPr="0068379F" w:rsidRDefault="00390EFB" w:rsidP="0068379F">
      <w:pPr>
        <w:spacing w:after="0" w:line="360" w:lineRule="auto"/>
        <w:jc w:val="center"/>
        <w:rPr>
          <w:rFonts w:ascii="Times New Roman" w:eastAsiaTheme="minorEastAsia" w:hAnsi="Times New Roman" w:cs="Times New Roman"/>
          <w:color w:val="000000"/>
          <w:sz w:val="24"/>
          <w:szCs w:val="24"/>
        </w:rPr>
      </w:pPr>
      <w:r w:rsidRPr="0068379F">
        <w:rPr>
          <w:rFonts w:ascii="Times New Roman" w:hAnsi="Times New Roman" w:cs="Times New Roman"/>
          <w:sz w:val="24"/>
          <w:szCs w:val="24"/>
        </w:rPr>
        <w:t xml:space="preserve">Imaginary part: </w:t>
      </w:r>
      <w:r w:rsidR="00CB004B" w:rsidRPr="00504B1D">
        <w:rPr>
          <w:rFonts w:ascii="Times New Roman" w:hAnsi="Times New Roman" w:cs="Times New Roman"/>
          <w:noProof/>
          <w:position w:val="-32"/>
        </w:rPr>
        <w:object w:dxaOrig="4599" w:dyaOrig="780" w14:anchorId="1DDDA9AF">
          <v:shape id="_x0000_i1073" type="#_x0000_t75" alt="" style="width:230.25pt;height:36pt;mso-width-percent:0;mso-height-percent:0;mso-width-percent:0;mso-height-percent:0" o:ole="">
            <v:imagedata r:id="rId106" o:title=""/>
          </v:shape>
          <o:OLEObject Type="Embed" ProgID="Equation.DSMT4" ShapeID="_x0000_i1073" DrawAspect="Content" ObjectID="_1846778580" r:id="rId107"/>
        </w:object>
      </w:r>
    </w:p>
    <w:p w14:paraId="1B0E4715" w14:textId="77777777" w:rsidR="00BF7003" w:rsidRPr="0068379F" w:rsidRDefault="00BF7003" w:rsidP="0068379F">
      <w:pPr>
        <w:spacing w:after="0" w:line="360" w:lineRule="auto"/>
        <w:rPr>
          <w:rFonts w:ascii="Times New Roman" w:eastAsiaTheme="minorEastAsia" w:hAnsi="Times New Roman" w:cs="Times New Roman"/>
          <w:color w:val="000000"/>
          <w:sz w:val="24"/>
          <w:szCs w:val="24"/>
        </w:rPr>
      </w:pPr>
    </w:p>
    <w:p w14:paraId="75F77928" w14:textId="77777777" w:rsidR="00BF7003" w:rsidRPr="0068379F" w:rsidRDefault="00BF7003" w:rsidP="0068379F">
      <w:pPr>
        <w:spacing w:after="0" w:line="360" w:lineRule="auto"/>
        <w:rPr>
          <w:rFonts w:ascii="Times New Roman" w:eastAsiaTheme="minorEastAsia" w:hAnsi="Times New Roman" w:cs="Times New Roman"/>
          <w:color w:val="000000"/>
          <w:sz w:val="24"/>
          <w:szCs w:val="24"/>
        </w:rPr>
      </w:pPr>
    </w:p>
    <w:p w14:paraId="77E493E9" w14:textId="2EA27769" w:rsidR="007D2FB4" w:rsidRPr="0068379F" w:rsidRDefault="007D2FB4" w:rsidP="0068379F">
      <w:pPr>
        <w:spacing w:after="0" w:line="360" w:lineRule="auto"/>
        <w:rPr>
          <w:rFonts w:ascii="Times New Roman" w:hAnsi="Times New Roman" w:cs="Times New Roman"/>
          <w:sz w:val="24"/>
          <w:szCs w:val="24"/>
        </w:rPr>
      </w:pPr>
      <w:r w:rsidRPr="0068379F">
        <w:rPr>
          <w:rFonts w:ascii="Times New Roman" w:eastAsiaTheme="minorEastAsia" w:hAnsi="Times New Roman" w:cs="Times New Roman"/>
          <w:b/>
          <w:bCs/>
          <w:i/>
          <w:iCs/>
          <w:color w:val="000000"/>
          <w:sz w:val="24"/>
          <w:szCs w:val="24"/>
        </w:rPr>
        <w:t>Appendix B</w:t>
      </w:r>
    </w:p>
    <w:p w14:paraId="170B4D0E" w14:textId="19FF4FBA" w:rsidR="007D2FB4" w:rsidRPr="0068379F" w:rsidRDefault="007D2FB4" w:rsidP="0068379F">
      <w:pPr>
        <w:spacing w:after="0" w:line="360" w:lineRule="auto"/>
        <w:jc w:val="both"/>
        <w:rPr>
          <w:rFonts w:ascii="Times New Roman" w:eastAsiaTheme="minorEastAsia" w:hAnsi="Times New Roman" w:cs="Times New Roman"/>
          <w:b/>
          <w:bCs/>
          <w:i/>
          <w:iCs/>
          <w:color w:val="000000"/>
          <w:sz w:val="24"/>
          <w:szCs w:val="24"/>
        </w:rPr>
      </w:pPr>
      <w:r w:rsidRPr="0068379F">
        <w:rPr>
          <w:rFonts w:ascii="Times New Roman" w:eastAsiaTheme="minorEastAsia" w:hAnsi="Times New Roman" w:cs="Times New Roman"/>
          <w:b/>
          <w:bCs/>
          <w:i/>
          <w:iCs/>
          <w:color w:val="000000"/>
          <w:sz w:val="24"/>
          <w:szCs w:val="24"/>
        </w:rPr>
        <w:t xml:space="preserve">Derivation of </w:t>
      </w:r>
      <w:r w:rsidR="002067CA" w:rsidRPr="0068379F">
        <w:rPr>
          <w:rFonts w:ascii="Times New Roman" w:eastAsiaTheme="minorEastAsia" w:hAnsi="Times New Roman" w:cs="Times New Roman"/>
          <w:b/>
          <w:bCs/>
          <w:i/>
          <w:iCs/>
          <w:color w:val="000000"/>
          <w:sz w:val="24"/>
          <w:szCs w:val="24"/>
        </w:rPr>
        <w:t>Soliton</w:t>
      </w:r>
      <w:r w:rsidRPr="0068379F">
        <w:rPr>
          <w:rFonts w:ascii="Times New Roman" w:eastAsiaTheme="minorEastAsia" w:hAnsi="Times New Roman" w:cs="Times New Roman"/>
          <w:b/>
          <w:bCs/>
          <w:i/>
          <w:iCs/>
          <w:color w:val="000000"/>
          <w:sz w:val="24"/>
          <w:szCs w:val="24"/>
        </w:rPr>
        <w:t xml:space="preserve"> Energy, E(B) and Shape-Dependent Function F(B).</w:t>
      </w:r>
    </w:p>
    <w:p w14:paraId="2797CBDC" w14:textId="22E64E12" w:rsidR="007D2FB4" w:rsidRPr="0068379F" w:rsidRDefault="007D2FB4" w:rsidP="0068379F">
      <w:pPr>
        <w:spacing w:after="0" w:line="360" w:lineRule="auto"/>
        <w:jc w:val="both"/>
        <w:rPr>
          <w:rFonts w:ascii="Times New Roman" w:eastAsiaTheme="minorEastAsia" w:hAnsi="Times New Roman" w:cs="Times New Roman"/>
          <w:color w:val="000000"/>
          <w:sz w:val="24"/>
          <w:szCs w:val="24"/>
        </w:rPr>
      </w:pPr>
      <w:r w:rsidRPr="0068379F">
        <w:rPr>
          <w:rFonts w:ascii="Times New Roman" w:eastAsiaTheme="minorEastAsia" w:hAnsi="Times New Roman" w:cs="Times New Roman"/>
          <w:color w:val="000000"/>
          <w:sz w:val="24"/>
          <w:szCs w:val="24"/>
        </w:rPr>
        <w:t xml:space="preserve">This appendix presents the deriavation of the </w:t>
      </w:r>
      <w:r w:rsidR="002067CA" w:rsidRPr="0068379F">
        <w:rPr>
          <w:rFonts w:ascii="Times New Roman" w:eastAsiaTheme="minorEastAsia" w:hAnsi="Times New Roman" w:cs="Times New Roman"/>
          <w:color w:val="000000"/>
          <w:sz w:val="24"/>
          <w:szCs w:val="24"/>
        </w:rPr>
        <w:t>soliton</w:t>
      </w:r>
      <w:r w:rsidRPr="0068379F">
        <w:rPr>
          <w:rFonts w:ascii="Times New Roman" w:eastAsiaTheme="minorEastAsia" w:hAnsi="Times New Roman" w:cs="Times New Roman"/>
          <w:color w:val="000000"/>
          <w:sz w:val="24"/>
          <w:szCs w:val="24"/>
        </w:rPr>
        <w:t xml:space="preserve"> energy </w:t>
      </w:r>
      <w:r w:rsidRPr="0068379F">
        <w:rPr>
          <w:rFonts w:ascii="Times New Roman" w:eastAsiaTheme="minorEastAsia" w:hAnsi="Times New Roman" w:cs="Times New Roman"/>
          <w:i/>
          <w:iCs/>
          <w:color w:val="000000"/>
          <w:sz w:val="24"/>
          <w:szCs w:val="24"/>
        </w:rPr>
        <w:t>E(B)</w:t>
      </w:r>
      <w:r w:rsidRPr="0068379F">
        <w:rPr>
          <w:rFonts w:ascii="Times New Roman" w:eastAsiaTheme="minorEastAsia" w:hAnsi="Times New Roman" w:cs="Times New Roman"/>
          <w:color w:val="000000"/>
          <w:sz w:val="24"/>
          <w:szCs w:val="24"/>
        </w:rPr>
        <w:t xml:space="preserve"> expressed in terms of the shape-dependent function, </w:t>
      </w:r>
      <w:r w:rsidRPr="0068379F">
        <w:rPr>
          <w:rFonts w:ascii="Times New Roman" w:eastAsiaTheme="minorEastAsia" w:hAnsi="Times New Roman" w:cs="Times New Roman"/>
          <w:i/>
          <w:iCs/>
          <w:color w:val="000000"/>
          <w:sz w:val="24"/>
          <w:szCs w:val="24"/>
        </w:rPr>
        <w:t>F(B)</w:t>
      </w:r>
      <w:r w:rsidRPr="0068379F">
        <w:rPr>
          <w:rFonts w:ascii="Times New Roman" w:eastAsiaTheme="minorEastAsia" w:hAnsi="Times New Roman" w:cs="Times New Roman"/>
          <w:color w:val="000000"/>
          <w:sz w:val="24"/>
          <w:szCs w:val="24"/>
        </w:rPr>
        <w:t xml:space="preserve">. Different closed-form expressions of </w:t>
      </w:r>
      <w:r w:rsidRPr="0068379F">
        <w:rPr>
          <w:rFonts w:ascii="Times New Roman" w:eastAsiaTheme="minorEastAsia" w:hAnsi="Times New Roman" w:cs="Times New Roman"/>
          <w:i/>
          <w:iCs/>
          <w:color w:val="000000"/>
          <w:sz w:val="24"/>
          <w:szCs w:val="24"/>
        </w:rPr>
        <w:t>F(B)</w:t>
      </w:r>
      <w:r w:rsidRPr="0068379F">
        <w:rPr>
          <w:rFonts w:ascii="Times New Roman" w:eastAsiaTheme="minorEastAsia" w:hAnsi="Times New Roman" w:cs="Times New Roman"/>
          <w:color w:val="000000"/>
          <w:sz w:val="24"/>
          <w:szCs w:val="24"/>
        </w:rPr>
        <w:t xml:space="preserve"> are obtained.</w:t>
      </w:r>
    </w:p>
    <w:p w14:paraId="05746C20" w14:textId="44C301B3"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lang w:val="en-US"/>
        </w:rPr>
        <w:t xml:space="preserve">The </w:t>
      </w:r>
      <w:r w:rsidR="002067CA" w:rsidRPr="0068379F">
        <w:rPr>
          <w:rFonts w:ascii="Times New Roman" w:hAnsi="Times New Roman" w:cs="Times New Roman"/>
          <w:color w:val="000000"/>
          <w:sz w:val="24"/>
          <w:szCs w:val="24"/>
          <w:lang w:val="en-US"/>
        </w:rPr>
        <w:t>soliton</w:t>
      </w:r>
      <w:r w:rsidRPr="0068379F">
        <w:rPr>
          <w:rFonts w:ascii="Times New Roman" w:hAnsi="Times New Roman" w:cs="Times New Roman"/>
          <w:color w:val="000000"/>
          <w:sz w:val="24"/>
          <w:szCs w:val="24"/>
          <w:lang w:val="en-US"/>
        </w:rPr>
        <w:t xml:space="preserve"> energy, </w:t>
      </w:r>
      <w:r w:rsidRPr="0068379F">
        <w:rPr>
          <w:rFonts w:ascii="Times New Roman" w:hAnsi="Times New Roman" w:cs="Times New Roman"/>
          <w:i/>
          <w:iCs/>
          <w:color w:val="000000"/>
          <w:sz w:val="24"/>
          <w:szCs w:val="24"/>
          <w:lang w:val="en-US"/>
        </w:rPr>
        <w:t>E(B)</w:t>
      </w:r>
      <w:r w:rsidRPr="0068379F">
        <w:rPr>
          <w:rFonts w:ascii="Times New Roman" w:hAnsi="Times New Roman" w:cs="Times New Roman"/>
          <w:color w:val="000000"/>
          <w:sz w:val="24"/>
          <w:szCs w:val="24"/>
          <w:lang w:val="en-US"/>
        </w:rPr>
        <w:t xml:space="preserve"> is defined as</w:t>
      </w:r>
    </w:p>
    <w:p w14:paraId="5E64B9C0"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18"/>
          <w:sz w:val="24"/>
          <w:szCs w:val="24"/>
          <w:lang w:val="en-US"/>
        </w:rPr>
        <w:object w:dxaOrig="1939" w:dyaOrig="520" w14:anchorId="61993B74">
          <v:shape id="_x0000_i1074" type="#_x0000_t75" alt="" style="width:93.75pt;height:28.5pt;mso-width-percent:0;mso-height-percent:0;mso-width-percent:0;mso-height-percent:0" o:ole="">
            <v:imagedata r:id="rId108" o:title=""/>
          </v:shape>
          <o:OLEObject Type="Embed" ProgID="Equation.DSMT4" ShapeID="_x0000_i1074" DrawAspect="Content" ObjectID="_1846778581" r:id="rId109"/>
        </w:object>
      </w:r>
    </w:p>
    <w:p w14:paraId="5936E872" w14:textId="77777777"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lang w:val="en-US"/>
        </w:rPr>
        <w:t>Substituting the intensity profile obtained from the Eq. (2) gives</w:t>
      </w:r>
    </w:p>
    <w:p w14:paraId="2A803442" w14:textId="77777777" w:rsidR="007D2FB4" w:rsidRPr="0068379F" w:rsidRDefault="00CB004B" w:rsidP="0068379F">
      <w:pPr>
        <w:spacing w:after="0" w:line="360" w:lineRule="auto"/>
        <w:jc w:val="center"/>
        <w:rPr>
          <w:rFonts w:ascii="Times New Roman" w:hAnsi="Times New Roman" w:cs="Times New Roman"/>
        </w:rPr>
      </w:pPr>
      <w:r w:rsidRPr="00504B1D">
        <w:rPr>
          <w:rFonts w:ascii="Times New Roman" w:hAnsi="Times New Roman" w:cs="Times New Roman"/>
          <w:noProof/>
          <w:position w:val="-60"/>
        </w:rPr>
        <w:object w:dxaOrig="2620" w:dyaOrig="980" w14:anchorId="42A39588">
          <v:shape id="_x0000_i1075" type="#_x0000_t75" alt="" style="width:129.75pt;height:50.25pt;mso-width-percent:0;mso-height-percent:0;mso-width-percent:0;mso-height-percent:0" o:ole="">
            <v:imagedata r:id="rId110" o:title=""/>
          </v:shape>
          <o:OLEObject Type="Embed" ProgID="Equation.DSMT4" ShapeID="_x0000_i1075" DrawAspect="Content" ObjectID="_1846778582" r:id="rId111"/>
        </w:object>
      </w:r>
    </w:p>
    <w:p w14:paraId="13618F76" w14:textId="0753ACB5" w:rsidR="007D2FB4" w:rsidRPr="0068379F" w:rsidRDefault="007D2FB4" w:rsidP="0068379F">
      <w:pPr>
        <w:spacing w:after="0" w:line="360" w:lineRule="auto"/>
        <w:rPr>
          <w:rFonts w:ascii="Times New Roman" w:eastAsiaTheme="minorEastAsia" w:hAnsi="Times New Roman" w:cs="Times New Roman"/>
          <w:color w:val="000000"/>
          <w:sz w:val="24"/>
          <w:szCs w:val="24"/>
          <w:lang w:val="en-US"/>
        </w:rPr>
      </w:pPr>
      <w:r w:rsidRPr="0068379F">
        <w:rPr>
          <w:rFonts w:ascii="Times New Roman" w:eastAsiaTheme="minorEastAsia" w:hAnsi="Times New Roman" w:cs="Times New Roman"/>
          <w:color w:val="000000"/>
          <w:sz w:val="24"/>
          <w:szCs w:val="24"/>
          <w:lang w:val="en-US"/>
        </w:rPr>
        <w:t xml:space="preserve">However, based on the definition of definite integral, the total integral can be separated into two parts. Thus, the expression for the </w:t>
      </w:r>
      <w:r w:rsidR="00822C68" w:rsidRPr="0068379F">
        <w:rPr>
          <w:rFonts w:ascii="Times New Roman" w:eastAsiaTheme="minorEastAsia" w:hAnsi="Times New Roman" w:cs="Times New Roman"/>
          <w:color w:val="000000"/>
          <w:sz w:val="24"/>
          <w:szCs w:val="24"/>
          <w:lang w:val="en-US"/>
        </w:rPr>
        <w:t>soliton</w:t>
      </w:r>
      <w:r w:rsidRPr="0068379F">
        <w:rPr>
          <w:rFonts w:ascii="Times New Roman" w:eastAsiaTheme="minorEastAsia" w:hAnsi="Times New Roman" w:cs="Times New Roman"/>
          <w:color w:val="000000"/>
          <w:sz w:val="24"/>
          <w:szCs w:val="24"/>
          <w:lang w:val="en-US"/>
        </w:rPr>
        <w:t xml:space="preserve"> energy</w:t>
      </w:r>
      <w:r w:rsidRPr="0068379F">
        <w:rPr>
          <w:rFonts w:ascii="Times New Roman" w:hAnsi="Times New Roman" w:cs="Times New Roman"/>
          <w:color w:val="000000"/>
          <w:sz w:val="24"/>
          <w:szCs w:val="24"/>
        </w:rPr>
        <w:t xml:space="preserve">, </w:t>
      </w:r>
      <w:r w:rsidRPr="0068379F">
        <w:rPr>
          <w:rFonts w:ascii="Times New Roman" w:hAnsi="Times New Roman" w:cs="Times New Roman"/>
          <w:i/>
          <w:iCs/>
          <w:color w:val="000000"/>
          <w:sz w:val="24"/>
          <w:szCs w:val="24"/>
        </w:rPr>
        <w:t xml:space="preserve">E(B) </w:t>
      </w:r>
      <w:r w:rsidRPr="0068379F">
        <w:rPr>
          <w:rFonts w:ascii="Times New Roman" w:eastAsiaTheme="minorEastAsia" w:hAnsi="Times New Roman" w:cs="Times New Roman"/>
          <w:color w:val="000000"/>
          <w:sz w:val="24"/>
          <w:szCs w:val="24"/>
          <w:lang w:val="en-US"/>
        </w:rPr>
        <w:t>can be written as</w:t>
      </w:r>
    </w:p>
    <w:p w14:paraId="20C96049" w14:textId="77777777" w:rsidR="007D2FB4" w:rsidRPr="0068379F" w:rsidRDefault="00CB004B" w:rsidP="0068379F">
      <w:pPr>
        <w:spacing w:after="0" w:line="360" w:lineRule="auto"/>
        <w:jc w:val="center"/>
        <w:rPr>
          <w:rFonts w:ascii="Times New Roman" w:eastAsiaTheme="minorEastAsia" w:hAnsi="Times New Roman" w:cs="Times New Roman"/>
          <w:color w:val="000000"/>
          <w:sz w:val="24"/>
          <w:szCs w:val="24"/>
          <w:lang w:val="en-US"/>
        </w:rPr>
      </w:pPr>
      <w:r w:rsidRPr="00504B1D">
        <w:rPr>
          <w:rFonts w:ascii="Times New Roman" w:hAnsi="Times New Roman" w:cs="Times New Roman"/>
          <w:noProof/>
          <w:position w:val="-62"/>
        </w:rPr>
        <w:object w:dxaOrig="4920" w:dyaOrig="1359" w14:anchorId="17C351BE">
          <v:shape id="_x0000_i1076" type="#_x0000_t75" alt="" style="width:244.5pt;height:64.5pt;mso-width-percent:0;mso-height-percent:0;mso-width-percent:0;mso-height-percent:0" o:ole="">
            <v:imagedata r:id="rId112" o:title=""/>
          </v:shape>
          <o:OLEObject Type="Embed" ProgID="Equation.DSMT4" ShapeID="_x0000_i1076" DrawAspect="Content" ObjectID="_1846778583" r:id="rId113"/>
        </w:object>
      </w:r>
    </w:p>
    <w:p w14:paraId="687F8FC2" w14:textId="77777777" w:rsidR="007D2FB4" w:rsidRPr="0068379F" w:rsidRDefault="007D2FB4" w:rsidP="0068379F">
      <w:pPr>
        <w:spacing w:after="0" w:line="360" w:lineRule="auto"/>
        <w:jc w:val="both"/>
        <w:rPr>
          <w:rFonts w:ascii="Times New Roman" w:hAnsi="Times New Roman" w:cs="Times New Roman"/>
          <w:color w:val="000000"/>
          <w:sz w:val="24"/>
          <w:szCs w:val="24"/>
        </w:rPr>
      </w:pPr>
      <w:r w:rsidRPr="0068379F">
        <w:rPr>
          <w:rFonts w:ascii="Times New Roman" w:eastAsiaTheme="minorEastAsia" w:hAnsi="Times New Roman" w:cs="Times New Roman"/>
          <w:color w:val="000000"/>
          <w:sz w:val="24"/>
          <w:szCs w:val="24"/>
          <w:lang w:val="en-US"/>
        </w:rPr>
        <w:t xml:space="preserve">Since </w:t>
      </w:r>
      <w:r w:rsidR="00CB004B" w:rsidRPr="00CB004B">
        <w:rPr>
          <w:rFonts w:ascii="Times New Roman" w:eastAsiaTheme="minorEastAsia" w:hAnsi="Times New Roman" w:cs="Times New Roman"/>
          <w:noProof/>
          <w:color w:val="000000"/>
          <w:position w:val="-6"/>
          <w:sz w:val="24"/>
          <w:szCs w:val="24"/>
          <w:lang w:val="en-US"/>
        </w:rPr>
        <w:object w:dxaOrig="1040" w:dyaOrig="279" w14:anchorId="217CA51D">
          <v:shape id="_x0000_i1077" type="#_x0000_t75" alt="" style="width:50.25pt;height:14.25pt;mso-width-percent:0;mso-height-percent:0;mso-width-percent:0;mso-height-percent:0" o:ole="">
            <v:imagedata r:id="rId114" o:title=""/>
          </v:shape>
          <o:OLEObject Type="Embed" ProgID="Equation.DSMT4" ShapeID="_x0000_i1077" DrawAspect="Content" ObjectID="_1846778584" r:id="rId115"/>
        </w:object>
      </w:r>
      <w:r w:rsidRPr="0068379F">
        <w:rPr>
          <w:rFonts w:ascii="Times New Roman" w:eastAsiaTheme="minorEastAsia" w:hAnsi="Times New Roman" w:cs="Times New Roman"/>
          <w:color w:val="000000"/>
          <w:sz w:val="24"/>
          <w:szCs w:val="24"/>
          <w:lang w:val="en-US"/>
        </w:rPr>
        <w:t xml:space="preserve"> for all real values of </w:t>
      </w:r>
      <w:r w:rsidR="00CB004B" w:rsidRPr="00CB004B">
        <w:rPr>
          <w:rFonts w:ascii="Times New Roman" w:eastAsiaTheme="minorEastAsia" w:hAnsi="Times New Roman" w:cs="Times New Roman"/>
          <w:noProof/>
          <w:color w:val="000000"/>
          <w:position w:val="-10"/>
          <w:sz w:val="24"/>
          <w:szCs w:val="24"/>
          <w:lang w:val="en-US"/>
        </w:rPr>
        <w:object w:dxaOrig="260" w:dyaOrig="260" w14:anchorId="3BA0B4F7">
          <v:shape id="_x0000_i1078" type="#_x0000_t75" alt="" style="width:14.25pt;height:14.25pt;mso-width-percent:0;mso-height-percent:0;mso-width-percent:0;mso-height-percent:0" o:ole="">
            <v:imagedata r:id="rId116" o:title=""/>
          </v:shape>
          <o:OLEObject Type="Embed" ProgID="Equation.DSMT4" ShapeID="_x0000_i1078" DrawAspect="Content" ObjectID="_1846778585" r:id="rId117"/>
        </w:object>
      </w:r>
      <w:r w:rsidRPr="0068379F">
        <w:rPr>
          <w:rFonts w:ascii="Times New Roman" w:eastAsiaTheme="minorEastAsia" w:hAnsi="Times New Roman" w:cs="Times New Roman"/>
          <w:color w:val="000000"/>
          <w:sz w:val="24"/>
          <w:szCs w:val="24"/>
          <w:lang w:val="en-US"/>
        </w:rPr>
        <w:t xml:space="preserve"> and </w:t>
      </w:r>
      <w:r w:rsidR="00CB004B" w:rsidRPr="00CB004B">
        <w:rPr>
          <w:rFonts w:ascii="Times New Roman" w:eastAsiaTheme="minorEastAsia" w:hAnsi="Times New Roman" w:cs="Times New Roman"/>
          <w:noProof/>
          <w:color w:val="000000"/>
          <w:position w:val="-14"/>
          <w:sz w:val="24"/>
          <w:szCs w:val="24"/>
          <w:lang w:val="en-US"/>
        </w:rPr>
        <w:object w:dxaOrig="1660" w:dyaOrig="400" w14:anchorId="1C598FEC">
          <v:shape id="_x0000_i1079" type="#_x0000_t75" alt="" style="width:86.25pt;height:21.75pt;mso-width-percent:0;mso-height-percent:0;mso-width-percent:0;mso-height-percent:0" o:ole="">
            <v:imagedata r:id="rId118" o:title=""/>
          </v:shape>
          <o:OLEObject Type="Embed" ProgID="Equation.DSMT4" ShapeID="_x0000_i1079" DrawAspect="Content" ObjectID="_1846778586" r:id="rId119"/>
        </w:object>
      </w:r>
      <w:r w:rsidRPr="0068379F">
        <w:rPr>
          <w:rFonts w:ascii="Times New Roman" w:eastAsiaTheme="minorEastAsia" w:hAnsi="Times New Roman" w:cs="Times New Roman"/>
          <w:color w:val="000000"/>
          <w:sz w:val="24"/>
          <w:szCs w:val="24"/>
          <w:lang w:val="en-US"/>
        </w:rPr>
        <w:t xml:space="preserve"> the denominator </w:t>
      </w:r>
      <w:r w:rsidR="00CB004B" w:rsidRPr="00CB004B">
        <w:rPr>
          <w:rFonts w:ascii="Times New Roman" w:eastAsiaTheme="minorEastAsia" w:hAnsi="Times New Roman" w:cs="Times New Roman"/>
          <w:noProof/>
          <w:color w:val="000000"/>
          <w:position w:val="-28"/>
          <w:sz w:val="24"/>
          <w:szCs w:val="24"/>
          <w:lang w:val="en-US"/>
        </w:rPr>
        <w:object w:dxaOrig="1340" w:dyaOrig="680" w14:anchorId="4DC64763">
          <v:shape id="_x0000_i1080" type="#_x0000_t75" alt="" style="width:64.5pt;height:36pt;mso-width-percent:0;mso-height-percent:0;mso-width-percent:0;mso-height-percent:0" o:ole="">
            <v:imagedata r:id="rId120" o:title=""/>
          </v:shape>
          <o:OLEObject Type="Embed" ProgID="Equation.DSMT4" ShapeID="_x0000_i1080" DrawAspect="Content" ObjectID="_1846778587" r:id="rId121"/>
        </w:object>
      </w:r>
      <w:r w:rsidRPr="0068379F">
        <w:rPr>
          <w:rFonts w:ascii="Times New Roman" w:eastAsiaTheme="minorEastAsia" w:hAnsi="Times New Roman" w:cs="Times New Roman"/>
          <w:color w:val="000000"/>
          <w:sz w:val="24"/>
          <w:szCs w:val="24"/>
          <w:lang w:val="en-US"/>
        </w:rPr>
        <w:t xml:space="preserve"> </w:t>
      </w:r>
      <w:r w:rsidRPr="0068379F">
        <w:rPr>
          <w:rFonts w:ascii="Times New Roman" w:hAnsi="Times New Roman" w:cs="Times New Roman"/>
        </w:rPr>
        <w:t xml:space="preserve"> </w:t>
      </w:r>
      <w:r w:rsidRPr="0068379F">
        <w:rPr>
          <w:rFonts w:ascii="Times New Roman" w:hAnsi="Times New Roman" w:cs="Times New Roman"/>
          <w:sz w:val="24"/>
          <w:szCs w:val="24"/>
        </w:rPr>
        <w:t xml:space="preserve">is always positive. </w:t>
      </w:r>
      <w:r w:rsidRPr="0068379F">
        <w:rPr>
          <w:rFonts w:ascii="Times New Roman" w:eastAsiaTheme="minorEastAsia" w:hAnsi="Times New Roman" w:cs="Times New Roman"/>
          <w:color w:val="000000"/>
          <w:sz w:val="24"/>
          <w:szCs w:val="24"/>
          <w:lang w:val="en-US"/>
        </w:rPr>
        <w:t xml:space="preserve">Hence, the integrand is well-defined and strictly positive for all </w:t>
      </w:r>
      <w:r w:rsidR="00CB004B" w:rsidRPr="00CB004B">
        <w:rPr>
          <w:rFonts w:ascii="Times New Roman" w:hAnsi="Times New Roman" w:cs="Times New Roman"/>
          <w:noProof/>
          <w:color w:val="000000"/>
          <w:position w:val="-6"/>
          <w:sz w:val="24"/>
          <w:szCs w:val="24"/>
          <w:lang w:val="en-US"/>
        </w:rPr>
        <w:object w:dxaOrig="240" w:dyaOrig="220" w14:anchorId="7A242E9B">
          <v:shape id="_x0000_i1081" type="#_x0000_t75" alt="" style="width:14.25pt;height:14.25pt;mso-width-percent:0;mso-height-percent:0;mso-width-percent:0;mso-height-percent:0" o:ole="">
            <v:imagedata r:id="rId122" o:title=""/>
          </v:shape>
          <o:OLEObject Type="Embed" ProgID="Equation.DSMT4" ShapeID="_x0000_i1081" DrawAspect="Content" ObjectID="_1846778588" r:id="rId123"/>
        </w:object>
      </w:r>
      <w:r w:rsidRPr="0068379F">
        <w:rPr>
          <w:rFonts w:ascii="Times New Roman" w:eastAsiaTheme="minorEastAsia" w:hAnsi="Times New Roman" w:cs="Times New Roman"/>
          <w:color w:val="000000"/>
          <w:sz w:val="24"/>
          <w:szCs w:val="24"/>
          <w:lang w:val="en-US"/>
        </w:rPr>
        <w:t xml:space="preserve"> Hence,</w:t>
      </w:r>
    </w:p>
    <w:p w14:paraId="00BAEB02"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60"/>
          <w:sz w:val="24"/>
          <w:szCs w:val="24"/>
          <w:lang w:val="en-US"/>
        </w:rPr>
        <w:object w:dxaOrig="2680" w:dyaOrig="980" w14:anchorId="57491D2B">
          <v:shape id="_x0000_i1082" type="#_x0000_t75" alt="" style="width:136.5pt;height:50.25pt;mso-width-percent:0;mso-height-percent:0;mso-width-percent:0;mso-height-percent:0" o:ole="">
            <v:imagedata r:id="rId124" o:title=""/>
          </v:shape>
          <o:OLEObject Type="Embed" ProgID="Equation.DSMT4" ShapeID="_x0000_i1082" DrawAspect="Content" ObjectID="_1846778589" r:id="rId125"/>
        </w:object>
      </w:r>
    </w:p>
    <w:p w14:paraId="1DD663ED" w14:textId="77777777" w:rsidR="007D2FB4" w:rsidRPr="0068379F" w:rsidRDefault="007D2FB4" w:rsidP="0068379F">
      <w:pPr>
        <w:spacing w:after="0" w:line="360" w:lineRule="auto"/>
        <w:jc w:val="both"/>
        <w:rPr>
          <w:rFonts w:ascii="Times New Roman" w:eastAsiaTheme="minorEastAsia" w:hAnsi="Times New Roman" w:cs="Times New Roman"/>
          <w:color w:val="000000"/>
          <w:sz w:val="24"/>
          <w:szCs w:val="24"/>
          <w:lang w:val="en-US"/>
        </w:rPr>
      </w:pPr>
      <w:r w:rsidRPr="0068379F">
        <w:rPr>
          <w:rFonts w:ascii="Times New Roman" w:hAnsi="Times New Roman" w:cs="Times New Roman"/>
          <w:sz w:val="24"/>
          <w:szCs w:val="24"/>
        </w:rPr>
        <w:lastRenderedPageBreak/>
        <w:t xml:space="preserve">where we let </w:t>
      </w:r>
      <w:r w:rsidR="00CB004B" w:rsidRPr="00504B1D">
        <w:rPr>
          <w:rFonts w:ascii="Times New Roman" w:hAnsi="Times New Roman" w:cs="Times New Roman"/>
          <w:noProof/>
          <w:position w:val="-60"/>
        </w:rPr>
        <w:object w:dxaOrig="2720" w:dyaOrig="980" w14:anchorId="2004A5B2">
          <v:shape id="_x0000_i1083" type="#_x0000_t75" alt="" style="width:136.5pt;height:50.25pt;mso-width-percent:0;mso-height-percent:0;mso-width-percent:0;mso-height-percent:0" o:ole="">
            <v:imagedata r:id="rId126" o:title=""/>
          </v:shape>
          <o:OLEObject Type="Embed" ProgID="Equation.DSMT4" ShapeID="_x0000_i1083" DrawAspect="Content" ObjectID="_1846778590" r:id="rId127"/>
        </w:object>
      </w:r>
      <w:r w:rsidRPr="0068379F">
        <w:rPr>
          <w:rFonts w:ascii="Times New Roman" w:hAnsi="Times New Roman" w:cs="Times New Roman"/>
        </w:rPr>
        <w:t xml:space="preserve"> </w:t>
      </w:r>
      <w:r w:rsidRPr="0068379F">
        <w:rPr>
          <w:rFonts w:ascii="Times New Roman" w:hAnsi="Times New Roman" w:cs="Times New Roman"/>
          <w:color w:val="000000"/>
          <w:sz w:val="24"/>
          <w:szCs w:val="24"/>
        </w:rPr>
        <w:t xml:space="preserve">which depends on parameter </w:t>
      </w:r>
      <w:r w:rsidRPr="0068379F">
        <w:rPr>
          <w:rFonts w:ascii="Times New Roman" w:hAnsi="Times New Roman" w:cs="Times New Roman"/>
          <w:i/>
          <w:iCs/>
          <w:color w:val="000000"/>
          <w:sz w:val="24"/>
          <w:szCs w:val="24"/>
        </w:rPr>
        <w:t>B</w:t>
      </w:r>
      <w:r w:rsidRPr="0068379F">
        <w:rPr>
          <w:rFonts w:ascii="Times New Roman" w:hAnsi="Times New Roman" w:cs="Times New Roman"/>
          <w:color w:val="000000"/>
          <w:sz w:val="24"/>
          <w:szCs w:val="24"/>
        </w:rPr>
        <w:t xml:space="preserve">. To evaluate the integral, we perform the substitution </w:t>
      </w:r>
      <w:r w:rsidR="00CB004B" w:rsidRPr="00CB004B">
        <w:rPr>
          <w:rFonts w:ascii="Times New Roman" w:eastAsiaTheme="minorEastAsia" w:hAnsi="Times New Roman" w:cs="Times New Roman"/>
          <w:noProof/>
          <w:color w:val="000000"/>
          <w:position w:val="-24"/>
          <w:sz w:val="24"/>
          <w:szCs w:val="24"/>
          <w:lang w:val="en-US"/>
        </w:rPr>
        <w:object w:dxaOrig="680" w:dyaOrig="620" w14:anchorId="2E8D6FC4">
          <v:shape id="_x0000_i1084" type="#_x0000_t75" alt="" style="width:36pt;height:28.5pt;mso-width-percent:0;mso-height-percent:0;mso-width-percent:0;mso-height-percent:0" o:ole="">
            <v:imagedata r:id="rId128" o:title=""/>
          </v:shape>
          <o:OLEObject Type="Embed" ProgID="Equation.DSMT4" ShapeID="_x0000_i1084" DrawAspect="Content" ObjectID="_1846778591" r:id="rId129"/>
        </w:object>
      </w:r>
      <w:r w:rsidRPr="0068379F">
        <w:rPr>
          <w:rFonts w:ascii="Times New Roman" w:eastAsiaTheme="minorEastAsia" w:hAnsi="Times New Roman" w:cs="Times New Roman"/>
          <w:color w:val="000000"/>
          <w:sz w:val="24"/>
          <w:szCs w:val="24"/>
          <w:lang w:val="en-US"/>
        </w:rPr>
        <w:t xml:space="preserve"> which implies that </w:t>
      </w:r>
      <w:r w:rsidR="00CB004B" w:rsidRPr="00CB004B">
        <w:rPr>
          <w:rFonts w:ascii="Times New Roman" w:eastAsiaTheme="minorEastAsia" w:hAnsi="Times New Roman" w:cs="Times New Roman"/>
          <w:noProof/>
          <w:color w:val="000000"/>
          <w:position w:val="-6"/>
          <w:sz w:val="24"/>
          <w:szCs w:val="24"/>
          <w:lang w:val="en-US"/>
        </w:rPr>
        <w:object w:dxaOrig="940" w:dyaOrig="279" w14:anchorId="00F8F19D">
          <v:shape id="_x0000_i1085" type="#_x0000_t75" alt="" style="width:50.25pt;height:14.25pt;mso-width-percent:0;mso-height-percent:0;mso-width-percent:0;mso-height-percent:0" o:ole="">
            <v:imagedata r:id="rId130" o:title=""/>
          </v:shape>
          <o:OLEObject Type="Embed" ProgID="Equation.DSMT4" ShapeID="_x0000_i1085" DrawAspect="Content" ObjectID="_1846778592" r:id="rId131"/>
        </w:object>
      </w:r>
      <w:r w:rsidRPr="0068379F">
        <w:rPr>
          <w:rFonts w:ascii="Times New Roman" w:eastAsiaTheme="minorEastAsia" w:hAnsi="Times New Roman" w:cs="Times New Roman"/>
          <w:color w:val="000000"/>
          <w:sz w:val="24"/>
          <w:szCs w:val="24"/>
          <w:lang w:val="en-US"/>
        </w:rPr>
        <w:t xml:space="preserve"> This reduces the integral into a more compact form. By defining the shape-dependent function,</w:t>
      </w:r>
    </w:p>
    <w:p w14:paraId="44C4376B"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32"/>
          <w:sz w:val="24"/>
          <w:szCs w:val="24"/>
          <w:lang w:val="en-US"/>
        </w:rPr>
        <w:object w:dxaOrig="2720" w:dyaOrig="700" w14:anchorId="1E7B2374">
          <v:shape id="_x0000_i1086" type="#_x0000_t75" alt="" style="width:136.5pt;height:36pt;mso-width-percent:0;mso-height-percent:0;mso-width-percent:0;mso-height-percent:0" o:ole="">
            <v:imagedata r:id="rId132" o:title=""/>
          </v:shape>
          <o:OLEObject Type="Embed" ProgID="Equation.DSMT4" ShapeID="_x0000_i1086" DrawAspect="Content" ObjectID="_1846778593" r:id="rId133"/>
        </w:object>
      </w:r>
    </w:p>
    <w:p w14:paraId="368ECB51" w14:textId="77777777" w:rsidR="007D2FB4" w:rsidRPr="0068379F" w:rsidRDefault="007D2FB4" w:rsidP="0068379F">
      <w:pPr>
        <w:spacing w:after="0" w:line="360" w:lineRule="auto"/>
        <w:jc w:val="both"/>
        <w:rPr>
          <w:rFonts w:ascii="Times New Roman" w:hAnsi="Times New Roman" w:cs="Times New Roman"/>
          <w:color w:val="000000"/>
          <w:sz w:val="24"/>
          <w:szCs w:val="24"/>
        </w:rPr>
      </w:pPr>
      <w:r w:rsidRPr="0068379F">
        <w:rPr>
          <w:rFonts w:ascii="Times New Roman" w:hAnsi="Times New Roman" w:cs="Times New Roman"/>
          <w:color w:val="000000"/>
          <w:sz w:val="24"/>
          <w:szCs w:val="24"/>
        </w:rPr>
        <w:t xml:space="preserve">The solution to this standard integral depends on the value of </w:t>
      </w:r>
      <w:r w:rsidRPr="0068379F">
        <w:rPr>
          <w:rFonts w:ascii="Times New Roman" w:eastAsiaTheme="minorEastAsia" w:hAnsi="Times New Roman" w:cs="Times New Roman"/>
          <w:i/>
          <w:iCs/>
          <w:color w:val="000000"/>
          <w:sz w:val="24"/>
          <w:szCs w:val="24"/>
          <w:lang w:val="en-US"/>
        </w:rPr>
        <w:t xml:space="preserve">B, </w:t>
      </w:r>
      <w:r w:rsidRPr="0068379F">
        <w:rPr>
          <w:rFonts w:ascii="Times New Roman" w:eastAsiaTheme="minorEastAsia" w:hAnsi="Times New Roman" w:cs="Times New Roman"/>
          <w:color w:val="000000"/>
          <w:sz w:val="24"/>
          <w:szCs w:val="24"/>
          <w:lang w:val="en-US"/>
        </w:rPr>
        <w:t xml:space="preserve">leading to three distinct physical regimes for the dissipative soliton which are for the case I for </w:t>
      </w:r>
      <w:r w:rsidR="00CB004B" w:rsidRPr="00CB004B">
        <w:rPr>
          <w:rFonts w:ascii="Times New Roman" w:hAnsi="Times New Roman" w:cs="Times New Roman"/>
          <w:noProof/>
          <w:color w:val="000000"/>
          <w:position w:val="-14"/>
          <w:sz w:val="24"/>
          <w:szCs w:val="24"/>
          <w:lang w:val="en-US"/>
        </w:rPr>
        <w:object w:dxaOrig="700" w:dyaOrig="400" w14:anchorId="484A3C8A">
          <v:shape id="_x0000_i1087" type="#_x0000_t75" alt="" style="width:36pt;height:21.75pt;mso-width-percent:0;mso-height-percent:0;mso-width-percent:0;mso-height-percent:0" o:ole="">
            <v:imagedata r:id="rId134" o:title=""/>
          </v:shape>
          <o:OLEObject Type="Embed" ProgID="Equation.DSMT4" ShapeID="_x0000_i1087" DrawAspect="Content" ObjectID="_1846778594" r:id="rId135"/>
        </w:object>
      </w:r>
      <w:r w:rsidRPr="0068379F">
        <w:rPr>
          <w:rFonts w:ascii="Times New Roman" w:hAnsi="Times New Roman" w:cs="Times New Roman"/>
          <w:color w:val="000000"/>
          <w:sz w:val="24"/>
          <w:szCs w:val="24"/>
          <w:lang w:val="en-US"/>
        </w:rPr>
        <w:t xml:space="preserve"> case II for </w:t>
      </w:r>
      <w:r w:rsidR="00CB004B" w:rsidRPr="00CB004B">
        <w:rPr>
          <w:rFonts w:ascii="Times New Roman" w:hAnsi="Times New Roman" w:cs="Times New Roman"/>
          <w:noProof/>
          <w:color w:val="000000"/>
          <w:position w:val="-4"/>
          <w:sz w:val="24"/>
          <w:szCs w:val="24"/>
          <w:lang w:val="en-US"/>
        </w:rPr>
        <w:object w:dxaOrig="560" w:dyaOrig="260" w14:anchorId="71D7B2DF">
          <v:shape id="_x0000_i1088" type="#_x0000_t75" alt="" style="width:28.5pt;height:14.25pt;mso-width-percent:0;mso-height-percent:0;mso-width-percent:0;mso-height-percent:0" o:ole="">
            <v:imagedata r:id="rId136" o:title=""/>
          </v:shape>
          <o:OLEObject Type="Embed" ProgID="Equation.DSMT4" ShapeID="_x0000_i1088" DrawAspect="Content" ObjectID="_1846778595" r:id="rId137"/>
        </w:object>
      </w:r>
      <w:r w:rsidRPr="0068379F">
        <w:rPr>
          <w:rFonts w:ascii="Times New Roman" w:hAnsi="Times New Roman" w:cs="Times New Roman"/>
          <w:color w:val="000000"/>
          <w:sz w:val="24"/>
          <w:szCs w:val="24"/>
          <w:lang w:val="en-US"/>
        </w:rPr>
        <w:t xml:space="preserve"> and case III for </w:t>
      </w:r>
      <w:r w:rsidR="00CB004B" w:rsidRPr="00CB004B">
        <w:rPr>
          <w:rFonts w:ascii="Times New Roman" w:hAnsi="Times New Roman" w:cs="Times New Roman"/>
          <w:noProof/>
          <w:color w:val="000000"/>
          <w:position w:val="-6"/>
          <w:sz w:val="24"/>
          <w:szCs w:val="24"/>
          <w:lang w:val="en-US"/>
        </w:rPr>
        <w:object w:dxaOrig="639" w:dyaOrig="279" w14:anchorId="671F98A1">
          <v:shape id="_x0000_i1089" type="#_x0000_t75" alt="" style="width:28.5pt;height:14.25pt;mso-width-percent:0;mso-height-percent:0;mso-width-percent:0;mso-height-percent:0" o:ole="">
            <v:imagedata r:id="rId138" o:title=""/>
          </v:shape>
          <o:OLEObject Type="Embed" ProgID="Equation.DSMT4" ShapeID="_x0000_i1089" DrawAspect="Content" ObjectID="_1846778596" r:id="rId139"/>
        </w:object>
      </w:r>
    </w:p>
    <w:p w14:paraId="1F1AB081" w14:textId="77777777" w:rsidR="007D2FB4" w:rsidRPr="0068379F" w:rsidRDefault="007D2FB4" w:rsidP="0068379F">
      <w:pPr>
        <w:spacing w:after="0" w:line="360" w:lineRule="auto"/>
        <w:rPr>
          <w:rFonts w:ascii="Times New Roman" w:eastAsiaTheme="minorEastAsia" w:hAnsi="Times New Roman" w:cs="Times New Roman"/>
          <w:lang w:val="en-US"/>
        </w:rPr>
      </w:pPr>
      <w:r w:rsidRPr="0068379F">
        <w:rPr>
          <w:rFonts w:ascii="Times New Roman" w:hAnsi="Times New Roman" w:cs="Times New Roman"/>
          <w:b/>
          <w:bCs/>
          <w:i/>
          <w:iCs/>
          <w:color w:val="000000"/>
          <w:sz w:val="24"/>
          <w:szCs w:val="24"/>
        </w:rPr>
        <w:t>Case I</w:t>
      </w:r>
      <w:r w:rsidRPr="0068379F">
        <w:rPr>
          <w:rFonts w:ascii="Times New Roman" w:hAnsi="Times New Roman" w:cs="Times New Roman"/>
          <w:i/>
          <w:iCs/>
          <w:color w:val="000000"/>
          <w:sz w:val="24"/>
          <w:szCs w:val="24"/>
        </w:rPr>
        <w:t>,</w:t>
      </w:r>
      <w:r w:rsidRPr="0068379F">
        <w:rPr>
          <w:rFonts w:ascii="Times New Roman" w:hAnsi="Times New Roman" w:cs="Times New Roman"/>
        </w:rPr>
        <w:t xml:space="preserve"> </w:t>
      </w:r>
      <w:r w:rsidR="00CB004B" w:rsidRPr="00504B1D">
        <w:rPr>
          <w:rFonts w:ascii="Times New Roman" w:hAnsi="Times New Roman" w:cs="Times New Roman"/>
          <w:noProof/>
          <w:position w:val="-12"/>
        </w:rPr>
        <w:object w:dxaOrig="740" w:dyaOrig="380" w14:anchorId="32A5E478">
          <v:shape id="_x0000_i1090" type="#_x0000_t75" alt="" style="width:36pt;height:21.75pt;mso-width-percent:0;mso-height-percent:0;mso-width-percent:0;mso-height-percent:0" o:ole="">
            <v:imagedata r:id="rId140" o:title=""/>
          </v:shape>
          <o:OLEObject Type="Embed" ProgID="Equation.DSMT4" ShapeID="_x0000_i1090" DrawAspect="Content" ObjectID="_1846778597" r:id="rId141"/>
        </w:object>
      </w:r>
    </w:p>
    <w:p w14:paraId="5DF202AD" w14:textId="77777777" w:rsidR="007D2FB4" w:rsidRPr="0068379F" w:rsidRDefault="007D2FB4" w:rsidP="0068379F">
      <w:pPr>
        <w:spacing w:after="0" w:line="360" w:lineRule="auto"/>
        <w:rPr>
          <w:rFonts w:ascii="Times New Roman" w:eastAsiaTheme="minorEastAsia" w:hAnsi="Times New Roman" w:cs="Times New Roman"/>
          <w:sz w:val="24"/>
          <w:szCs w:val="24"/>
          <w:lang w:val="en-US"/>
        </w:rPr>
      </w:pPr>
      <w:r w:rsidRPr="0068379F">
        <w:rPr>
          <w:rFonts w:ascii="Times New Roman" w:eastAsiaTheme="minorEastAsia" w:hAnsi="Times New Roman" w:cs="Times New Roman"/>
          <w:sz w:val="24"/>
          <w:szCs w:val="24"/>
          <w:lang w:val="en-US"/>
        </w:rPr>
        <w:t>Express the hyperbolic cosine in exponential form</w:t>
      </w:r>
    </w:p>
    <w:p w14:paraId="285DA16F"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24"/>
          <w:sz w:val="24"/>
          <w:szCs w:val="24"/>
          <w:lang w:val="en-US"/>
        </w:rPr>
        <w:object w:dxaOrig="1920" w:dyaOrig="660" w14:anchorId="75376AC3">
          <v:shape id="_x0000_i1091" type="#_x0000_t75" alt="" style="width:93.75pt;height:36pt;mso-width-percent:0;mso-height-percent:0;mso-width-percent:0;mso-height-percent:0" o:ole="">
            <v:imagedata r:id="rId142" o:title=""/>
          </v:shape>
          <o:OLEObject Type="Embed" ProgID="Equation.DSMT4" ShapeID="_x0000_i1091" DrawAspect="Content" ObjectID="_1846778598" r:id="rId143"/>
        </w:object>
      </w:r>
    </w:p>
    <w:p w14:paraId="2B06D918" w14:textId="77777777" w:rsidR="007D2FB4" w:rsidRPr="0068379F" w:rsidRDefault="007D2FB4" w:rsidP="0068379F">
      <w:pPr>
        <w:spacing w:after="0" w:line="360" w:lineRule="auto"/>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lang w:val="en-US"/>
        </w:rPr>
        <w:t>Then,</w:t>
      </w:r>
    </w:p>
    <w:p w14:paraId="40C34948" w14:textId="77777777" w:rsidR="007D2FB4" w:rsidRPr="0068379F" w:rsidRDefault="00CB004B" w:rsidP="0068379F">
      <w:pPr>
        <w:spacing w:after="0" w:line="360" w:lineRule="auto"/>
        <w:jc w:val="center"/>
        <w:rPr>
          <w:rFonts w:ascii="Times New Roman" w:eastAsiaTheme="minorEastAsia" w:hAnsi="Times New Roman" w:cs="Times New Roman"/>
          <w:sz w:val="24"/>
          <w:szCs w:val="24"/>
          <w:lang w:val="en-US"/>
        </w:rPr>
      </w:pPr>
      <w:r w:rsidRPr="00CB004B">
        <w:rPr>
          <w:rFonts w:ascii="Times New Roman" w:hAnsi="Times New Roman" w:cs="Times New Roman"/>
          <w:noProof/>
          <w:color w:val="000000"/>
          <w:position w:val="-82"/>
          <w:sz w:val="24"/>
          <w:szCs w:val="24"/>
          <w:lang w:val="en-US"/>
        </w:rPr>
        <w:object w:dxaOrig="2880" w:dyaOrig="1760" w14:anchorId="52032ABD">
          <v:shape id="_x0000_i1092" type="#_x0000_t75" alt="" style="width:2in;height:93.75pt;mso-width-percent:0;mso-height-percent:0;mso-width-percent:0;mso-height-percent:0" o:ole="">
            <v:imagedata r:id="rId144" o:title=""/>
          </v:shape>
          <o:OLEObject Type="Embed" ProgID="Equation.DSMT4" ShapeID="_x0000_i1092" DrawAspect="Content" ObjectID="_1846778599" r:id="rId145"/>
        </w:object>
      </w:r>
    </w:p>
    <w:p w14:paraId="1EDF27A6" w14:textId="77777777" w:rsidR="007D2FB4" w:rsidRPr="0068379F" w:rsidRDefault="007D2FB4" w:rsidP="0068379F">
      <w:pPr>
        <w:spacing w:after="0" w:line="360" w:lineRule="auto"/>
        <w:rPr>
          <w:rFonts w:ascii="Times New Roman" w:eastAsiaTheme="minorEastAsia" w:hAnsi="Times New Roman" w:cs="Times New Roman"/>
          <w:sz w:val="24"/>
          <w:szCs w:val="24"/>
          <w:lang w:val="en-US"/>
        </w:rPr>
      </w:pPr>
      <w:r w:rsidRPr="0068379F">
        <w:rPr>
          <w:rFonts w:ascii="Times New Roman" w:eastAsiaTheme="minorEastAsia" w:hAnsi="Times New Roman" w:cs="Times New Roman"/>
          <w:sz w:val="24"/>
          <w:szCs w:val="24"/>
          <w:lang w:val="en-US"/>
        </w:rPr>
        <w:t xml:space="preserve">Then, introduce the substitution </w:t>
      </w:r>
      <w:r w:rsidR="00CB004B" w:rsidRPr="00CB004B">
        <w:rPr>
          <w:rFonts w:ascii="Times New Roman" w:hAnsi="Times New Roman" w:cs="Times New Roman"/>
          <w:noProof/>
          <w:color w:val="000000"/>
          <w:position w:val="-24"/>
          <w:sz w:val="24"/>
          <w:szCs w:val="24"/>
          <w:lang w:val="en-US"/>
        </w:rPr>
        <w:object w:dxaOrig="2600" w:dyaOrig="620" w14:anchorId="31A1D198">
          <v:shape id="_x0000_i1093" type="#_x0000_t75" alt="" style="width:129.75pt;height:28.5pt;mso-width-percent:0;mso-height-percent:0;mso-width-percent:0;mso-height-percent:0" o:ole="">
            <v:imagedata r:id="rId146" o:title=""/>
          </v:shape>
          <o:OLEObject Type="Embed" ProgID="Equation.DSMT4" ShapeID="_x0000_i1093" DrawAspect="Content" ObjectID="_1846778600" r:id="rId147"/>
        </w:object>
      </w:r>
      <w:r w:rsidRPr="0068379F">
        <w:rPr>
          <w:rFonts w:ascii="Times New Roman" w:eastAsiaTheme="minorEastAsia" w:hAnsi="Times New Roman" w:cs="Times New Roman"/>
          <w:sz w:val="24"/>
          <w:szCs w:val="24"/>
          <w:lang w:val="en-US"/>
        </w:rPr>
        <w:t xml:space="preserve"> the integral becomes </w:t>
      </w:r>
    </w:p>
    <w:p w14:paraId="7200D2A2"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24"/>
          <w:sz w:val="24"/>
          <w:szCs w:val="24"/>
          <w:lang w:val="en-US"/>
        </w:rPr>
        <w:object w:dxaOrig="2740" w:dyaOrig="620" w14:anchorId="4855F2BC">
          <v:shape id="_x0000_i1094" type="#_x0000_t75" alt="" style="width:136.5pt;height:28.5pt;mso-width-percent:0;mso-height-percent:0;mso-width-percent:0;mso-height-percent:0" o:ole="">
            <v:imagedata r:id="rId148" o:title=""/>
          </v:shape>
          <o:OLEObject Type="Embed" ProgID="Equation.DSMT4" ShapeID="_x0000_i1094" DrawAspect="Content" ObjectID="_1846778601" r:id="rId149"/>
        </w:object>
      </w:r>
    </w:p>
    <w:p w14:paraId="249D8E0F" w14:textId="77777777" w:rsidR="007D2FB4" w:rsidRPr="0068379F" w:rsidRDefault="007D2FB4" w:rsidP="0068379F">
      <w:pPr>
        <w:spacing w:after="0" w:line="360" w:lineRule="auto"/>
        <w:rPr>
          <w:rFonts w:ascii="Times New Roman" w:hAnsi="Times New Roman" w:cs="Times New Roman"/>
          <w:color w:val="000000"/>
          <w:sz w:val="24"/>
          <w:szCs w:val="24"/>
        </w:rPr>
      </w:pPr>
      <w:r w:rsidRPr="0068379F">
        <w:rPr>
          <w:rFonts w:ascii="Times New Roman" w:hAnsi="Times New Roman" w:cs="Times New Roman"/>
          <w:color w:val="000000"/>
          <w:sz w:val="24"/>
          <w:szCs w:val="24"/>
        </w:rPr>
        <w:t>By using completing the square, the denominator may be rewritten as</w:t>
      </w:r>
    </w:p>
    <w:p w14:paraId="4B5F9D01"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16"/>
          <w:sz w:val="24"/>
          <w:szCs w:val="24"/>
          <w:lang w:val="en-US"/>
        </w:rPr>
        <w:object w:dxaOrig="3159" w:dyaOrig="460" w14:anchorId="302B6972">
          <v:shape id="_x0000_i1095" type="#_x0000_t75" alt="" style="width:151.5pt;height:21.75pt;mso-width-percent:0;mso-height-percent:0;mso-width-percent:0;mso-height-percent:0" o:ole="">
            <v:imagedata r:id="rId150" o:title=""/>
          </v:shape>
          <o:OLEObject Type="Embed" ProgID="Equation.DSMT4" ShapeID="_x0000_i1095" DrawAspect="Content" ObjectID="_1846778602" r:id="rId151"/>
        </w:object>
      </w:r>
    </w:p>
    <w:p w14:paraId="2E171B1D" w14:textId="77777777" w:rsidR="007D2FB4" w:rsidRPr="0068379F" w:rsidRDefault="007D2FB4" w:rsidP="0068379F">
      <w:pPr>
        <w:spacing w:after="0" w:line="360" w:lineRule="auto"/>
        <w:jc w:val="both"/>
        <w:rPr>
          <w:rFonts w:ascii="Times New Roman" w:hAnsi="Times New Roman" w:cs="Times New Roman"/>
          <w:color w:val="000000"/>
          <w:sz w:val="24"/>
          <w:szCs w:val="24"/>
        </w:rPr>
      </w:pPr>
      <w:r w:rsidRPr="0068379F">
        <w:rPr>
          <w:rFonts w:ascii="Times New Roman" w:hAnsi="Times New Roman" w:cs="Times New Roman"/>
          <w:color w:val="000000"/>
          <w:sz w:val="24"/>
          <w:szCs w:val="24"/>
        </w:rPr>
        <w:t xml:space="preserve">Define </w:t>
      </w:r>
      <w:r w:rsidR="00CB004B" w:rsidRPr="00504B1D">
        <w:rPr>
          <w:rFonts w:ascii="Times New Roman" w:hAnsi="Times New Roman" w:cs="Times New Roman"/>
          <w:noProof/>
          <w:position w:val="-6"/>
        </w:rPr>
        <w:object w:dxaOrig="1560" w:dyaOrig="380" w14:anchorId="62D0CCDF">
          <v:shape id="_x0000_i1096" type="#_x0000_t75" alt="" style="width:79.5pt;height:21.75pt;mso-width-percent:0;mso-height-percent:0;mso-width-percent:0;mso-height-percent:0" o:ole="">
            <v:imagedata r:id="rId152" o:title=""/>
          </v:shape>
          <o:OLEObject Type="Embed" ProgID="Equation.DSMT4" ShapeID="_x0000_i1096" DrawAspect="Content" ObjectID="_1846778603" r:id="rId153"/>
        </w:object>
      </w:r>
      <w:r w:rsidRPr="0068379F">
        <w:rPr>
          <w:rFonts w:ascii="Times New Roman" w:hAnsi="Times New Roman" w:cs="Times New Roman"/>
          <w:color w:val="000000"/>
          <w:sz w:val="24"/>
          <w:szCs w:val="24"/>
          <w:lang w:val="en-US"/>
        </w:rPr>
        <w:t xml:space="preserve">, since </w:t>
      </w:r>
      <w:r w:rsidR="00CB004B" w:rsidRPr="00CB004B">
        <w:rPr>
          <w:rFonts w:ascii="Times New Roman" w:hAnsi="Times New Roman" w:cs="Times New Roman"/>
          <w:noProof/>
          <w:color w:val="000000"/>
          <w:position w:val="-14"/>
          <w:sz w:val="24"/>
          <w:szCs w:val="24"/>
          <w:lang w:val="en-US"/>
        </w:rPr>
        <w:object w:dxaOrig="700" w:dyaOrig="400" w14:anchorId="7AF4723F">
          <v:shape id="_x0000_i1097" type="#_x0000_t75" alt="" style="width:36pt;height:21.75pt;mso-width-percent:0;mso-height-percent:0;mso-width-percent:0;mso-height-percent:0" o:ole="">
            <v:imagedata r:id="rId134" o:title=""/>
          </v:shape>
          <o:OLEObject Type="Embed" ProgID="Equation.DSMT4" ShapeID="_x0000_i1097" DrawAspect="Content" ObjectID="_1846778604" r:id="rId154"/>
        </w:object>
      </w:r>
      <w:r w:rsidRPr="0068379F">
        <w:rPr>
          <w:rFonts w:ascii="Times New Roman" w:hAnsi="Times New Roman" w:cs="Times New Roman"/>
          <w:color w:val="000000"/>
          <w:sz w:val="24"/>
          <w:szCs w:val="24"/>
          <w:lang w:val="en-US"/>
        </w:rPr>
        <w:t xml:space="preserve"> so that</w:t>
      </w:r>
      <w:r w:rsidRPr="0068379F">
        <w:rPr>
          <w:rFonts w:ascii="Times New Roman" w:hAnsi="Times New Roman" w:cs="Times New Roman"/>
          <w:color w:val="000000"/>
          <w:sz w:val="24"/>
          <w:szCs w:val="24"/>
        </w:rPr>
        <w:t xml:space="preserve"> </w:t>
      </w:r>
      <w:r w:rsidR="00CB004B" w:rsidRPr="00CB004B">
        <w:rPr>
          <w:rFonts w:ascii="Times New Roman" w:hAnsi="Times New Roman" w:cs="Times New Roman"/>
          <w:noProof/>
          <w:color w:val="000000"/>
          <w:position w:val="-14"/>
          <w:sz w:val="24"/>
          <w:szCs w:val="24"/>
          <w:lang w:val="en-US"/>
        </w:rPr>
        <w:object w:dxaOrig="2620" w:dyaOrig="440" w14:anchorId="268039B3">
          <v:shape id="_x0000_i1098" type="#_x0000_t75" alt="" style="width:129.75pt;height:21.75pt;mso-width-percent:0;mso-height-percent:0;mso-width-percent:0;mso-height-percent:0" o:ole="">
            <v:imagedata r:id="rId155" o:title=""/>
          </v:shape>
          <o:OLEObject Type="Embed" ProgID="Equation.DSMT4" ShapeID="_x0000_i1098" DrawAspect="Content" ObjectID="_1846778605" r:id="rId156"/>
        </w:object>
      </w:r>
      <w:r w:rsidRPr="0068379F">
        <w:rPr>
          <w:rFonts w:ascii="Times New Roman" w:hAnsi="Times New Roman" w:cs="Times New Roman"/>
          <w:color w:val="000000"/>
          <w:sz w:val="24"/>
          <w:szCs w:val="24"/>
        </w:rPr>
        <w:t xml:space="preserve"> Thus the integral becomes</w:t>
      </w:r>
    </w:p>
    <w:p w14:paraId="4777E2A7"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36"/>
          <w:sz w:val="24"/>
          <w:szCs w:val="24"/>
          <w:lang w:val="en-US"/>
        </w:rPr>
        <w:object w:dxaOrig="2880" w:dyaOrig="740" w14:anchorId="223BBEDC">
          <v:shape id="_x0000_i1099" type="#_x0000_t75" alt="" style="width:2in;height:36pt;mso-width-percent:0;mso-height-percent:0;mso-width-percent:0;mso-height-percent:0" o:ole="">
            <v:imagedata r:id="rId157" o:title=""/>
          </v:shape>
          <o:OLEObject Type="Embed" ProgID="Equation.DSMT4" ShapeID="_x0000_i1099" DrawAspect="Content" ObjectID="_1846778606" r:id="rId158"/>
        </w:object>
      </w:r>
    </w:p>
    <w:p w14:paraId="5D3F0692" w14:textId="77777777" w:rsidR="007D2FB4" w:rsidRPr="0068379F" w:rsidRDefault="007D2FB4" w:rsidP="0068379F">
      <w:pPr>
        <w:spacing w:after="0" w:line="360" w:lineRule="auto"/>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rPr>
        <w:t xml:space="preserve">Make the shift of variable </w:t>
      </w:r>
      <w:r w:rsidR="00CB004B" w:rsidRPr="00CB004B">
        <w:rPr>
          <w:rFonts w:ascii="Times New Roman" w:hAnsi="Times New Roman" w:cs="Times New Roman"/>
          <w:noProof/>
          <w:color w:val="000000"/>
          <w:position w:val="-6"/>
          <w:sz w:val="24"/>
          <w:szCs w:val="24"/>
          <w:lang w:val="en-US"/>
        </w:rPr>
        <w:object w:dxaOrig="880" w:dyaOrig="279" w14:anchorId="1508F5B5">
          <v:shape id="_x0000_i1100" type="#_x0000_t75" alt="" style="width:43.5pt;height:14.25pt;mso-width-percent:0;mso-height-percent:0;mso-width-percent:0;mso-height-percent:0" o:ole="">
            <v:imagedata r:id="rId159" o:title=""/>
          </v:shape>
          <o:OLEObject Type="Embed" ProgID="Equation.DSMT4" ShapeID="_x0000_i1100" DrawAspect="Content" ObjectID="_1846778607" r:id="rId160"/>
        </w:object>
      </w:r>
      <w:r w:rsidRPr="0068379F">
        <w:rPr>
          <w:rFonts w:ascii="Times New Roman" w:hAnsi="Times New Roman" w:cs="Times New Roman"/>
          <w:color w:val="000000"/>
          <w:sz w:val="24"/>
          <w:szCs w:val="24"/>
          <w:lang w:val="en-US"/>
        </w:rPr>
        <w:t>, hence</w:t>
      </w:r>
    </w:p>
    <w:p w14:paraId="55EBEA13"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24"/>
          <w:sz w:val="24"/>
          <w:szCs w:val="24"/>
          <w:lang w:val="en-US"/>
        </w:rPr>
        <w:object w:dxaOrig="2299" w:dyaOrig="620" w14:anchorId="54E50430">
          <v:shape id="_x0000_i1101" type="#_x0000_t75" alt="" style="width:115.5pt;height:28.5pt;mso-width-percent:0;mso-height-percent:0;mso-width-percent:0;mso-height-percent:0" o:ole="">
            <v:imagedata r:id="rId161" o:title=""/>
          </v:shape>
          <o:OLEObject Type="Embed" ProgID="Equation.DSMT4" ShapeID="_x0000_i1101" DrawAspect="Content" ObjectID="_1846778608" r:id="rId162"/>
        </w:object>
      </w:r>
    </w:p>
    <w:p w14:paraId="567FCF57" w14:textId="77777777" w:rsidR="007D2FB4" w:rsidRPr="0068379F" w:rsidRDefault="007D2FB4" w:rsidP="0068379F">
      <w:pPr>
        <w:spacing w:after="0" w:line="360" w:lineRule="auto"/>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rPr>
        <w:t xml:space="preserve">Use the standard integral </w:t>
      </w:r>
      <w:r w:rsidR="00CB004B" w:rsidRPr="00CB004B">
        <w:rPr>
          <w:rFonts w:ascii="Times New Roman" w:hAnsi="Times New Roman" w:cs="Times New Roman"/>
          <w:noProof/>
          <w:color w:val="000000"/>
          <w:position w:val="-28"/>
          <w:sz w:val="24"/>
          <w:szCs w:val="24"/>
          <w:lang w:val="en-US"/>
        </w:rPr>
        <w:object w:dxaOrig="2720" w:dyaOrig="680" w14:anchorId="53C40203">
          <v:shape id="_x0000_i1102" type="#_x0000_t75" alt="" style="width:129.75pt;height:36pt;mso-width-percent:0;mso-height-percent:0;mso-width-percent:0;mso-height-percent:0" o:ole="">
            <v:imagedata r:id="rId163" o:title=""/>
          </v:shape>
          <o:OLEObject Type="Embed" ProgID="Equation.DSMT4" ShapeID="_x0000_i1102" DrawAspect="Content" ObjectID="_1846778609" r:id="rId164"/>
        </w:object>
      </w:r>
      <w:r w:rsidRPr="0068379F">
        <w:rPr>
          <w:rFonts w:ascii="Times New Roman" w:hAnsi="Times New Roman" w:cs="Times New Roman"/>
          <w:color w:val="000000"/>
          <w:sz w:val="24"/>
          <w:szCs w:val="24"/>
          <w:lang w:val="en-US"/>
        </w:rPr>
        <w:t xml:space="preserve"> the improper integral becomes</w:t>
      </w:r>
    </w:p>
    <w:p w14:paraId="004220CA"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32"/>
          <w:sz w:val="24"/>
          <w:szCs w:val="24"/>
          <w:lang w:val="en-US"/>
        </w:rPr>
        <w:object w:dxaOrig="6800" w:dyaOrig="800" w14:anchorId="78CC926C">
          <v:shape id="_x0000_i1103" type="#_x0000_t75" alt="" style="width:338.25pt;height:36pt;mso-width-percent:0;mso-height-percent:0;mso-width-percent:0;mso-height-percent:0" o:ole="">
            <v:imagedata r:id="rId165" o:title=""/>
          </v:shape>
          <o:OLEObject Type="Embed" ProgID="Equation.DSMT4" ShapeID="_x0000_i1103" DrawAspect="Content" ObjectID="_1846778610" r:id="rId166"/>
        </w:object>
      </w:r>
    </w:p>
    <w:p w14:paraId="03F0933E" w14:textId="77777777" w:rsidR="007D2FB4" w:rsidRPr="0068379F" w:rsidRDefault="007D2FB4" w:rsidP="0068379F">
      <w:pPr>
        <w:spacing w:after="0" w:line="360" w:lineRule="auto"/>
        <w:jc w:val="both"/>
        <w:rPr>
          <w:rFonts w:ascii="Times New Roman" w:hAnsi="Times New Roman" w:cs="Times New Roman"/>
          <w:color w:val="000000"/>
          <w:sz w:val="24"/>
          <w:szCs w:val="24"/>
        </w:rPr>
      </w:pPr>
      <w:r w:rsidRPr="0068379F">
        <w:rPr>
          <w:rFonts w:ascii="Times New Roman" w:hAnsi="Times New Roman" w:cs="Times New Roman"/>
          <w:color w:val="000000"/>
          <w:sz w:val="24"/>
          <w:szCs w:val="24"/>
        </w:rPr>
        <w:t xml:space="preserve">The term </w:t>
      </w:r>
      <w:r w:rsidR="00CB004B" w:rsidRPr="00CB004B">
        <w:rPr>
          <w:rFonts w:ascii="Times New Roman" w:hAnsi="Times New Roman" w:cs="Times New Roman"/>
          <w:noProof/>
          <w:color w:val="000000"/>
          <w:position w:val="-28"/>
          <w:sz w:val="24"/>
          <w:szCs w:val="24"/>
        </w:rPr>
        <w:object w:dxaOrig="999" w:dyaOrig="680" w14:anchorId="21DFAB1A">
          <v:shape id="_x0000_i1104" type="#_x0000_t75" alt="" style="width:50.25pt;height:36pt;mso-width-percent:0;mso-height-percent:0;mso-width-percent:0;mso-height-percent:0" o:ole="">
            <v:imagedata r:id="rId167" o:title=""/>
          </v:shape>
          <o:OLEObject Type="Embed" ProgID="Equation.DSMT4" ShapeID="_x0000_i1104" DrawAspect="Content" ObjectID="_1846778611" r:id="rId168"/>
        </w:object>
      </w:r>
      <w:r w:rsidRPr="0068379F">
        <w:rPr>
          <w:rFonts w:ascii="Times New Roman" w:hAnsi="Times New Roman" w:cs="Times New Roman"/>
          <w:color w:val="000000"/>
          <w:sz w:val="24"/>
          <w:szCs w:val="24"/>
        </w:rPr>
        <w:t xml:space="preserve"> can be simplified using the trigonometric identify. </w:t>
      </w:r>
      <w:r w:rsidRPr="0068379F">
        <w:rPr>
          <w:rFonts w:ascii="Times New Roman" w:hAnsi="Times New Roman" w:cs="Times New Roman"/>
          <w:color w:val="000000"/>
          <w:sz w:val="24"/>
          <w:szCs w:val="24"/>
          <w:lang w:val="en-US"/>
        </w:rPr>
        <w:t xml:space="preserve">Let </w:t>
      </w:r>
      <w:r w:rsidR="00CB004B" w:rsidRPr="00CB004B">
        <w:rPr>
          <w:rFonts w:ascii="Times New Roman" w:hAnsi="Times New Roman" w:cs="Times New Roman"/>
          <w:noProof/>
          <w:color w:val="000000"/>
          <w:position w:val="-14"/>
          <w:sz w:val="24"/>
          <w:szCs w:val="24"/>
          <w:lang w:val="en-US"/>
        </w:rPr>
        <w:object w:dxaOrig="1359" w:dyaOrig="400" w14:anchorId="0D2CE217">
          <v:shape id="_x0000_i1105" type="#_x0000_t75" alt="" style="width:64.5pt;height:21.75pt;mso-width-percent:0;mso-height-percent:0;mso-width-percent:0;mso-height-percent:0" o:ole="">
            <v:imagedata r:id="rId169" o:title=""/>
          </v:shape>
          <o:OLEObject Type="Embed" ProgID="Equation.DSMT4" ShapeID="_x0000_i1105" DrawAspect="Content" ObjectID="_1846778612" r:id="rId170"/>
        </w:object>
      </w:r>
      <w:r w:rsidRPr="0068379F">
        <w:rPr>
          <w:rFonts w:ascii="Times New Roman" w:hAnsi="Times New Roman" w:cs="Times New Roman"/>
          <w:color w:val="000000"/>
          <w:sz w:val="24"/>
          <w:szCs w:val="24"/>
          <w:lang w:val="en-US"/>
        </w:rPr>
        <w:t xml:space="preserve"> so that </w:t>
      </w:r>
      <w:r w:rsidR="00CB004B" w:rsidRPr="00CB004B">
        <w:rPr>
          <w:rFonts w:ascii="Times New Roman" w:hAnsi="Times New Roman" w:cs="Times New Roman"/>
          <w:noProof/>
          <w:color w:val="000000"/>
          <w:position w:val="-14"/>
          <w:sz w:val="24"/>
          <w:szCs w:val="24"/>
          <w:lang w:val="en-US"/>
        </w:rPr>
        <w:object w:dxaOrig="3760" w:dyaOrig="460" w14:anchorId="6A21F204">
          <v:shape id="_x0000_i1106" type="#_x0000_t75" alt="" style="width:187.5pt;height:21.75pt;mso-width-percent:0;mso-height-percent:0;mso-width-percent:0;mso-height-percent:0" o:ole="">
            <v:imagedata r:id="rId171" o:title=""/>
          </v:shape>
          <o:OLEObject Type="Embed" ProgID="Equation.DSMT4" ShapeID="_x0000_i1106" DrawAspect="Content" ObjectID="_1846778613" r:id="rId172"/>
        </w:object>
      </w:r>
      <w:r w:rsidRPr="0068379F">
        <w:rPr>
          <w:rFonts w:ascii="Times New Roman" w:hAnsi="Times New Roman" w:cs="Times New Roman"/>
          <w:color w:val="000000"/>
          <w:sz w:val="24"/>
          <w:szCs w:val="24"/>
        </w:rPr>
        <w:t xml:space="preserve"> Hence</w:t>
      </w:r>
    </w:p>
    <w:p w14:paraId="3F4D6B4C"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32"/>
          <w:sz w:val="24"/>
          <w:szCs w:val="24"/>
          <w:lang w:val="en-US"/>
        </w:rPr>
        <w:object w:dxaOrig="6580" w:dyaOrig="760" w14:anchorId="5C9E9F3B">
          <v:shape id="_x0000_i1107" type="#_x0000_t75" alt="" style="width:324.75pt;height:36pt;mso-width-percent:0;mso-height-percent:0;mso-width-percent:0;mso-height-percent:0" o:ole="">
            <v:imagedata r:id="rId173" o:title=""/>
          </v:shape>
          <o:OLEObject Type="Embed" ProgID="Equation.DSMT4" ShapeID="_x0000_i1107" DrawAspect="Content" ObjectID="_1846778614" r:id="rId174"/>
        </w:object>
      </w:r>
    </w:p>
    <w:p w14:paraId="181A062F" w14:textId="77777777" w:rsidR="007D2FB4" w:rsidRPr="0068379F" w:rsidRDefault="007D2FB4" w:rsidP="0068379F">
      <w:pPr>
        <w:spacing w:after="0" w:line="360" w:lineRule="auto"/>
        <w:rPr>
          <w:rFonts w:ascii="Times New Roman" w:hAnsi="Times New Roman" w:cs="Times New Roman"/>
          <w:color w:val="000000"/>
          <w:sz w:val="24"/>
          <w:szCs w:val="24"/>
        </w:rPr>
      </w:pPr>
      <w:r w:rsidRPr="0068379F">
        <w:rPr>
          <w:rFonts w:ascii="Times New Roman" w:hAnsi="Times New Roman" w:cs="Times New Roman"/>
          <w:color w:val="000000"/>
          <w:sz w:val="24"/>
          <w:szCs w:val="24"/>
        </w:rPr>
        <w:t>Therefore</w:t>
      </w:r>
    </w:p>
    <w:p w14:paraId="396BF5EB"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32"/>
          <w:sz w:val="24"/>
          <w:szCs w:val="24"/>
          <w:lang w:val="en-US"/>
        </w:rPr>
        <w:object w:dxaOrig="3080" w:dyaOrig="760" w14:anchorId="565F8220">
          <v:shape id="_x0000_i1108" type="#_x0000_t75" alt="" style="width:151.5pt;height:36pt;mso-width-percent:0;mso-height-percent:0;mso-width-percent:0;mso-height-percent:0" o:ole="">
            <v:imagedata r:id="rId175" o:title=""/>
          </v:shape>
          <o:OLEObject Type="Embed" ProgID="Equation.DSMT4" ShapeID="_x0000_i1108" DrawAspect="Content" ObjectID="_1846778615" r:id="rId176"/>
        </w:object>
      </w:r>
    </w:p>
    <w:p w14:paraId="7DC5FEBA" w14:textId="77777777" w:rsidR="007D2FB4" w:rsidRPr="0068379F" w:rsidRDefault="007D2FB4" w:rsidP="0068379F">
      <w:pPr>
        <w:spacing w:after="0" w:line="360" w:lineRule="auto"/>
        <w:rPr>
          <w:rFonts w:ascii="Times New Roman" w:hAnsi="Times New Roman" w:cs="Times New Roman"/>
          <w:color w:val="000000"/>
          <w:sz w:val="24"/>
          <w:szCs w:val="24"/>
        </w:rPr>
      </w:pPr>
      <w:r w:rsidRPr="0068379F">
        <w:rPr>
          <w:rFonts w:ascii="Times New Roman" w:hAnsi="Times New Roman" w:cs="Times New Roman"/>
          <w:color w:val="000000"/>
          <w:sz w:val="24"/>
          <w:szCs w:val="24"/>
          <w:lang w:val="en-US"/>
        </w:rPr>
        <w:t>This yields the expression</w:t>
      </w:r>
    </w:p>
    <w:p w14:paraId="2FCA14EA"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28"/>
          <w:sz w:val="24"/>
          <w:szCs w:val="24"/>
          <w:lang w:val="en-US"/>
        </w:rPr>
        <w:object w:dxaOrig="5040" w:dyaOrig="680" w14:anchorId="69787627">
          <v:shape id="_x0000_i1109" type="#_x0000_t75" alt="" style="width:244.5pt;height:36pt;mso-width-percent:0;mso-height-percent:0;mso-width-percent:0;mso-height-percent:0" o:ole="">
            <v:imagedata r:id="rId177" o:title=""/>
          </v:shape>
          <o:OLEObject Type="Embed" ProgID="Equation.DSMT4" ShapeID="_x0000_i1109" DrawAspect="Content" ObjectID="_1846778616" r:id="rId178"/>
        </w:object>
      </w:r>
    </w:p>
    <w:p w14:paraId="76912BD9" w14:textId="77777777" w:rsidR="007D2FB4" w:rsidRPr="0068379F" w:rsidRDefault="007D2FB4" w:rsidP="0068379F">
      <w:pPr>
        <w:spacing w:after="0" w:line="360" w:lineRule="auto"/>
        <w:rPr>
          <w:rFonts w:ascii="Times New Roman" w:hAnsi="Times New Roman" w:cs="Times New Roman"/>
          <w:color w:val="000000"/>
          <w:sz w:val="24"/>
          <w:szCs w:val="24"/>
        </w:rPr>
      </w:pPr>
      <w:r w:rsidRPr="0068379F">
        <w:rPr>
          <w:rFonts w:ascii="Times New Roman" w:hAnsi="Times New Roman" w:cs="Times New Roman"/>
          <w:color w:val="000000"/>
          <w:sz w:val="24"/>
          <w:szCs w:val="24"/>
        </w:rPr>
        <w:t>Using the identity</w:t>
      </w:r>
      <w:r w:rsidRPr="0068379F">
        <w:rPr>
          <w:rFonts w:ascii="Times New Roman" w:hAnsi="Times New Roman" w:cs="Times New Roman"/>
          <w:color w:val="000000"/>
          <w:sz w:val="24"/>
          <w:szCs w:val="24"/>
          <w:lang w:val="en-US"/>
        </w:rPr>
        <w:t xml:space="preserve"> </w:t>
      </w:r>
      <w:r w:rsidR="00CB004B" w:rsidRPr="00CB004B">
        <w:rPr>
          <w:rFonts w:ascii="Times New Roman" w:hAnsi="Times New Roman" w:cs="Times New Roman"/>
          <w:noProof/>
          <w:color w:val="000000"/>
          <w:position w:val="-24"/>
          <w:sz w:val="24"/>
          <w:szCs w:val="24"/>
          <w:lang w:val="en-US"/>
        </w:rPr>
        <w:object w:dxaOrig="2400" w:dyaOrig="620" w14:anchorId="669825F6">
          <v:shape id="_x0000_i1110" type="#_x0000_t75" alt="" style="width:115.5pt;height:28.5pt;mso-width-percent:0;mso-height-percent:0;mso-width-percent:0;mso-height-percent:0" o:ole="">
            <v:imagedata r:id="rId179" o:title=""/>
          </v:shape>
          <o:OLEObject Type="Embed" ProgID="Equation.DSMT4" ShapeID="_x0000_i1110" DrawAspect="Content" ObjectID="_1846778617" r:id="rId180"/>
        </w:object>
      </w:r>
      <w:r w:rsidRPr="0068379F">
        <w:rPr>
          <w:rFonts w:ascii="Times New Roman" w:hAnsi="Times New Roman" w:cs="Times New Roman"/>
          <w:color w:val="000000"/>
          <w:sz w:val="24"/>
          <w:szCs w:val="24"/>
          <w:lang w:val="en-US"/>
        </w:rPr>
        <w:t xml:space="preserve"> for </w:t>
      </w:r>
      <w:r w:rsidR="00CB004B" w:rsidRPr="00CB004B">
        <w:rPr>
          <w:rFonts w:ascii="Times New Roman" w:hAnsi="Times New Roman" w:cs="Times New Roman"/>
          <w:noProof/>
          <w:color w:val="000000"/>
          <w:position w:val="-14"/>
          <w:sz w:val="24"/>
          <w:szCs w:val="24"/>
          <w:lang w:val="en-US"/>
        </w:rPr>
        <w:object w:dxaOrig="680" w:dyaOrig="400" w14:anchorId="21C36900">
          <v:shape id="_x0000_i1111" type="#_x0000_t75" alt="" style="width:36pt;height:21.75pt;mso-width-percent:0;mso-height-percent:0;mso-width-percent:0;mso-height-percent:0" o:ole="">
            <v:imagedata r:id="rId181" o:title=""/>
          </v:shape>
          <o:OLEObject Type="Embed" ProgID="Equation.DSMT4" ShapeID="_x0000_i1111" DrawAspect="Content" ObjectID="_1846778618" r:id="rId182"/>
        </w:object>
      </w:r>
      <w:r w:rsidRPr="0068379F">
        <w:rPr>
          <w:rFonts w:ascii="Times New Roman" w:hAnsi="Times New Roman" w:cs="Times New Roman"/>
          <w:color w:val="000000"/>
          <w:sz w:val="24"/>
          <w:szCs w:val="24"/>
          <w:lang w:val="en-US"/>
        </w:rPr>
        <w:t xml:space="preserve"> </w:t>
      </w:r>
      <w:r w:rsidRPr="0068379F">
        <w:rPr>
          <w:rFonts w:ascii="Times New Roman" w:hAnsi="Times New Roman" w:cs="Times New Roman"/>
          <w:color w:val="000000"/>
          <w:sz w:val="24"/>
          <w:szCs w:val="24"/>
        </w:rPr>
        <w:t>closed form expressions becomes</w:t>
      </w:r>
    </w:p>
    <w:p w14:paraId="3A4C11AD"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30"/>
          <w:sz w:val="24"/>
          <w:szCs w:val="24"/>
          <w:lang w:val="en-US"/>
        </w:rPr>
        <w:object w:dxaOrig="2120" w:dyaOrig="740" w14:anchorId="682254A4">
          <v:shape id="_x0000_i1112" type="#_x0000_t75" alt="" style="width:100.5pt;height:36pt;mso-width-percent:0;mso-height-percent:0;mso-width-percent:0;mso-height-percent:0" o:ole="">
            <v:imagedata r:id="rId183" o:title=""/>
          </v:shape>
          <o:OLEObject Type="Embed" ProgID="Equation.DSMT4" ShapeID="_x0000_i1112" DrawAspect="Content" ObjectID="_1846778619" r:id="rId184"/>
        </w:object>
      </w:r>
    </w:p>
    <w:p w14:paraId="134EFEC7" w14:textId="77777777" w:rsidR="007D2FB4" w:rsidRPr="0068379F" w:rsidRDefault="007D2FB4" w:rsidP="0068379F">
      <w:pPr>
        <w:spacing w:after="0" w:line="360" w:lineRule="auto"/>
        <w:rPr>
          <w:rFonts w:ascii="Times New Roman" w:hAnsi="Times New Roman" w:cs="Times New Roman"/>
          <w:b/>
          <w:bCs/>
          <w:i/>
          <w:iCs/>
          <w:color w:val="000000"/>
          <w:sz w:val="24"/>
          <w:szCs w:val="24"/>
        </w:rPr>
      </w:pPr>
    </w:p>
    <w:p w14:paraId="5890E578" w14:textId="77777777" w:rsidR="007D2FB4" w:rsidRPr="0068379F" w:rsidRDefault="007D2FB4" w:rsidP="0068379F">
      <w:pPr>
        <w:spacing w:after="0" w:line="360" w:lineRule="auto"/>
        <w:rPr>
          <w:rFonts w:ascii="Times New Roman" w:eastAsiaTheme="minorEastAsia" w:hAnsi="Times New Roman" w:cs="Times New Roman"/>
          <w:lang w:val="en-US"/>
        </w:rPr>
      </w:pPr>
      <w:r w:rsidRPr="0068379F">
        <w:rPr>
          <w:rFonts w:ascii="Times New Roman" w:hAnsi="Times New Roman" w:cs="Times New Roman"/>
          <w:b/>
          <w:bCs/>
          <w:i/>
          <w:iCs/>
          <w:color w:val="000000"/>
          <w:sz w:val="24"/>
          <w:szCs w:val="24"/>
        </w:rPr>
        <w:t>Case II</w:t>
      </w:r>
      <w:r w:rsidRPr="0068379F">
        <w:rPr>
          <w:rFonts w:ascii="Times New Roman" w:hAnsi="Times New Roman" w:cs="Times New Roman"/>
          <w:i/>
          <w:iCs/>
          <w:color w:val="000000"/>
          <w:sz w:val="24"/>
          <w:szCs w:val="24"/>
        </w:rPr>
        <w:t>,</w:t>
      </w:r>
      <w:r w:rsidR="00CB004B" w:rsidRPr="00504B1D">
        <w:rPr>
          <w:rFonts w:ascii="Times New Roman" w:hAnsi="Times New Roman" w:cs="Times New Roman"/>
          <w:noProof/>
          <w:position w:val="-6"/>
        </w:rPr>
        <w:object w:dxaOrig="660" w:dyaOrig="279" w14:anchorId="6B7AB091">
          <v:shape id="_x0000_i1113" type="#_x0000_t75" alt="" style="width:36pt;height:14.25pt;mso-width-percent:0;mso-height-percent:0;mso-width-percent:0;mso-height-percent:0" o:ole="">
            <v:imagedata r:id="rId185" o:title=""/>
          </v:shape>
          <o:OLEObject Type="Embed" ProgID="Equation.DSMT4" ShapeID="_x0000_i1113" DrawAspect="Content" ObjectID="_1846778620" r:id="rId186"/>
        </w:object>
      </w:r>
    </w:p>
    <w:p w14:paraId="49C009E1" w14:textId="77777777"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eastAsiaTheme="minorEastAsia" w:hAnsi="Times New Roman" w:cs="Times New Roman"/>
          <w:sz w:val="24"/>
          <w:szCs w:val="24"/>
          <w:lang w:val="en-US"/>
        </w:rPr>
        <w:t xml:space="preserve">For case II, </w:t>
      </w:r>
      <w:r w:rsidRPr="0068379F">
        <w:rPr>
          <w:rFonts w:ascii="Times New Roman" w:hAnsi="Times New Roman" w:cs="Times New Roman"/>
          <w:color w:val="000000"/>
          <w:sz w:val="24"/>
          <w:szCs w:val="24"/>
          <w:lang w:val="en-US"/>
        </w:rPr>
        <w:t xml:space="preserve">the </w:t>
      </w:r>
      <w:r w:rsidRPr="0068379F">
        <w:rPr>
          <w:rFonts w:ascii="Times New Roman" w:eastAsiaTheme="minorEastAsia" w:hAnsi="Times New Roman" w:cs="Times New Roman"/>
          <w:color w:val="000000"/>
          <w:sz w:val="24"/>
          <w:szCs w:val="24"/>
          <w:lang w:val="en-US"/>
        </w:rPr>
        <w:t>shape-dependent function</w:t>
      </w:r>
      <w:r w:rsidRPr="0068379F">
        <w:rPr>
          <w:rFonts w:ascii="Times New Roman" w:hAnsi="Times New Roman" w:cs="Times New Roman"/>
          <w:color w:val="000000"/>
          <w:sz w:val="24"/>
          <w:szCs w:val="24"/>
          <w:lang w:val="en-US"/>
        </w:rPr>
        <w:t xml:space="preserve">, </w:t>
      </w:r>
      <w:r w:rsidRPr="0068379F">
        <w:rPr>
          <w:rFonts w:ascii="Times New Roman" w:hAnsi="Times New Roman" w:cs="Times New Roman"/>
          <w:i/>
          <w:iCs/>
          <w:color w:val="000000"/>
          <w:sz w:val="24"/>
          <w:szCs w:val="24"/>
          <w:lang w:val="en-US"/>
        </w:rPr>
        <w:t xml:space="preserve">F(B) </w:t>
      </w:r>
      <w:r w:rsidRPr="0068379F">
        <w:rPr>
          <w:rFonts w:ascii="Times New Roman" w:hAnsi="Times New Roman" w:cs="Times New Roman"/>
          <w:color w:val="000000"/>
          <w:sz w:val="24"/>
          <w:szCs w:val="24"/>
          <w:lang w:val="en-US"/>
        </w:rPr>
        <w:t xml:space="preserve">is written as </w:t>
      </w:r>
    </w:p>
    <w:p w14:paraId="6747DC0C" w14:textId="77777777" w:rsidR="007D2FB4" w:rsidRPr="0068379F" w:rsidRDefault="00CB004B" w:rsidP="0068379F">
      <w:pPr>
        <w:spacing w:after="0" w:line="360" w:lineRule="auto"/>
        <w:jc w:val="center"/>
        <w:rPr>
          <w:rFonts w:ascii="Times New Roman" w:eastAsiaTheme="minorEastAsia" w:hAnsi="Times New Roman" w:cs="Times New Roman"/>
          <w:sz w:val="24"/>
          <w:szCs w:val="24"/>
          <w:lang w:val="en-US"/>
        </w:rPr>
      </w:pPr>
      <w:r w:rsidRPr="00CB004B">
        <w:rPr>
          <w:rFonts w:ascii="Times New Roman" w:hAnsi="Times New Roman" w:cs="Times New Roman"/>
          <w:noProof/>
          <w:color w:val="000000"/>
          <w:position w:val="-24"/>
          <w:sz w:val="24"/>
          <w:szCs w:val="24"/>
          <w:lang w:val="en-US"/>
        </w:rPr>
        <w:object w:dxaOrig="2780" w:dyaOrig="620" w14:anchorId="4FF63C84">
          <v:shape id="_x0000_i1114" type="#_x0000_t75" alt="" style="width:136.5pt;height:28.5pt;mso-width-percent:0;mso-height-percent:0;mso-width-percent:0;mso-height-percent:0" o:ole="">
            <v:imagedata r:id="rId187" o:title=""/>
          </v:shape>
          <o:OLEObject Type="Embed" ProgID="Equation.DSMT4" ShapeID="_x0000_i1114" DrawAspect="Content" ObjectID="_1846778621" r:id="rId188"/>
        </w:object>
      </w:r>
    </w:p>
    <w:p w14:paraId="4AD193FF" w14:textId="77777777" w:rsidR="007D2FB4" w:rsidRPr="0068379F" w:rsidRDefault="007D2FB4" w:rsidP="0068379F">
      <w:pPr>
        <w:spacing w:after="0" w:line="360" w:lineRule="auto"/>
        <w:rPr>
          <w:rFonts w:ascii="Times New Roman" w:hAnsi="Times New Roman" w:cs="Times New Roman"/>
          <w:color w:val="000000"/>
          <w:sz w:val="24"/>
          <w:szCs w:val="24"/>
        </w:rPr>
      </w:pPr>
      <w:r w:rsidRPr="0068379F">
        <w:rPr>
          <w:rFonts w:ascii="Times New Roman" w:hAnsi="Times New Roman" w:cs="Times New Roman"/>
          <w:color w:val="000000"/>
          <w:sz w:val="24"/>
          <w:szCs w:val="24"/>
        </w:rPr>
        <w:t xml:space="preserve">Since </w:t>
      </w:r>
      <w:r w:rsidR="00CB004B" w:rsidRPr="00CB004B">
        <w:rPr>
          <w:rFonts w:ascii="Times New Roman" w:hAnsi="Times New Roman" w:cs="Times New Roman"/>
          <w:noProof/>
          <w:color w:val="000000"/>
          <w:position w:val="-16"/>
          <w:sz w:val="24"/>
          <w:szCs w:val="24"/>
          <w:lang w:val="en-US"/>
        </w:rPr>
        <w:object w:dxaOrig="3200" w:dyaOrig="460" w14:anchorId="5F742823">
          <v:shape id="_x0000_i1115" type="#_x0000_t75" alt="" style="width:151.5pt;height:21.75pt;mso-width-percent:0;mso-height-percent:0;mso-width-percent:0;mso-height-percent:0" o:ole="">
            <v:imagedata r:id="rId189" o:title=""/>
          </v:shape>
          <o:OLEObject Type="Embed" ProgID="Equation.DSMT4" ShapeID="_x0000_i1115" DrawAspect="Content" ObjectID="_1846778622" r:id="rId190"/>
        </w:object>
      </w:r>
      <w:r w:rsidRPr="0068379F">
        <w:rPr>
          <w:rFonts w:ascii="Times New Roman" w:hAnsi="Times New Roman" w:cs="Times New Roman"/>
          <w:color w:val="000000"/>
          <w:sz w:val="24"/>
          <w:szCs w:val="24"/>
        </w:rPr>
        <w:t xml:space="preserve"> define </w:t>
      </w:r>
      <w:r w:rsidR="00CB004B" w:rsidRPr="00CB004B">
        <w:rPr>
          <w:rFonts w:ascii="Times New Roman" w:hAnsi="Times New Roman" w:cs="Times New Roman"/>
          <w:noProof/>
          <w:color w:val="000000"/>
          <w:position w:val="-6"/>
          <w:sz w:val="24"/>
          <w:szCs w:val="24"/>
        </w:rPr>
        <w:object w:dxaOrig="1100" w:dyaOrig="320" w14:anchorId="169CA756">
          <v:shape id="_x0000_i1116" type="#_x0000_t75" alt="" style="width:57.75pt;height:14.25pt;mso-width-percent:0;mso-height-percent:0;mso-width-percent:0;mso-height-percent:0" o:ole="">
            <v:imagedata r:id="rId191" o:title=""/>
          </v:shape>
          <o:OLEObject Type="Embed" ProgID="Equation.DSMT4" ShapeID="_x0000_i1116" DrawAspect="Content" ObjectID="_1846778623" r:id="rId192"/>
        </w:object>
      </w:r>
      <w:r w:rsidRPr="0068379F">
        <w:rPr>
          <w:rFonts w:ascii="Times New Roman" w:hAnsi="Times New Roman" w:cs="Times New Roman"/>
          <w:color w:val="000000"/>
          <w:sz w:val="24"/>
          <w:szCs w:val="24"/>
          <w:lang w:val="en-US"/>
        </w:rPr>
        <w:t xml:space="preserve">. </w:t>
      </w:r>
      <w:r w:rsidRPr="0068379F">
        <w:rPr>
          <w:rFonts w:ascii="Times New Roman" w:hAnsi="Times New Roman" w:cs="Times New Roman"/>
          <w:color w:val="000000"/>
          <w:sz w:val="24"/>
          <w:szCs w:val="24"/>
        </w:rPr>
        <w:t>The integral becomes</w:t>
      </w:r>
    </w:p>
    <w:p w14:paraId="65277D18"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36"/>
          <w:sz w:val="24"/>
          <w:szCs w:val="24"/>
          <w:lang w:val="en-US"/>
        </w:rPr>
        <w:object w:dxaOrig="2880" w:dyaOrig="740" w14:anchorId="4FB8995C">
          <v:shape id="_x0000_i1117" type="#_x0000_t75" alt="" style="width:2in;height:36pt;mso-width-percent:0;mso-height-percent:0;mso-width-percent:0;mso-height-percent:0" o:ole="">
            <v:imagedata r:id="rId193" o:title=""/>
          </v:shape>
          <o:OLEObject Type="Embed" ProgID="Equation.DSMT4" ShapeID="_x0000_i1117" DrawAspect="Content" ObjectID="_1846778624" r:id="rId194"/>
        </w:object>
      </w:r>
    </w:p>
    <w:p w14:paraId="36F6EB4B" w14:textId="77777777"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rPr>
        <w:t xml:space="preserve">Use the standard integral </w:t>
      </w:r>
      <w:r w:rsidR="00CB004B" w:rsidRPr="00CB004B">
        <w:rPr>
          <w:rFonts w:ascii="Times New Roman" w:hAnsi="Times New Roman" w:cs="Times New Roman"/>
          <w:noProof/>
          <w:color w:val="000000"/>
          <w:position w:val="-28"/>
          <w:sz w:val="24"/>
          <w:szCs w:val="24"/>
          <w:lang w:val="en-US"/>
        </w:rPr>
        <w:object w:dxaOrig="3019" w:dyaOrig="680" w14:anchorId="056BE94E">
          <v:shape id="_x0000_i1118" type="#_x0000_t75" alt="" style="width:151.5pt;height:36pt;mso-width-percent:0;mso-height-percent:0;mso-width-percent:0;mso-height-percent:0" o:ole="">
            <v:imagedata r:id="rId195" o:title=""/>
          </v:shape>
          <o:OLEObject Type="Embed" ProgID="Equation.DSMT4" ShapeID="_x0000_i1118" DrawAspect="Content" ObjectID="_1846778625" r:id="rId196"/>
        </w:object>
      </w:r>
      <w:r w:rsidRPr="0068379F">
        <w:rPr>
          <w:rFonts w:ascii="Times New Roman" w:hAnsi="Times New Roman" w:cs="Times New Roman"/>
          <w:color w:val="000000"/>
          <w:sz w:val="24"/>
          <w:szCs w:val="24"/>
          <w:lang w:val="en-US"/>
        </w:rPr>
        <w:t xml:space="preserve"> and letting </w:t>
      </w:r>
      <w:r w:rsidR="00CB004B" w:rsidRPr="00CB004B">
        <w:rPr>
          <w:rFonts w:ascii="Times New Roman" w:hAnsi="Times New Roman" w:cs="Times New Roman"/>
          <w:noProof/>
          <w:color w:val="000000"/>
          <w:position w:val="-10"/>
          <w:sz w:val="24"/>
          <w:szCs w:val="24"/>
          <w:lang w:val="en-US"/>
        </w:rPr>
        <w:object w:dxaOrig="960" w:dyaOrig="320" w14:anchorId="7696691A">
          <v:shape id="_x0000_i1119" type="#_x0000_t75" alt="" style="width:43.5pt;height:14.25pt;mso-width-percent:0;mso-height-percent:0;mso-width-percent:0;mso-height-percent:0" o:ole="">
            <v:imagedata r:id="rId197" o:title=""/>
          </v:shape>
          <o:OLEObject Type="Embed" ProgID="Equation.DSMT4" ShapeID="_x0000_i1119" DrawAspect="Content" ObjectID="_1846778626" r:id="rId198"/>
        </w:object>
      </w:r>
      <w:r w:rsidRPr="0068379F">
        <w:rPr>
          <w:rFonts w:ascii="Times New Roman" w:hAnsi="Times New Roman" w:cs="Times New Roman"/>
          <w:color w:val="000000"/>
          <w:sz w:val="24"/>
          <w:szCs w:val="24"/>
          <w:lang w:val="en-US"/>
        </w:rPr>
        <w:t xml:space="preserve"> the improper integral gives </w:t>
      </w:r>
    </w:p>
    <w:p w14:paraId="39AD7377" w14:textId="77777777" w:rsidR="007D2FB4" w:rsidRPr="0068379F" w:rsidRDefault="00CB004B" w:rsidP="0068379F">
      <w:pPr>
        <w:spacing w:after="0" w:line="360" w:lineRule="auto"/>
        <w:jc w:val="center"/>
        <w:rPr>
          <w:rFonts w:ascii="Times New Roman" w:hAnsi="Times New Roman" w:cs="Times New Roman"/>
          <w:color w:val="000000"/>
          <w:sz w:val="24"/>
          <w:szCs w:val="24"/>
        </w:rPr>
      </w:pPr>
      <w:r w:rsidRPr="00CB004B">
        <w:rPr>
          <w:rFonts w:ascii="Times New Roman" w:hAnsi="Times New Roman" w:cs="Times New Roman"/>
          <w:noProof/>
          <w:color w:val="000000"/>
          <w:position w:val="-36"/>
          <w:sz w:val="24"/>
          <w:szCs w:val="24"/>
          <w:lang w:val="en-US"/>
        </w:rPr>
        <w:object w:dxaOrig="3260" w:dyaOrig="880" w14:anchorId="69ED1B88">
          <v:shape id="_x0000_i1120" type="#_x0000_t75" alt="" style="width:158.25pt;height:43.5pt;mso-width-percent:0;mso-height-percent:0;mso-width-percent:0;mso-height-percent:0" o:ole="">
            <v:imagedata r:id="rId199" o:title=""/>
          </v:shape>
          <o:OLEObject Type="Embed" ProgID="Equation.DSMT4" ShapeID="_x0000_i1120" DrawAspect="Content" ObjectID="_1846778627" r:id="rId200"/>
        </w:object>
      </w:r>
    </w:p>
    <w:p w14:paraId="4E336031" w14:textId="77777777"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rPr>
        <w:t xml:space="preserve">Evaluating the limit as </w:t>
      </w:r>
      <w:r w:rsidR="00CB004B" w:rsidRPr="00CB004B">
        <w:rPr>
          <w:rFonts w:ascii="Times New Roman" w:hAnsi="Times New Roman" w:cs="Times New Roman"/>
          <w:noProof/>
          <w:color w:val="000000"/>
          <w:position w:val="-6"/>
          <w:sz w:val="24"/>
          <w:szCs w:val="24"/>
          <w:lang w:val="en-US"/>
        </w:rPr>
        <w:object w:dxaOrig="660" w:dyaOrig="240" w14:anchorId="64A7AC29">
          <v:shape id="_x0000_i1121" type="#_x0000_t75" alt="" style="width:36pt;height:14.25pt;mso-width-percent:0;mso-height-percent:0;mso-width-percent:0;mso-height-percent:0" o:ole="">
            <v:imagedata r:id="rId201" o:title=""/>
          </v:shape>
          <o:OLEObject Type="Embed" ProgID="Equation.DSMT4" ShapeID="_x0000_i1121" DrawAspect="Content" ObjectID="_1846778628" r:id="rId202"/>
        </w:object>
      </w:r>
      <w:r w:rsidRPr="0068379F">
        <w:rPr>
          <w:rFonts w:ascii="Times New Roman" w:hAnsi="Times New Roman" w:cs="Times New Roman"/>
          <w:color w:val="000000"/>
          <w:sz w:val="24"/>
          <w:szCs w:val="24"/>
          <w:lang w:val="en-US"/>
        </w:rPr>
        <w:t xml:space="preserve"> yields zero. </w:t>
      </w:r>
      <w:r w:rsidRPr="0068379F">
        <w:rPr>
          <w:rFonts w:ascii="Times New Roman" w:hAnsi="Times New Roman" w:cs="Times New Roman"/>
          <w:color w:val="000000"/>
          <w:sz w:val="24"/>
          <w:szCs w:val="24"/>
        </w:rPr>
        <w:t xml:space="preserve">Substituting </w:t>
      </w:r>
      <w:r w:rsidR="00CB004B" w:rsidRPr="00CB004B">
        <w:rPr>
          <w:rFonts w:ascii="Times New Roman" w:hAnsi="Times New Roman" w:cs="Times New Roman"/>
          <w:noProof/>
          <w:color w:val="000000"/>
          <w:position w:val="-6"/>
          <w:sz w:val="24"/>
          <w:szCs w:val="24"/>
          <w:lang w:val="en-US"/>
        </w:rPr>
        <w:object w:dxaOrig="1180" w:dyaOrig="380" w14:anchorId="7BBDD8B6">
          <v:shape id="_x0000_i1122" type="#_x0000_t75" alt="" style="width:57.75pt;height:21.75pt;mso-width-percent:0;mso-height-percent:0;mso-width-percent:0;mso-height-percent:0" o:ole="">
            <v:imagedata r:id="rId203" o:title=""/>
          </v:shape>
          <o:OLEObject Type="Embed" ProgID="Equation.DSMT4" ShapeID="_x0000_i1122" DrawAspect="Content" ObjectID="_1846778629" r:id="rId204"/>
        </w:object>
      </w:r>
      <w:r w:rsidRPr="0068379F">
        <w:rPr>
          <w:rFonts w:ascii="Times New Roman" w:hAnsi="Times New Roman" w:cs="Times New Roman"/>
          <w:color w:val="000000"/>
          <w:sz w:val="24"/>
          <w:szCs w:val="24"/>
          <w:lang w:val="en-US"/>
        </w:rPr>
        <w:t>, the expression reduces to</w:t>
      </w:r>
    </w:p>
    <w:p w14:paraId="23FE07FA"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38"/>
          <w:sz w:val="24"/>
          <w:szCs w:val="24"/>
          <w:lang w:val="en-US"/>
        </w:rPr>
        <w:object w:dxaOrig="3720" w:dyaOrig="880" w14:anchorId="7E7131E6">
          <v:shape id="_x0000_i1123" type="#_x0000_t75" alt="" style="width:180.75pt;height:43.5pt;mso-width-percent:0;mso-height-percent:0;mso-width-percent:0;mso-height-percent:0" o:ole="">
            <v:imagedata r:id="rId205" o:title=""/>
          </v:shape>
          <o:OLEObject Type="Embed" ProgID="Equation.DSMT4" ShapeID="_x0000_i1123" DrawAspect="Content" ObjectID="_1846778630" r:id="rId206"/>
        </w:object>
      </w:r>
    </w:p>
    <w:p w14:paraId="6384C2EE" w14:textId="77777777"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hAnsi="Times New Roman" w:cs="Times New Roman"/>
          <w:color w:val="000000"/>
          <w:sz w:val="24"/>
          <w:szCs w:val="24"/>
        </w:rPr>
        <w:t>By definition of the inverse hyperbolic cosine, this result can be written as</w:t>
      </w:r>
      <w:r w:rsidRPr="0068379F">
        <w:rPr>
          <w:rFonts w:ascii="Times New Roman" w:hAnsi="Times New Roman" w:cs="Times New Roman"/>
          <w:color w:val="000000"/>
          <w:sz w:val="24"/>
          <w:szCs w:val="24"/>
          <w:lang w:val="en-US"/>
        </w:rPr>
        <w:t xml:space="preserve">, </w:t>
      </w:r>
    </w:p>
    <w:p w14:paraId="77371EBE" w14:textId="77777777" w:rsidR="007D2FB4" w:rsidRPr="0068379F" w:rsidRDefault="00CB004B" w:rsidP="0068379F">
      <w:pPr>
        <w:spacing w:after="0" w:line="360" w:lineRule="auto"/>
        <w:jc w:val="center"/>
        <w:rPr>
          <w:rFonts w:ascii="Times New Roman" w:hAnsi="Times New Roman" w:cs="Times New Roman"/>
          <w:color w:val="000000"/>
          <w:sz w:val="24"/>
          <w:szCs w:val="24"/>
          <w:lang w:val="en-US"/>
        </w:rPr>
      </w:pPr>
      <w:r w:rsidRPr="00CB004B">
        <w:rPr>
          <w:rFonts w:ascii="Times New Roman" w:hAnsi="Times New Roman" w:cs="Times New Roman"/>
          <w:noProof/>
          <w:color w:val="000000"/>
          <w:position w:val="-30"/>
          <w:sz w:val="24"/>
          <w:szCs w:val="24"/>
          <w:lang w:val="en-US"/>
        </w:rPr>
        <w:object w:dxaOrig="3519" w:dyaOrig="740" w14:anchorId="2870DE26">
          <v:shape id="_x0000_i1124" type="#_x0000_t75" alt="" style="width:172.5pt;height:36pt;mso-width-percent:0;mso-height-percent:0;mso-width-percent:0;mso-height-percent:0" o:ole="">
            <v:imagedata r:id="rId207" o:title=""/>
          </v:shape>
          <o:OLEObject Type="Embed" ProgID="Equation.DSMT4" ShapeID="_x0000_i1124" DrawAspect="Content" ObjectID="_1846778631" r:id="rId208"/>
        </w:object>
      </w:r>
    </w:p>
    <w:p w14:paraId="18A349A6" w14:textId="77777777" w:rsidR="007D2FB4" w:rsidRPr="0068379F" w:rsidRDefault="007D2FB4" w:rsidP="0068379F">
      <w:pPr>
        <w:spacing w:after="0" w:line="360" w:lineRule="auto"/>
        <w:jc w:val="both"/>
        <w:rPr>
          <w:rFonts w:ascii="Times New Roman" w:hAnsi="Times New Roman" w:cs="Times New Roman"/>
          <w:b/>
          <w:bCs/>
          <w:i/>
          <w:iCs/>
          <w:color w:val="000000"/>
          <w:sz w:val="24"/>
          <w:szCs w:val="24"/>
        </w:rPr>
      </w:pPr>
    </w:p>
    <w:p w14:paraId="4B4D2B10" w14:textId="77777777" w:rsidR="007D2FB4" w:rsidRPr="0068379F" w:rsidRDefault="007D2FB4" w:rsidP="0068379F">
      <w:pPr>
        <w:spacing w:after="0" w:line="360" w:lineRule="auto"/>
        <w:jc w:val="both"/>
        <w:rPr>
          <w:rFonts w:ascii="Times New Roman" w:eastAsiaTheme="minorEastAsia" w:hAnsi="Times New Roman" w:cs="Times New Roman"/>
          <w:lang w:val="en-US"/>
        </w:rPr>
      </w:pPr>
      <w:r w:rsidRPr="0068379F">
        <w:rPr>
          <w:rFonts w:ascii="Times New Roman" w:hAnsi="Times New Roman" w:cs="Times New Roman"/>
          <w:b/>
          <w:bCs/>
          <w:i/>
          <w:iCs/>
          <w:color w:val="000000"/>
          <w:sz w:val="24"/>
          <w:szCs w:val="24"/>
        </w:rPr>
        <w:t>Case III</w:t>
      </w:r>
      <w:r w:rsidRPr="0068379F">
        <w:rPr>
          <w:rFonts w:ascii="Times New Roman" w:hAnsi="Times New Roman" w:cs="Times New Roman"/>
          <w:i/>
          <w:iCs/>
          <w:color w:val="000000"/>
          <w:sz w:val="24"/>
          <w:szCs w:val="24"/>
        </w:rPr>
        <w:t xml:space="preserve">, </w:t>
      </w:r>
      <w:r w:rsidR="00CB004B" w:rsidRPr="00504B1D">
        <w:rPr>
          <w:rFonts w:ascii="Times New Roman" w:hAnsi="Times New Roman" w:cs="Times New Roman"/>
          <w:noProof/>
          <w:position w:val="-6"/>
        </w:rPr>
        <w:object w:dxaOrig="680" w:dyaOrig="279" w14:anchorId="16127DFE">
          <v:shape id="_x0000_i1125" type="#_x0000_t75" alt="" style="width:36pt;height:14.25pt;mso-width-percent:0;mso-height-percent:0;mso-width-percent:0;mso-height-percent:0" o:ole="">
            <v:imagedata r:id="rId209" o:title=""/>
          </v:shape>
          <o:OLEObject Type="Embed" ProgID="Equation.DSMT4" ShapeID="_x0000_i1125" DrawAspect="Content" ObjectID="_1846778632" r:id="rId210"/>
        </w:object>
      </w:r>
    </w:p>
    <w:p w14:paraId="6A79E2C5" w14:textId="77777777" w:rsidR="007D2FB4" w:rsidRPr="0068379F" w:rsidRDefault="007D2FB4" w:rsidP="0068379F">
      <w:pPr>
        <w:spacing w:after="0" w:line="360" w:lineRule="auto"/>
        <w:jc w:val="both"/>
        <w:rPr>
          <w:rFonts w:ascii="Times New Roman" w:hAnsi="Times New Roman" w:cs="Times New Roman"/>
          <w:color w:val="000000"/>
          <w:sz w:val="24"/>
          <w:szCs w:val="24"/>
          <w:lang w:val="en-US"/>
        </w:rPr>
      </w:pPr>
      <w:r w:rsidRPr="0068379F">
        <w:rPr>
          <w:rFonts w:ascii="Times New Roman" w:eastAsiaTheme="minorEastAsia" w:hAnsi="Times New Roman" w:cs="Times New Roman"/>
          <w:sz w:val="24"/>
          <w:szCs w:val="24"/>
          <w:lang w:val="en-US"/>
        </w:rPr>
        <w:t xml:space="preserve">In third case, the </w:t>
      </w:r>
      <w:r w:rsidRPr="0068379F">
        <w:rPr>
          <w:rFonts w:ascii="Times New Roman" w:eastAsiaTheme="minorEastAsia" w:hAnsi="Times New Roman" w:cs="Times New Roman"/>
          <w:color w:val="000000"/>
          <w:sz w:val="24"/>
          <w:szCs w:val="24"/>
          <w:lang w:val="en-US"/>
        </w:rPr>
        <w:t>shape-dependent function</w:t>
      </w:r>
      <w:r w:rsidRPr="0068379F">
        <w:rPr>
          <w:rFonts w:ascii="Times New Roman" w:hAnsi="Times New Roman" w:cs="Times New Roman"/>
          <w:color w:val="000000"/>
          <w:sz w:val="24"/>
          <w:szCs w:val="24"/>
          <w:lang w:val="en-US"/>
        </w:rPr>
        <w:t xml:space="preserve">, </w:t>
      </w:r>
      <w:r w:rsidRPr="0068379F">
        <w:rPr>
          <w:rFonts w:ascii="Times New Roman" w:hAnsi="Times New Roman" w:cs="Times New Roman"/>
          <w:i/>
          <w:iCs/>
          <w:color w:val="000000"/>
          <w:sz w:val="24"/>
          <w:szCs w:val="24"/>
          <w:lang w:val="en-US"/>
        </w:rPr>
        <w:t xml:space="preserve">F(B) </w:t>
      </w:r>
      <w:r w:rsidRPr="0068379F">
        <w:rPr>
          <w:rFonts w:ascii="Times New Roman" w:hAnsi="Times New Roman" w:cs="Times New Roman"/>
          <w:color w:val="000000"/>
          <w:sz w:val="24"/>
          <w:szCs w:val="24"/>
          <w:lang w:val="en-US"/>
        </w:rPr>
        <w:t xml:space="preserve">reduces to </w:t>
      </w:r>
      <w:r w:rsidRPr="0068379F">
        <w:rPr>
          <w:rFonts w:ascii="Times New Roman" w:eastAsiaTheme="minorEastAsia" w:hAnsi="Times New Roman" w:cs="Times New Roman"/>
          <w:sz w:val="24"/>
          <w:szCs w:val="24"/>
          <w:lang w:val="en-US"/>
        </w:rPr>
        <w:t xml:space="preserve"> </w:t>
      </w:r>
    </w:p>
    <w:p w14:paraId="60FD973A" w14:textId="77777777" w:rsidR="007D2FB4" w:rsidRPr="0068379F" w:rsidRDefault="00CB004B" w:rsidP="0068379F">
      <w:pPr>
        <w:spacing w:after="0" w:line="360" w:lineRule="auto"/>
        <w:jc w:val="center"/>
        <w:rPr>
          <w:rFonts w:ascii="Times New Roman" w:eastAsiaTheme="minorEastAsia" w:hAnsi="Times New Roman" w:cs="Times New Roman"/>
          <w:sz w:val="24"/>
          <w:szCs w:val="24"/>
        </w:rPr>
      </w:pPr>
      <w:r w:rsidRPr="00CB004B">
        <w:rPr>
          <w:rFonts w:ascii="Times New Roman" w:hAnsi="Times New Roman" w:cs="Times New Roman"/>
          <w:noProof/>
          <w:color w:val="000000"/>
          <w:position w:val="-24"/>
          <w:sz w:val="24"/>
          <w:szCs w:val="24"/>
          <w:lang w:val="en-US"/>
        </w:rPr>
        <w:object w:dxaOrig="2120" w:dyaOrig="620" w14:anchorId="638BE22C">
          <v:shape id="_x0000_i1126" type="#_x0000_t75" alt="" style="width:100.5pt;height:28.5pt;mso-width-percent:0;mso-height-percent:0;mso-width-percent:0;mso-height-percent:0" o:ole="">
            <v:imagedata r:id="rId211" o:title=""/>
          </v:shape>
          <o:OLEObject Type="Embed" ProgID="Equation.DSMT4" ShapeID="_x0000_i1126" DrawAspect="Content" ObjectID="_1846778633" r:id="rId212"/>
        </w:object>
      </w:r>
    </w:p>
    <w:p w14:paraId="7B9F68FA" w14:textId="77777777" w:rsidR="007D2FB4" w:rsidRPr="0068379F" w:rsidRDefault="007D2FB4" w:rsidP="0068379F">
      <w:pPr>
        <w:spacing w:after="0" w:line="360" w:lineRule="auto"/>
        <w:jc w:val="both"/>
        <w:rPr>
          <w:rFonts w:ascii="Times New Roman" w:eastAsiaTheme="minorEastAsia" w:hAnsi="Times New Roman" w:cs="Times New Roman"/>
          <w:sz w:val="24"/>
          <w:szCs w:val="24"/>
          <w:lang w:val="en-US"/>
        </w:rPr>
      </w:pPr>
      <w:r w:rsidRPr="0068379F">
        <w:rPr>
          <w:rFonts w:ascii="Times New Roman" w:eastAsiaTheme="minorEastAsia" w:hAnsi="Times New Roman" w:cs="Times New Roman"/>
          <w:sz w:val="24"/>
          <w:szCs w:val="24"/>
        </w:rPr>
        <w:t xml:space="preserve">This is a standard integral with antiderivative </w:t>
      </w:r>
      <w:r w:rsidR="00CB004B" w:rsidRPr="00504B1D">
        <w:rPr>
          <w:rFonts w:ascii="Times New Roman" w:hAnsi="Times New Roman" w:cs="Times New Roman"/>
          <w:noProof/>
          <w:position w:val="-14"/>
        </w:rPr>
        <w:object w:dxaOrig="900" w:dyaOrig="400" w14:anchorId="7795725D">
          <v:shape id="_x0000_i1127" type="#_x0000_t75" alt="" style="width:43.5pt;height:21.75pt;mso-width-percent:0;mso-height-percent:0;mso-width-percent:0;mso-height-percent:0" o:ole="">
            <v:imagedata r:id="rId213" o:title=""/>
          </v:shape>
          <o:OLEObject Type="Embed" ProgID="Equation.DSMT4" ShapeID="_x0000_i1127" DrawAspect="Content" ObjectID="_1846778634" r:id="rId214"/>
        </w:object>
      </w:r>
      <w:r w:rsidRPr="0068379F">
        <w:rPr>
          <w:rFonts w:ascii="Times New Roman" w:hAnsi="Times New Roman" w:cs="Times New Roman"/>
        </w:rPr>
        <w:t xml:space="preserve"> </w:t>
      </w:r>
      <w:r w:rsidRPr="0068379F">
        <w:rPr>
          <w:rFonts w:ascii="Times New Roman" w:hAnsi="Times New Roman" w:cs="Times New Roman"/>
          <w:sz w:val="24"/>
          <w:szCs w:val="24"/>
        </w:rPr>
        <w:t>Hence</w:t>
      </w:r>
    </w:p>
    <w:p w14:paraId="2D8B4804" w14:textId="77777777" w:rsidR="007D2FB4" w:rsidRPr="0068379F" w:rsidRDefault="00CB004B" w:rsidP="0068379F">
      <w:pPr>
        <w:spacing w:after="0" w:line="360" w:lineRule="auto"/>
        <w:jc w:val="center"/>
        <w:rPr>
          <w:rFonts w:ascii="Times New Roman" w:eastAsiaTheme="minorEastAsia" w:hAnsi="Times New Roman" w:cs="Times New Roman"/>
          <w:sz w:val="24"/>
          <w:szCs w:val="24"/>
          <w:lang w:val="en-US"/>
        </w:rPr>
      </w:pPr>
      <w:r w:rsidRPr="00CB004B">
        <w:rPr>
          <w:rFonts w:ascii="Times New Roman" w:hAnsi="Times New Roman" w:cs="Times New Roman"/>
          <w:noProof/>
          <w:color w:val="000000"/>
          <w:position w:val="-18"/>
          <w:sz w:val="24"/>
          <w:szCs w:val="24"/>
          <w:lang w:val="en-US"/>
        </w:rPr>
        <w:object w:dxaOrig="2200" w:dyaOrig="499" w14:anchorId="0FFA1DF8">
          <v:shape id="_x0000_i1128" type="#_x0000_t75" alt="" style="width:108pt;height:21.75pt;mso-width-percent:0;mso-height-percent:0;mso-width-percent:0;mso-height-percent:0" o:ole="">
            <v:imagedata r:id="rId215" o:title=""/>
          </v:shape>
          <o:OLEObject Type="Embed" ProgID="Equation.DSMT4" ShapeID="_x0000_i1128" DrawAspect="Content" ObjectID="_1846778635" r:id="rId216"/>
        </w:object>
      </w:r>
    </w:p>
    <w:p w14:paraId="53568B68" w14:textId="77777777" w:rsidR="007D2FB4" w:rsidRPr="0068379F" w:rsidRDefault="007D2FB4" w:rsidP="0068379F">
      <w:pPr>
        <w:spacing w:after="0" w:line="360" w:lineRule="auto"/>
        <w:jc w:val="both"/>
        <w:rPr>
          <w:rFonts w:ascii="Times New Roman" w:eastAsiaTheme="minorEastAsia" w:hAnsi="Times New Roman" w:cs="Times New Roman"/>
          <w:sz w:val="24"/>
          <w:szCs w:val="24"/>
          <w:lang w:val="en-US"/>
        </w:rPr>
      </w:pPr>
      <w:r w:rsidRPr="0068379F">
        <w:rPr>
          <w:rFonts w:ascii="Times New Roman" w:eastAsiaTheme="minorEastAsia" w:hAnsi="Times New Roman" w:cs="Times New Roman"/>
          <w:sz w:val="24"/>
          <w:szCs w:val="24"/>
          <w:lang w:val="en-US"/>
        </w:rPr>
        <w:t xml:space="preserve">Evaluating the limits gives </w:t>
      </w:r>
      <w:r w:rsidR="00CB004B" w:rsidRPr="00CB004B">
        <w:rPr>
          <w:rFonts w:ascii="Times New Roman" w:hAnsi="Times New Roman" w:cs="Times New Roman"/>
          <w:noProof/>
          <w:color w:val="000000"/>
          <w:position w:val="-24"/>
          <w:sz w:val="24"/>
          <w:szCs w:val="24"/>
          <w:lang w:val="en-US"/>
        </w:rPr>
        <w:object w:dxaOrig="1359" w:dyaOrig="620" w14:anchorId="3EF5FCBF">
          <v:shape id="_x0000_i1129" type="#_x0000_t75" alt="" style="width:64.5pt;height:28.5pt;mso-width-percent:0;mso-height-percent:0;mso-width-percent:0;mso-height-percent:0" o:ole="">
            <v:imagedata r:id="rId217" o:title=""/>
          </v:shape>
          <o:OLEObject Type="Embed" ProgID="Equation.DSMT4" ShapeID="_x0000_i1129" DrawAspect="Content" ObjectID="_1846778636" r:id="rId218"/>
        </w:object>
      </w:r>
      <w:r w:rsidRPr="0068379F">
        <w:rPr>
          <w:rFonts w:ascii="Times New Roman" w:hAnsi="Times New Roman" w:cs="Times New Roman"/>
          <w:color w:val="000000"/>
          <w:sz w:val="24"/>
          <w:szCs w:val="24"/>
          <w:lang w:val="en-US"/>
        </w:rPr>
        <w:t xml:space="preserve"> as </w:t>
      </w:r>
      <w:r w:rsidR="00CB004B" w:rsidRPr="00CB004B">
        <w:rPr>
          <w:rFonts w:ascii="Times New Roman" w:hAnsi="Times New Roman" w:cs="Times New Roman"/>
          <w:noProof/>
          <w:color w:val="000000"/>
          <w:position w:val="-10"/>
          <w:sz w:val="24"/>
          <w:szCs w:val="24"/>
          <w:lang w:val="en-US"/>
        </w:rPr>
        <w:object w:dxaOrig="720" w:dyaOrig="279" w14:anchorId="01C24631">
          <v:shape id="_x0000_i1130" type="#_x0000_t75" alt="" style="width:36pt;height:14.25pt;mso-width-percent:0;mso-height-percent:0;mso-width-percent:0;mso-height-percent:0" o:ole="">
            <v:imagedata r:id="rId219" o:title=""/>
          </v:shape>
          <o:OLEObject Type="Embed" ProgID="Equation.DSMT4" ShapeID="_x0000_i1130" DrawAspect="Content" ObjectID="_1846778637" r:id="rId220"/>
        </w:object>
      </w:r>
      <w:r w:rsidRPr="0068379F">
        <w:rPr>
          <w:rFonts w:ascii="Times New Roman" w:hAnsi="Times New Roman" w:cs="Times New Roman"/>
          <w:color w:val="000000"/>
          <w:sz w:val="24"/>
          <w:szCs w:val="24"/>
          <w:lang w:val="en-US"/>
        </w:rPr>
        <w:t xml:space="preserve"> and </w:t>
      </w:r>
      <w:r w:rsidR="00CB004B" w:rsidRPr="00CB004B">
        <w:rPr>
          <w:rFonts w:ascii="Times New Roman" w:hAnsi="Times New Roman" w:cs="Times New Roman"/>
          <w:noProof/>
          <w:color w:val="000000"/>
          <w:position w:val="-14"/>
          <w:sz w:val="24"/>
          <w:szCs w:val="24"/>
          <w:lang w:val="en-US"/>
        </w:rPr>
        <w:object w:dxaOrig="1280" w:dyaOrig="400" w14:anchorId="55DE3198">
          <v:shape id="_x0000_i1131" type="#_x0000_t75" alt="" style="width:64.5pt;height:21.75pt;mso-width-percent:0;mso-height-percent:0;mso-width-percent:0;mso-height-percent:0" o:ole="">
            <v:imagedata r:id="rId221" o:title=""/>
          </v:shape>
          <o:OLEObject Type="Embed" ProgID="Equation.DSMT4" ShapeID="_x0000_i1131" DrawAspect="Content" ObjectID="_1846778638" r:id="rId222"/>
        </w:object>
      </w:r>
      <w:r w:rsidRPr="0068379F">
        <w:rPr>
          <w:rFonts w:ascii="Times New Roman" w:hAnsi="Times New Roman" w:cs="Times New Roman"/>
          <w:color w:val="000000"/>
          <w:sz w:val="24"/>
          <w:szCs w:val="24"/>
          <w:lang w:val="en-US"/>
        </w:rPr>
        <w:t xml:space="preserve"> as </w:t>
      </w:r>
      <w:r w:rsidR="00CB004B" w:rsidRPr="00CB004B">
        <w:rPr>
          <w:rFonts w:ascii="Times New Roman" w:hAnsi="Times New Roman" w:cs="Times New Roman"/>
          <w:noProof/>
          <w:color w:val="000000"/>
          <w:position w:val="-6"/>
          <w:sz w:val="24"/>
          <w:szCs w:val="24"/>
          <w:lang w:val="en-US"/>
        </w:rPr>
        <w:object w:dxaOrig="660" w:dyaOrig="279" w14:anchorId="53727C9C">
          <v:shape id="_x0000_i1132" type="#_x0000_t75" alt="" style="width:28.5pt;height:14.25pt;mso-width-percent:0;mso-height-percent:0;mso-width-percent:0;mso-height-percent:0" o:ole="">
            <v:imagedata r:id="rId223" o:title=""/>
          </v:shape>
          <o:OLEObject Type="Embed" ProgID="Equation.DSMT4" ShapeID="_x0000_i1132" DrawAspect="Content" ObjectID="_1846778639" r:id="rId224"/>
        </w:object>
      </w:r>
      <w:r w:rsidRPr="0068379F">
        <w:rPr>
          <w:rFonts w:ascii="Times New Roman" w:hAnsi="Times New Roman" w:cs="Times New Roman"/>
          <w:color w:val="000000"/>
          <w:sz w:val="24"/>
          <w:szCs w:val="24"/>
          <w:lang w:val="en-US"/>
        </w:rPr>
        <w:t xml:space="preserve"> Therefore, the complete evaluation yields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0"/>
        <w:gridCol w:w="616"/>
      </w:tblGrid>
      <w:tr w:rsidR="007D2FB4" w:rsidRPr="0068379F" w14:paraId="67CF7114" w14:textId="77777777" w:rsidTr="00240D5D">
        <w:trPr>
          <w:trHeight w:val="560"/>
        </w:trPr>
        <w:tc>
          <w:tcPr>
            <w:tcW w:w="8784" w:type="dxa"/>
            <w:vAlign w:val="center"/>
          </w:tcPr>
          <w:p w14:paraId="3A2EF956" w14:textId="77777777" w:rsidR="007D2FB4" w:rsidRPr="0068379F" w:rsidRDefault="00CB004B" w:rsidP="0068379F">
            <w:pPr>
              <w:spacing w:before="0" w:line="360" w:lineRule="auto"/>
              <w:jc w:val="center"/>
              <w:rPr>
                <w:rFonts w:ascii="Times New Roman" w:hAnsi="Times New Roman" w:cs="Times New Roman"/>
                <w:color w:val="000000"/>
                <w:sz w:val="24"/>
                <w:szCs w:val="24"/>
              </w:rPr>
            </w:pPr>
            <w:r w:rsidRPr="00CB004B">
              <w:rPr>
                <w:rFonts w:ascii="Times New Roman" w:eastAsiaTheme="minorHAnsi" w:hAnsi="Times New Roman" w:cs="Times New Roman"/>
                <w:noProof/>
                <w:color w:val="000000"/>
                <w:position w:val="-14"/>
                <w:sz w:val="24"/>
                <w:szCs w:val="24"/>
                <w:lang w:val="en-US"/>
              </w:rPr>
              <w:object w:dxaOrig="2100" w:dyaOrig="400" w14:anchorId="4DDBAFD8">
                <v:shape id="_x0000_i1133" type="#_x0000_t75" alt="" style="width:100.5pt;height:21.75pt;mso-width-percent:0;mso-height-percent:0;mso-width-percent:0;mso-height-percent:0" o:ole="">
                  <v:imagedata r:id="rId225" o:title=""/>
                </v:shape>
                <o:OLEObject Type="Embed" ProgID="Equation.DSMT4" ShapeID="_x0000_i1133" DrawAspect="Content" ObjectID="_1846778640" r:id="rId226"/>
              </w:object>
            </w:r>
          </w:p>
        </w:tc>
        <w:tc>
          <w:tcPr>
            <w:tcW w:w="566" w:type="dxa"/>
            <w:vAlign w:val="center"/>
          </w:tcPr>
          <w:p w14:paraId="372028F1" w14:textId="77777777" w:rsidR="007D2FB4" w:rsidRPr="0068379F" w:rsidRDefault="007D2FB4" w:rsidP="0068379F">
            <w:pPr>
              <w:spacing w:before="0" w:line="360" w:lineRule="auto"/>
              <w:jc w:val="right"/>
              <w:rPr>
                <w:rFonts w:ascii="Times New Roman" w:hAnsi="Times New Roman" w:cs="Times New Roman"/>
                <w:color w:val="000000"/>
                <w:sz w:val="24"/>
                <w:szCs w:val="24"/>
              </w:rPr>
            </w:pPr>
            <w:r w:rsidRPr="0068379F">
              <w:rPr>
                <w:rFonts w:ascii="Times New Roman" w:hAnsi="Times New Roman" w:cs="Times New Roman"/>
                <w:color w:val="000000"/>
                <w:sz w:val="24"/>
                <w:szCs w:val="24"/>
              </w:rPr>
              <w:t>(50)</w:t>
            </w:r>
          </w:p>
        </w:tc>
      </w:tr>
    </w:tbl>
    <w:p w14:paraId="00DB707B" w14:textId="0E826DA4" w:rsidR="007D2FB4" w:rsidRPr="00EA7E77" w:rsidRDefault="007D2FB4" w:rsidP="00EA7E77">
      <w:pPr>
        <w:spacing w:after="0" w:line="360" w:lineRule="auto"/>
        <w:jc w:val="both"/>
        <w:rPr>
          <w:rFonts w:ascii="Times New Roman" w:eastAsiaTheme="minorEastAsia" w:hAnsi="Times New Roman" w:cs="Times New Roman"/>
          <w:sz w:val="24"/>
          <w:szCs w:val="24"/>
          <w:lang w:val="en-US"/>
        </w:rPr>
      </w:pPr>
      <w:r w:rsidRPr="0068379F">
        <w:rPr>
          <w:rFonts w:ascii="Times New Roman" w:eastAsiaTheme="minorEastAsia" w:hAnsi="Times New Roman" w:cs="Times New Roman"/>
          <w:sz w:val="24"/>
          <w:szCs w:val="24"/>
          <w:lang w:val="en-US"/>
        </w:rPr>
        <w:t xml:space="preserve">Hence, this concludes the derivation for Case III. </w:t>
      </w:r>
    </w:p>
    <w:sectPr w:rsidR="007D2FB4" w:rsidRPr="00EA7E77" w:rsidSect="00FC3CFE">
      <w:headerReference w:type="default" r:id="rId227"/>
      <w:pgSz w:w="11906" w:h="16838" w:code="9"/>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10F43" w14:textId="77777777" w:rsidR="00E76764" w:rsidRDefault="00E76764" w:rsidP="000C7B9B">
      <w:pPr>
        <w:spacing w:after="0" w:line="240" w:lineRule="auto"/>
      </w:pPr>
      <w:r>
        <w:separator/>
      </w:r>
    </w:p>
  </w:endnote>
  <w:endnote w:type="continuationSeparator" w:id="0">
    <w:p w14:paraId="3F3657C7" w14:textId="77777777" w:rsidR="00E76764" w:rsidRDefault="00E76764" w:rsidP="000C7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E0220" w14:textId="77777777" w:rsidR="00E76764" w:rsidRDefault="00E76764" w:rsidP="000C7B9B">
      <w:pPr>
        <w:spacing w:after="0" w:line="240" w:lineRule="auto"/>
      </w:pPr>
      <w:r>
        <w:separator/>
      </w:r>
    </w:p>
  </w:footnote>
  <w:footnote w:type="continuationSeparator" w:id="0">
    <w:p w14:paraId="6711FF5E" w14:textId="77777777" w:rsidR="00E76764" w:rsidRDefault="00E76764" w:rsidP="000C7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D259" w14:textId="7DFD89AA" w:rsidR="006E7DA7" w:rsidRPr="000C7B9B" w:rsidRDefault="006E7DA7" w:rsidP="000C7B9B">
    <w:pPr>
      <w:pStyle w:val="Header"/>
      <w:jc w:val="center"/>
      <w:rPr>
        <w:rFonts w:asciiTheme="majorBidi" w:hAnsiTheme="majorBidi" w:cstheme="majorBidi"/>
        <w:i/>
        <w:iCs/>
        <w:sz w:val="24"/>
        <w:szCs w:val="24"/>
        <w:lang w:val="en-US"/>
      </w:rPr>
    </w:pPr>
    <w:r w:rsidRPr="000C7B9B">
      <w:rPr>
        <w:rFonts w:asciiTheme="majorBidi" w:hAnsiTheme="majorBidi" w:cstheme="majorBidi"/>
        <w:i/>
        <w:iCs/>
        <w:sz w:val="24"/>
        <w:szCs w:val="24"/>
        <w:lang w:val="en-US"/>
      </w:rPr>
      <w:t>Journal of Multidisciplinary Applied Natural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A75D1"/>
    <w:multiLevelType w:val="multilevel"/>
    <w:tmpl w:val="3F040F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6A6771"/>
    <w:multiLevelType w:val="hybridMultilevel"/>
    <w:tmpl w:val="62E0BA1E"/>
    <w:lvl w:ilvl="0" w:tplc="4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E35C71"/>
    <w:multiLevelType w:val="hybridMultilevel"/>
    <w:tmpl w:val="49AA83B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5E1471F"/>
    <w:multiLevelType w:val="multilevel"/>
    <w:tmpl w:val="44A6DF5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8F25351"/>
    <w:multiLevelType w:val="multilevel"/>
    <w:tmpl w:val="4438AD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216863"/>
    <w:multiLevelType w:val="multilevel"/>
    <w:tmpl w:val="2FA05C70"/>
    <w:lvl w:ilvl="0">
      <w:start w:val="1"/>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982809"/>
    <w:multiLevelType w:val="hybridMultilevel"/>
    <w:tmpl w:val="A69A0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123C1D"/>
    <w:multiLevelType w:val="multilevel"/>
    <w:tmpl w:val="33E8CCC2"/>
    <w:lvl w:ilvl="0">
      <w:start w:val="3"/>
      <w:numFmt w:val="decimal"/>
      <w:lvlText w:val="%1.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CD5CAE"/>
    <w:multiLevelType w:val="multilevel"/>
    <w:tmpl w:val="72E8ABB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5D1B02"/>
    <w:multiLevelType w:val="hybridMultilevel"/>
    <w:tmpl w:val="3656E836"/>
    <w:lvl w:ilvl="0" w:tplc="4409000F">
      <w:start w:val="3"/>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68990BAA"/>
    <w:multiLevelType w:val="multilevel"/>
    <w:tmpl w:val="31D05FE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8D617BD"/>
    <w:multiLevelType w:val="hybridMultilevel"/>
    <w:tmpl w:val="BDE690C6"/>
    <w:lvl w:ilvl="0" w:tplc="4409000F">
      <w:start w:val="3"/>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765271D8"/>
    <w:multiLevelType w:val="multilevel"/>
    <w:tmpl w:val="8D2A03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6E57739"/>
    <w:multiLevelType w:val="hybridMultilevel"/>
    <w:tmpl w:val="B7C21A18"/>
    <w:lvl w:ilvl="0" w:tplc="A0707CB6">
      <w:start w:val="4"/>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974143352">
    <w:abstractNumId w:val="6"/>
  </w:num>
  <w:num w:numId="2" w16cid:durableId="1668316205">
    <w:abstractNumId w:val="10"/>
  </w:num>
  <w:num w:numId="3" w16cid:durableId="815099521">
    <w:abstractNumId w:val="3"/>
  </w:num>
  <w:num w:numId="4" w16cid:durableId="28186597">
    <w:abstractNumId w:val="5"/>
  </w:num>
  <w:num w:numId="5" w16cid:durableId="2020499411">
    <w:abstractNumId w:val="13"/>
  </w:num>
  <w:num w:numId="6" w16cid:durableId="645860354">
    <w:abstractNumId w:val="11"/>
  </w:num>
  <w:num w:numId="7" w16cid:durableId="837185306">
    <w:abstractNumId w:val="9"/>
  </w:num>
  <w:num w:numId="8" w16cid:durableId="2013337578">
    <w:abstractNumId w:val="7"/>
  </w:num>
  <w:num w:numId="9" w16cid:durableId="475298528">
    <w:abstractNumId w:val="12"/>
  </w:num>
  <w:num w:numId="10" w16cid:durableId="705713128">
    <w:abstractNumId w:val="0"/>
  </w:num>
  <w:num w:numId="11" w16cid:durableId="2085107590">
    <w:abstractNumId w:val="4"/>
  </w:num>
  <w:num w:numId="12" w16cid:durableId="1082406781">
    <w:abstractNumId w:val="8"/>
  </w:num>
  <w:num w:numId="13" w16cid:durableId="1269964432">
    <w:abstractNumId w:val="2"/>
  </w:num>
  <w:num w:numId="14" w16cid:durableId="883178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S1NDY3MDExNzdQ0lEKTi0uzszPAykwNK0FAGq7wbQtAAAA"/>
  </w:docVars>
  <w:rsids>
    <w:rsidRoot w:val="00067F52"/>
    <w:rsid w:val="000002F5"/>
    <w:rsid w:val="0000141E"/>
    <w:rsid w:val="0000151F"/>
    <w:rsid w:val="0000202A"/>
    <w:rsid w:val="000033F4"/>
    <w:rsid w:val="0000368A"/>
    <w:rsid w:val="00004DF3"/>
    <w:rsid w:val="00005269"/>
    <w:rsid w:val="000053F5"/>
    <w:rsid w:val="0001120A"/>
    <w:rsid w:val="00011723"/>
    <w:rsid w:val="000119C8"/>
    <w:rsid w:val="0001341A"/>
    <w:rsid w:val="00014D69"/>
    <w:rsid w:val="0001514B"/>
    <w:rsid w:val="0001584A"/>
    <w:rsid w:val="0001635B"/>
    <w:rsid w:val="00017CE2"/>
    <w:rsid w:val="000207D8"/>
    <w:rsid w:val="0002099E"/>
    <w:rsid w:val="000215EA"/>
    <w:rsid w:val="00021640"/>
    <w:rsid w:val="00021FE6"/>
    <w:rsid w:val="000235A6"/>
    <w:rsid w:val="000238A8"/>
    <w:rsid w:val="0002398D"/>
    <w:rsid w:val="00023D51"/>
    <w:rsid w:val="000241A8"/>
    <w:rsid w:val="0002494D"/>
    <w:rsid w:val="00025EF7"/>
    <w:rsid w:val="000323D9"/>
    <w:rsid w:val="0003258A"/>
    <w:rsid w:val="000325E4"/>
    <w:rsid w:val="00032862"/>
    <w:rsid w:val="00032BA6"/>
    <w:rsid w:val="00035086"/>
    <w:rsid w:val="00035288"/>
    <w:rsid w:val="00037846"/>
    <w:rsid w:val="00037B24"/>
    <w:rsid w:val="00037B44"/>
    <w:rsid w:val="000403E3"/>
    <w:rsid w:val="000408E6"/>
    <w:rsid w:val="000409DC"/>
    <w:rsid w:val="00041D3E"/>
    <w:rsid w:val="00043004"/>
    <w:rsid w:val="00043185"/>
    <w:rsid w:val="000432A5"/>
    <w:rsid w:val="00043F25"/>
    <w:rsid w:val="0004492D"/>
    <w:rsid w:val="00045B13"/>
    <w:rsid w:val="00046CB0"/>
    <w:rsid w:val="000502FF"/>
    <w:rsid w:val="00052439"/>
    <w:rsid w:val="000562A4"/>
    <w:rsid w:val="000564DB"/>
    <w:rsid w:val="000567DF"/>
    <w:rsid w:val="00060139"/>
    <w:rsid w:val="00060FEF"/>
    <w:rsid w:val="000614D7"/>
    <w:rsid w:val="00062BF7"/>
    <w:rsid w:val="00064CEC"/>
    <w:rsid w:val="00064CED"/>
    <w:rsid w:val="00067784"/>
    <w:rsid w:val="00067F52"/>
    <w:rsid w:val="000711EA"/>
    <w:rsid w:val="0007157B"/>
    <w:rsid w:val="000755B1"/>
    <w:rsid w:val="000766B8"/>
    <w:rsid w:val="0007766E"/>
    <w:rsid w:val="000779DB"/>
    <w:rsid w:val="000803F7"/>
    <w:rsid w:val="00080965"/>
    <w:rsid w:val="00084ACD"/>
    <w:rsid w:val="0008540D"/>
    <w:rsid w:val="0008570C"/>
    <w:rsid w:val="00085FFA"/>
    <w:rsid w:val="00086250"/>
    <w:rsid w:val="000862CA"/>
    <w:rsid w:val="000864FA"/>
    <w:rsid w:val="00087423"/>
    <w:rsid w:val="00087FB4"/>
    <w:rsid w:val="00090021"/>
    <w:rsid w:val="00090D17"/>
    <w:rsid w:val="00090F64"/>
    <w:rsid w:val="000917D3"/>
    <w:rsid w:val="00091A0A"/>
    <w:rsid w:val="00093EC4"/>
    <w:rsid w:val="000965A2"/>
    <w:rsid w:val="00096C97"/>
    <w:rsid w:val="000A01C3"/>
    <w:rsid w:val="000A07BF"/>
    <w:rsid w:val="000A095B"/>
    <w:rsid w:val="000A2434"/>
    <w:rsid w:val="000A26C9"/>
    <w:rsid w:val="000A2B70"/>
    <w:rsid w:val="000A3B2F"/>
    <w:rsid w:val="000A3CC2"/>
    <w:rsid w:val="000A4AAD"/>
    <w:rsid w:val="000A4F42"/>
    <w:rsid w:val="000A64B5"/>
    <w:rsid w:val="000B2CF1"/>
    <w:rsid w:val="000B2F69"/>
    <w:rsid w:val="000B568F"/>
    <w:rsid w:val="000B5D44"/>
    <w:rsid w:val="000B644E"/>
    <w:rsid w:val="000B7380"/>
    <w:rsid w:val="000B78D4"/>
    <w:rsid w:val="000C1397"/>
    <w:rsid w:val="000C1B07"/>
    <w:rsid w:val="000C26F4"/>
    <w:rsid w:val="000C29D6"/>
    <w:rsid w:val="000C686A"/>
    <w:rsid w:val="000C69E4"/>
    <w:rsid w:val="000C6F53"/>
    <w:rsid w:val="000C7B9B"/>
    <w:rsid w:val="000D12CE"/>
    <w:rsid w:val="000D1571"/>
    <w:rsid w:val="000D1DC7"/>
    <w:rsid w:val="000D2EC5"/>
    <w:rsid w:val="000D31A6"/>
    <w:rsid w:val="000D3A66"/>
    <w:rsid w:val="000D4367"/>
    <w:rsid w:val="000D4655"/>
    <w:rsid w:val="000D5DBA"/>
    <w:rsid w:val="000D736A"/>
    <w:rsid w:val="000E1093"/>
    <w:rsid w:val="000E1164"/>
    <w:rsid w:val="000E1ED5"/>
    <w:rsid w:val="000E2A58"/>
    <w:rsid w:val="000E506B"/>
    <w:rsid w:val="000E6113"/>
    <w:rsid w:val="000F06A7"/>
    <w:rsid w:val="000F23B1"/>
    <w:rsid w:val="000F23BD"/>
    <w:rsid w:val="000F23C6"/>
    <w:rsid w:val="000F24E7"/>
    <w:rsid w:val="000F333F"/>
    <w:rsid w:val="000F552E"/>
    <w:rsid w:val="000F5DA4"/>
    <w:rsid w:val="000F654B"/>
    <w:rsid w:val="000F700E"/>
    <w:rsid w:val="000F768A"/>
    <w:rsid w:val="001000FD"/>
    <w:rsid w:val="00100FB4"/>
    <w:rsid w:val="00103D0D"/>
    <w:rsid w:val="0010465C"/>
    <w:rsid w:val="00106516"/>
    <w:rsid w:val="00107111"/>
    <w:rsid w:val="00110830"/>
    <w:rsid w:val="00110897"/>
    <w:rsid w:val="00113A7A"/>
    <w:rsid w:val="001153AD"/>
    <w:rsid w:val="00115C24"/>
    <w:rsid w:val="00121049"/>
    <w:rsid w:val="001216C5"/>
    <w:rsid w:val="00123245"/>
    <w:rsid w:val="00123728"/>
    <w:rsid w:val="001246B8"/>
    <w:rsid w:val="001254AA"/>
    <w:rsid w:val="001273EB"/>
    <w:rsid w:val="0012750C"/>
    <w:rsid w:val="0012754C"/>
    <w:rsid w:val="00127852"/>
    <w:rsid w:val="00127892"/>
    <w:rsid w:val="00127A0B"/>
    <w:rsid w:val="001302D9"/>
    <w:rsid w:val="00130A0E"/>
    <w:rsid w:val="001311E4"/>
    <w:rsid w:val="001311E7"/>
    <w:rsid w:val="00132C22"/>
    <w:rsid w:val="001332E8"/>
    <w:rsid w:val="00133EFF"/>
    <w:rsid w:val="00133F93"/>
    <w:rsid w:val="00134513"/>
    <w:rsid w:val="001350D4"/>
    <w:rsid w:val="00135A8E"/>
    <w:rsid w:val="00135FA2"/>
    <w:rsid w:val="00136069"/>
    <w:rsid w:val="0013659B"/>
    <w:rsid w:val="0013738F"/>
    <w:rsid w:val="00137C5D"/>
    <w:rsid w:val="00140494"/>
    <w:rsid w:val="00140B23"/>
    <w:rsid w:val="001412E3"/>
    <w:rsid w:val="0014197E"/>
    <w:rsid w:val="00141A7F"/>
    <w:rsid w:val="0014367A"/>
    <w:rsid w:val="001436C0"/>
    <w:rsid w:val="00144C3A"/>
    <w:rsid w:val="00145DAF"/>
    <w:rsid w:val="0014710B"/>
    <w:rsid w:val="001478EA"/>
    <w:rsid w:val="00147C1F"/>
    <w:rsid w:val="001512FF"/>
    <w:rsid w:val="00151752"/>
    <w:rsid w:val="00152DFE"/>
    <w:rsid w:val="0015491E"/>
    <w:rsid w:val="0015520E"/>
    <w:rsid w:val="001566A4"/>
    <w:rsid w:val="001567F1"/>
    <w:rsid w:val="00160A58"/>
    <w:rsid w:val="00160B86"/>
    <w:rsid w:val="00161A64"/>
    <w:rsid w:val="001634AB"/>
    <w:rsid w:val="001639AE"/>
    <w:rsid w:val="00164176"/>
    <w:rsid w:val="00164725"/>
    <w:rsid w:val="001649EF"/>
    <w:rsid w:val="001667F0"/>
    <w:rsid w:val="00166EBA"/>
    <w:rsid w:val="00167330"/>
    <w:rsid w:val="00167F43"/>
    <w:rsid w:val="00171F8F"/>
    <w:rsid w:val="00172D14"/>
    <w:rsid w:val="0017374C"/>
    <w:rsid w:val="001752B3"/>
    <w:rsid w:val="00176EBD"/>
    <w:rsid w:val="00177308"/>
    <w:rsid w:val="001773B6"/>
    <w:rsid w:val="00177440"/>
    <w:rsid w:val="001774DD"/>
    <w:rsid w:val="00177A2D"/>
    <w:rsid w:val="00180F15"/>
    <w:rsid w:val="00181ADB"/>
    <w:rsid w:val="00182385"/>
    <w:rsid w:val="00182528"/>
    <w:rsid w:val="00182909"/>
    <w:rsid w:val="001833E4"/>
    <w:rsid w:val="001838C5"/>
    <w:rsid w:val="00184365"/>
    <w:rsid w:val="001848A3"/>
    <w:rsid w:val="001848D7"/>
    <w:rsid w:val="0018539D"/>
    <w:rsid w:val="00186050"/>
    <w:rsid w:val="00190947"/>
    <w:rsid w:val="001919B8"/>
    <w:rsid w:val="00194564"/>
    <w:rsid w:val="0019516E"/>
    <w:rsid w:val="00195CCA"/>
    <w:rsid w:val="0019630B"/>
    <w:rsid w:val="00197B28"/>
    <w:rsid w:val="001A16EE"/>
    <w:rsid w:val="001A565A"/>
    <w:rsid w:val="001A6B85"/>
    <w:rsid w:val="001A7367"/>
    <w:rsid w:val="001B7BE9"/>
    <w:rsid w:val="001C0E49"/>
    <w:rsid w:val="001C1383"/>
    <w:rsid w:val="001C17CE"/>
    <w:rsid w:val="001C33C6"/>
    <w:rsid w:val="001C3B84"/>
    <w:rsid w:val="001D0F3E"/>
    <w:rsid w:val="001D1B26"/>
    <w:rsid w:val="001D1E3E"/>
    <w:rsid w:val="001D5333"/>
    <w:rsid w:val="001D5409"/>
    <w:rsid w:val="001D5FAE"/>
    <w:rsid w:val="001D6530"/>
    <w:rsid w:val="001D6720"/>
    <w:rsid w:val="001E001F"/>
    <w:rsid w:val="001E086C"/>
    <w:rsid w:val="001E2060"/>
    <w:rsid w:val="001E28F3"/>
    <w:rsid w:val="001E358B"/>
    <w:rsid w:val="001E4AC9"/>
    <w:rsid w:val="001E70E2"/>
    <w:rsid w:val="001E72AC"/>
    <w:rsid w:val="001E7F64"/>
    <w:rsid w:val="001F01BF"/>
    <w:rsid w:val="001F06B7"/>
    <w:rsid w:val="001F07F4"/>
    <w:rsid w:val="001F2D4A"/>
    <w:rsid w:val="001F3782"/>
    <w:rsid w:val="001F4EE7"/>
    <w:rsid w:val="001F5211"/>
    <w:rsid w:val="001F5B34"/>
    <w:rsid w:val="002005E6"/>
    <w:rsid w:val="00200AC6"/>
    <w:rsid w:val="002027C8"/>
    <w:rsid w:val="00203093"/>
    <w:rsid w:val="00203623"/>
    <w:rsid w:val="002067CA"/>
    <w:rsid w:val="00210713"/>
    <w:rsid w:val="002119AA"/>
    <w:rsid w:val="00213F31"/>
    <w:rsid w:val="002140FA"/>
    <w:rsid w:val="00214826"/>
    <w:rsid w:val="00216082"/>
    <w:rsid w:val="0021609A"/>
    <w:rsid w:val="00216104"/>
    <w:rsid w:val="00220098"/>
    <w:rsid w:val="002211D9"/>
    <w:rsid w:val="002219AE"/>
    <w:rsid w:val="00223198"/>
    <w:rsid w:val="002232B9"/>
    <w:rsid w:val="00223CD8"/>
    <w:rsid w:val="00224BD6"/>
    <w:rsid w:val="002254BF"/>
    <w:rsid w:val="00226094"/>
    <w:rsid w:val="00227C08"/>
    <w:rsid w:val="0023010D"/>
    <w:rsid w:val="00231373"/>
    <w:rsid w:val="0023179C"/>
    <w:rsid w:val="0023252C"/>
    <w:rsid w:val="00232C8F"/>
    <w:rsid w:val="00232D36"/>
    <w:rsid w:val="002333AC"/>
    <w:rsid w:val="00234A77"/>
    <w:rsid w:val="00234D9F"/>
    <w:rsid w:val="00235B2B"/>
    <w:rsid w:val="0023658D"/>
    <w:rsid w:val="00240D5D"/>
    <w:rsid w:val="0024168A"/>
    <w:rsid w:val="00242C51"/>
    <w:rsid w:val="00243B8C"/>
    <w:rsid w:val="00246EC3"/>
    <w:rsid w:val="0024726A"/>
    <w:rsid w:val="00250B17"/>
    <w:rsid w:val="00255225"/>
    <w:rsid w:val="002565E7"/>
    <w:rsid w:val="00256BF9"/>
    <w:rsid w:val="0026186E"/>
    <w:rsid w:val="0026333C"/>
    <w:rsid w:val="002646FE"/>
    <w:rsid w:val="0026482C"/>
    <w:rsid w:val="00264DA0"/>
    <w:rsid w:val="0026560A"/>
    <w:rsid w:val="00266DC5"/>
    <w:rsid w:val="00271360"/>
    <w:rsid w:val="002716F2"/>
    <w:rsid w:val="00271B47"/>
    <w:rsid w:val="00273201"/>
    <w:rsid w:val="00273D97"/>
    <w:rsid w:val="00275201"/>
    <w:rsid w:val="00275819"/>
    <w:rsid w:val="00276197"/>
    <w:rsid w:val="00276267"/>
    <w:rsid w:val="00276D56"/>
    <w:rsid w:val="00277010"/>
    <w:rsid w:val="002770B3"/>
    <w:rsid w:val="002824A1"/>
    <w:rsid w:val="00283A3F"/>
    <w:rsid w:val="00283AC7"/>
    <w:rsid w:val="00284194"/>
    <w:rsid w:val="00284866"/>
    <w:rsid w:val="00284C92"/>
    <w:rsid w:val="00284EBA"/>
    <w:rsid w:val="00285BA6"/>
    <w:rsid w:val="00286977"/>
    <w:rsid w:val="00286B0A"/>
    <w:rsid w:val="00287560"/>
    <w:rsid w:val="00287998"/>
    <w:rsid w:val="00290842"/>
    <w:rsid w:val="0029090C"/>
    <w:rsid w:val="00291A20"/>
    <w:rsid w:val="0029225B"/>
    <w:rsid w:val="002922C8"/>
    <w:rsid w:val="00292D86"/>
    <w:rsid w:val="00293053"/>
    <w:rsid w:val="00293337"/>
    <w:rsid w:val="00296995"/>
    <w:rsid w:val="002A0E68"/>
    <w:rsid w:val="002A39BB"/>
    <w:rsid w:val="002A57BF"/>
    <w:rsid w:val="002A638E"/>
    <w:rsid w:val="002B00C6"/>
    <w:rsid w:val="002B10A6"/>
    <w:rsid w:val="002B1279"/>
    <w:rsid w:val="002B1595"/>
    <w:rsid w:val="002B1975"/>
    <w:rsid w:val="002B2E0F"/>
    <w:rsid w:val="002B2ECB"/>
    <w:rsid w:val="002B34D0"/>
    <w:rsid w:val="002B4D84"/>
    <w:rsid w:val="002B507D"/>
    <w:rsid w:val="002B53B8"/>
    <w:rsid w:val="002B69B5"/>
    <w:rsid w:val="002C023B"/>
    <w:rsid w:val="002C0B59"/>
    <w:rsid w:val="002C1B8B"/>
    <w:rsid w:val="002C359D"/>
    <w:rsid w:val="002C38EC"/>
    <w:rsid w:val="002C3F2A"/>
    <w:rsid w:val="002C61B8"/>
    <w:rsid w:val="002D09F8"/>
    <w:rsid w:val="002D2FA5"/>
    <w:rsid w:val="002D3869"/>
    <w:rsid w:val="002D4577"/>
    <w:rsid w:val="002D4C35"/>
    <w:rsid w:val="002D4E6D"/>
    <w:rsid w:val="002D78E9"/>
    <w:rsid w:val="002D7DA2"/>
    <w:rsid w:val="002E11E5"/>
    <w:rsid w:val="002E2530"/>
    <w:rsid w:val="002E2601"/>
    <w:rsid w:val="002E5D11"/>
    <w:rsid w:val="002E7446"/>
    <w:rsid w:val="002E7B59"/>
    <w:rsid w:val="002F0494"/>
    <w:rsid w:val="002F189E"/>
    <w:rsid w:val="002F1DA5"/>
    <w:rsid w:val="002F2996"/>
    <w:rsid w:val="002F381F"/>
    <w:rsid w:val="002F449E"/>
    <w:rsid w:val="002F5CFC"/>
    <w:rsid w:val="002F5E3B"/>
    <w:rsid w:val="003018AA"/>
    <w:rsid w:val="00304226"/>
    <w:rsid w:val="00305B97"/>
    <w:rsid w:val="00305E2D"/>
    <w:rsid w:val="00307E4D"/>
    <w:rsid w:val="0031226F"/>
    <w:rsid w:val="00312399"/>
    <w:rsid w:val="003124F1"/>
    <w:rsid w:val="003128B0"/>
    <w:rsid w:val="00312C46"/>
    <w:rsid w:val="00312CFC"/>
    <w:rsid w:val="0031488F"/>
    <w:rsid w:val="003153EE"/>
    <w:rsid w:val="003159DE"/>
    <w:rsid w:val="00316202"/>
    <w:rsid w:val="00320828"/>
    <w:rsid w:val="003217B5"/>
    <w:rsid w:val="00322A4F"/>
    <w:rsid w:val="00322F10"/>
    <w:rsid w:val="003242F3"/>
    <w:rsid w:val="003262C8"/>
    <w:rsid w:val="00327B07"/>
    <w:rsid w:val="00327E3E"/>
    <w:rsid w:val="00330358"/>
    <w:rsid w:val="00331E5B"/>
    <w:rsid w:val="00332FA3"/>
    <w:rsid w:val="00333936"/>
    <w:rsid w:val="00334ED9"/>
    <w:rsid w:val="0033508E"/>
    <w:rsid w:val="00335352"/>
    <w:rsid w:val="00335E6F"/>
    <w:rsid w:val="00336200"/>
    <w:rsid w:val="00337B38"/>
    <w:rsid w:val="003400AE"/>
    <w:rsid w:val="00341BDE"/>
    <w:rsid w:val="00342685"/>
    <w:rsid w:val="00342A0F"/>
    <w:rsid w:val="00343421"/>
    <w:rsid w:val="00343C1F"/>
    <w:rsid w:val="00343C74"/>
    <w:rsid w:val="003451D6"/>
    <w:rsid w:val="0034592D"/>
    <w:rsid w:val="0034669A"/>
    <w:rsid w:val="003468B2"/>
    <w:rsid w:val="00346D5F"/>
    <w:rsid w:val="00347003"/>
    <w:rsid w:val="00347AC8"/>
    <w:rsid w:val="00350CFF"/>
    <w:rsid w:val="00351B72"/>
    <w:rsid w:val="003528D1"/>
    <w:rsid w:val="00353B85"/>
    <w:rsid w:val="00353CBD"/>
    <w:rsid w:val="00354C6B"/>
    <w:rsid w:val="003562CB"/>
    <w:rsid w:val="00356884"/>
    <w:rsid w:val="00357767"/>
    <w:rsid w:val="00357F7E"/>
    <w:rsid w:val="003602F3"/>
    <w:rsid w:val="003615D7"/>
    <w:rsid w:val="00365F52"/>
    <w:rsid w:val="00367FB5"/>
    <w:rsid w:val="00370D8F"/>
    <w:rsid w:val="003719F5"/>
    <w:rsid w:val="00371C93"/>
    <w:rsid w:val="00371D5D"/>
    <w:rsid w:val="00371ED1"/>
    <w:rsid w:val="00372C91"/>
    <w:rsid w:val="00373E06"/>
    <w:rsid w:val="003751E3"/>
    <w:rsid w:val="00375436"/>
    <w:rsid w:val="003757F2"/>
    <w:rsid w:val="003758EC"/>
    <w:rsid w:val="00375D9E"/>
    <w:rsid w:val="00376370"/>
    <w:rsid w:val="003764BA"/>
    <w:rsid w:val="003774A0"/>
    <w:rsid w:val="003807E7"/>
    <w:rsid w:val="00381C62"/>
    <w:rsid w:val="00383638"/>
    <w:rsid w:val="003838C1"/>
    <w:rsid w:val="00386EEB"/>
    <w:rsid w:val="00386F52"/>
    <w:rsid w:val="0038756D"/>
    <w:rsid w:val="00387CC6"/>
    <w:rsid w:val="00387F4D"/>
    <w:rsid w:val="00390EFB"/>
    <w:rsid w:val="00392467"/>
    <w:rsid w:val="0039282C"/>
    <w:rsid w:val="0039581E"/>
    <w:rsid w:val="00396123"/>
    <w:rsid w:val="003967E4"/>
    <w:rsid w:val="00396C08"/>
    <w:rsid w:val="003970F3"/>
    <w:rsid w:val="003974DF"/>
    <w:rsid w:val="003979DA"/>
    <w:rsid w:val="003A0F3F"/>
    <w:rsid w:val="003A10BB"/>
    <w:rsid w:val="003A11FD"/>
    <w:rsid w:val="003A12D3"/>
    <w:rsid w:val="003A1964"/>
    <w:rsid w:val="003A2C50"/>
    <w:rsid w:val="003A3B70"/>
    <w:rsid w:val="003A4528"/>
    <w:rsid w:val="003A4CEC"/>
    <w:rsid w:val="003A54F9"/>
    <w:rsid w:val="003A56DA"/>
    <w:rsid w:val="003A5F42"/>
    <w:rsid w:val="003B0255"/>
    <w:rsid w:val="003B0747"/>
    <w:rsid w:val="003B213F"/>
    <w:rsid w:val="003B3402"/>
    <w:rsid w:val="003B428F"/>
    <w:rsid w:val="003B7486"/>
    <w:rsid w:val="003C1D7E"/>
    <w:rsid w:val="003C2E97"/>
    <w:rsid w:val="003C3522"/>
    <w:rsid w:val="003C3912"/>
    <w:rsid w:val="003C3A50"/>
    <w:rsid w:val="003C3C25"/>
    <w:rsid w:val="003C40F2"/>
    <w:rsid w:val="003C47D4"/>
    <w:rsid w:val="003C49AF"/>
    <w:rsid w:val="003C5C17"/>
    <w:rsid w:val="003C7A91"/>
    <w:rsid w:val="003C7C0E"/>
    <w:rsid w:val="003D3852"/>
    <w:rsid w:val="003D47A9"/>
    <w:rsid w:val="003D49C0"/>
    <w:rsid w:val="003D55DF"/>
    <w:rsid w:val="003D6B69"/>
    <w:rsid w:val="003D77A8"/>
    <w:rsid w:val="003D78C2"/>
    <w:rsid w:val="003E0315"/>
    <w:rsid w:val="003E11D4"/>
    <w:rsid w:val="003E1A6C"/>
    <w:rsid w:val="003E2932"/>
    <w:rsid w:val="003E3F78"/>
    <w:rsid w:val="003E4277"/>
    <w:rsid w:val="003E4F0D"/>
    <w:rsid w:val="003E65A3"/>
    <w:rsid w:val="003E71AB"/>
    <w:rsid w:val="003E732E"/>
    <w:rsid w:val="003F08DD"/>
    <w:rsid w:val="003F1A79"/>
    <w:rsid w:val="003F250C"/>
    <w:rsid w:val="003F2D02"/>
    <w:rsid w:val="003F5595"/>
    <w:rsid w:val="003F5878"/>
    <w:rsid w:val="004005E0"/>
    <w:rsid w:val="004010D6"/>
    <w:rsid w:val="0040189A"/>
    <w:rsid w:val="00401A61"/>
    <w:rsid w:val="00401DE6"/>
    <w:rsid w:val="00401FA4"/>
    <w:rsid w:val="00403C11"/>
    <w:rsid w:val="00403F35"/>
    <w:rsid w:val="00405EF7"/>
    <w:rsid w:val="0040626A"/>
    <w:rsid w:val="00407048"/>
    <w:rsid w:val="00407158"/>
    <w:rsid w:val="00413183"/>
    <w:rsid w:val="00414AF5"/>
    <w:rsid w:val="00416CB4"/>
    <w:rsid w:val="004170BC"/>
    <w:rsid w:val="00417C6B"/>
    <w:rsid w:val="0042038A"/>
    <w:rsid w:val="0042096D"/>
    <w:rsid w:val="00421AAB"/>
    <w:rsid w:val="00421CF5"/>
    <w:rsid w:val="00422305"/>
    <w:rsid w:val="004224EC"/>
    <w:rsid w:val="004253B2"/>
    <w:rsid w:val="00425EA5"/>
    <w:rsid w:val="004279AA"/>
    <w:rsid w:val="004304BD"/>
    <w:rsid w:val="004314BD"/>
    <w:rsid w:val="00431EB4"/>
    <w:rsid w:val="00432C28"/>
    <w:rsid w:val="00433BFB"/>
    <w:rsid w:val="0043556A"/>
    <w:rsid w:val="00436087"/>
    <w:rsid w:val="0043668B"/>
    <w:rsid w:val="00436E6A"/>
    <w:rsid w:val="0043748C"/>
    <w:rsid w:val="004374DD"/>
    <w:rsid w:val="00440FE5"/>
    <w:rsid w:val="004425B2"/>
    <w:rsid w:val="00443368"/>
    <w:rsid w:val="00444F39"/>
    <w:rsid w:val="00445939"/>
    <w:rsid w:val="00445C2B"/>
    <w:rsid w:val="0044649D"/>
    <w:rsid w:val="00446DA6"/>
    <w:rsid w:val="00450AEC"/>
    <w:rsid w:val="00450EDC"/>
    <w:rsid w:val="00450F1E"/>
    <w:rsid w:val="004521A8"/>
    <w:rsid w:val="00452BC8"/>
    <w:rsid w:val="00452DF1"/>
    <w:rsid w:val="00452EC4"/>
    <w:rsid w:val="00453336"/>
    <w:rsid w:val="00453BAE"/>
    <w:rsid w:val="00454181"/>
    <w:rsid w:val="00454A40"/>
    <w:rsid w:val="00456152"/>
    <w:rsid w:val="004565B5"/>
    <w:rsid w:val="00456E0C"/>
    <w:rsid w:val="004572E4"/>
    <w:rsid w:val="004619B7"/>
    <w:rsid w:val="00461AB7"/>
    <w:rsid w:val="00464157"/>
    <w:rsid w:val="00464C2A"/>
    <w:rsid w:val="0046638C"/>
    <w:rsid w:val="00467748"/>
    <w:rsid w:val="00467B07"/>
    <w:rsid w:val="004706CA"/>
    <w:rsid w:val="00473018"/>
    <w:rsid w:val="00473DEE"/>
    <w:rsid w:val="004750FF"/>
    <w:rsid w:val="0047578B"/>
    <w:rsid w:val="0047599B"/>
    <w:rsid w:val="00475C25"/>
    <w:rsid w:val="00475D7E"/>
    <w:rsid w:val="004761A8"/>
    <w:rsid w:val="00476FA5"/>
    <w:rsid w:val="00477A1A"/>
    <w:rsid w:val="00480A61"/>
    <w:rsid w:val="0048157A"/>
    <w:rsid w:val="004818E7"/>
    <w:rsid w:val="00482542"/>
    <w:rsid w:val="004831B1"/>
    <w:rsid w:val="004868EC"/>
    <w:rsid w:val="00487191"/>
    <w:rsid w:val="004902E7"/>
    <w:rsid w:val="00490F2A"/>
    <w:rsid w:val="00491CBE"/>
    <w:rsid w:val="004922BA"/>
    <w:rsid w:val="00492792"/>
    <w:rsid w:val="00492869"/>
    <w:rsid w:val="0049290A"/>
    <w:rsid w:val="00493B7F"/>
    <w:rsid w:val="00493C91"/>
    <w:rsid w:val="00494703"/>
    <w:rsid w:val="00497672"/>
    <w:rsid w:val="00497883"/>
    <w:rsid w:val="004A0CB0"/>
    <w:rsid w:val="004A0CD3"/>
    <w:rsid w:val="004A101D"/>
    <w:rsid w:val="004A353D"/>
    <w:rsid w:val="004A43AE"/>
    <w:rsid w:val="004A5E62"/>
    <w:rsid w:val="004A61AE"/>
    <w:rsid w:val="004A69E4"/>
    <w:rsid w:val="004A7004"/>
    <w:rsid w:val="004B0683"/>
    <w:rsid w:val="004B0B36"/>
    <w:rsid w:val="004B26E5"/>
    <w:rsid w:val="004B27CB"/>
    <w:rsid w:val="004B3701"/>
    <w:rsid w:val="004B555F"/>
    <w:rsid w:val="004B5C58"/>
    <w:rsid w:val="004B6BE5"/>
    <w:rsid w:val="004C1CAF"/>
    <w:rsid w:val="004C381E"/>
    <w:rsid w:val="004C436C"/>
    <w:rsid w:val="004C4D31"/>
    <w:rsid w:val="004C5BF1"/>
    <w:rsid w:val="004C615A"/>
    <w:rsid w:val="004C7271"/>
    <w:rsid w:val="004D209B"/>
    <w:rsid w:val="004D2B51"/>
    <w:rsid w:val="004D3C82"/>
    <w:rsid w:val="004D3CB3"/>
    <w:rsid w:val="004D544C"/>
    <w:rsid w:val="004D5C9E"/>
    <w:rsid w:val="004D7201"/>
    <w:rsid w:val="004D72C9"/>
    <w:rsid w:val="004E0047"/>
    <w:rsid w:val="004E15BC"/>
    <w:rsid w:val="004E20F1"/>
    <w:rsid w:val="004E238A"/>
    <w:rsid w:val="004E37EA"/>
    <w:rsid w:val="004E39C6"/>
    <w:rsid w:val="004E3C83"/>
    <w:rsid w:val="004E454B"/>
    <w:rsid w:val="004E4B0F"/>
    <w:rsid w:val="004E6585"/>
    <w:rsid w:val="004F0396"/>
    <w:rsid w:val="004F0CFF"/>
    <w:rsid w:val="004F229F"/>
    <w:rsid w:val="004F233F"/>
    <w:rsid w:val="004F2639"/>
    <w:rsid w:val="004F4896"/>
    <w:rsid w:val="004F4C48"/>
    <w:rsid w:val="004F5891"/>
    <w:rsid w:val="004F5E33"/>
    <w:rsid w:val="004F5E81"/>
    <w:rsid w:val="004F6783"/>
    <w:rsid w:val="004F6C31"/>
    <w:rsid w:val="004F6D3C"/>
    <w:rsid w:val="00500EC4"/>
    <w:rsid w:val="0050103A"/>
    <w:rsid w:val="0050105E"/>
    <w:rsid w:val="00503618"/>
    <w:rsid w:val="00503995"/>
    <w:rsid w:val="00504B1D"/>
    <w:rsid w:val="0050618F"/>
    <w:rsid w:val="005064DF"/>
    <w:rsid w:val="00506F29"/>
    <w:rsid w:val="00507857"/>
    <w:rsid w:val="00511C68"/>
    <w:rsid w:val="00511F17"/>
    <w:rsid w:val="00512574"/>
    <w:rsid w:val="00513250"/>
    <w:rsid w:val="005134B8"/>
    <w:rsid w:val="00513B05"/>
    <w:rsid w:val="00514E5C"/>
    <w:rsid w:val="005150EB"/>
    <w:rsid w:val="00515946"/>
    <w:rsid w:val="00515E85"/>
    <w:rsid w:val="00520D41"/>
    <w:rsid w:val="00521D54"/>
    <w:rsid w:val="005229B5"/>
    <w:rsid w:val="00524109"/>
    <w:rsid w:val="005258C4"/>
    <w:rsid w:val="00526D9D"/>
    <w:rsid w:val="0052745E"/>
    <w:rsid w:val="005276DC"/>
    <w:rsid w:val="00527901"/>
    <w:rsid w:val="0052798B"/>
    <w:rsid w:val="005309D2"/>
    <w:rsid w:val="00530CF8"/>
    <w:rsid w:val="00530D16"/>
    <w:rsid w:val="00531067"/>
    <w:rsid w:val="005321C9"/>
    <w:rsid w:val="0053295C"/>
    <w:rsid w:val="0053342A"/>
    <w:rsid w:val="00533EDB"/>
    <w:rsid w:val="00534684"/>
    <w:rsid w:val="00540E92"/>
    <w:rsid w:val="0054197E"/>
    <w:rsid w:val="00542EA2"/>
    <w:rsid w:val="00543E97"/>
    <w:rsid w:val="00544D99"/>
    <w:rsid w:val="005457D3"/>
    <w:rsid w:val="005477F9"/>
    <w:rsid w:val="00551DA1"/>
    <w:rsid w:val="00552D06"/>
    <w:rsid w:val="0055525D"/>
    <w:rsid w:val="005561C0"/>
    <w:rsid w:val="00560D9C"/>
    <w:rsid w:val="005621E6"/>
    <w:rsid w:val="005631FE"/>
    <w:rsid w:val="00563ACB"/>
    <w:rsid w:val="005640F8"/>
    <w:rsid w:val="005654B3"/>
    <w:rsid w:val="00566465"/>
    <w:rsid w:val="005666BD"/>
    <w:rsid w:val="00570641"/>
    <w:rsid w:val="0057203C"/>
    <w:rsid w:val="00576948"/>
    <w:rsid w:val="00577B19"/>
    <w:rsid w:val="00581657"/>
    <w:rsid w:val="00583343"/>
    <w:rsid w:val="005840B9"/>
    <w:rsid w:val="00584EC7"/>
    <w:rsid w:val="005908CB"/>
    <w:rsid w:val="00590F4C"/>
    <w:rsid w:val="00591016"/>
    <w:rsid w:val="0059189A"/>
    <w:rsid w:val="00591942"/>
    <w:rsid w:val="00591C64"/>
    <w:rsid w:val="00591CC2"/>
    <w:rsid w:val="00591FE5"/>
    <w:rsid w:val="00592272"/>
    <w:rsid w:val="0059309D"/>
    <w:rsid w:val="005934F0"/>
    <w:rsid w:val="00593511"/>
    <w:rsid w:val="00596B95"/>
    <w:rsid w:val="00597F8A"/>
    <w:rsid w:val="005A0CE6"/>
    <w:rsid w:val="005A225A"/>
    <w:rsid w:val="005A293E"/>
    <w:rsid w:val="005A2958"/>
    <w:rsid w:val="005A35A6"/>
    <w:rsid w:val="005A3851"/>
    <w:rsid w:val="005A4470"/>
    <w:rsid w:val="005A4E03"/>
    <w:rsid w:val="005A549C"/>
    <w:rsid w:val="005A76D5"/>
    <w:rsid w:val="005A79D6"/>
    <w:rsid w:val="005A7EBE"/>
    <w:rsid w:val="005B0011"/>
    <w:rsid w:val="005B09D0"/>
    <w:rsid w:val="005B1EC8"/>
    <w:rsid w:val="005B23E9"/>
    <w:rsid w:val="005B252E"/>
    <w:rsid w:val="005B2BC6"/>
    <w:rsid w:val="005B2D10"/>
    <w:rsid w:val="005B2DA8"/>
    <w:rsid w:val="005B2F8E"/>
    <w:rsid w:val="005B3F62"/>
    <w:rsid w:val="005B619F"/>
    <w:rsid w:val="005B6C0D"/>
    <w:rsid w:val="005B6C6A"/>
    <w:rsid w:val="005B7A23"/>
    <w:rsid w:val="005B7D2D"/>
    <w:rsid w:val="005C1663"/>
    <w:rsid w:val="005C257E"/>
    <w:rsid w:val="005C2C4E"/>
    <w:rsid w:val="005C39C6"/>
    <w:rsid w:val="005C3C3D"/>
    <w:rsid w:val="005C4364"/>
    <w:rsid w:val="005C59E3"/>
    <w:rsid w:val="005C634F"/>
    <w:rsid w:val="005C63C2"/>
    <w:rsid w:val="005D014F"/>
    <w:rsid w:val="005D01A4"/>
    <w:rsid w:val="005D0A33"/>
    <w:rsid w:val="005D0E29"/>
    <w:rsid w:val="005D1875"/>
    <w:rsid w:val="005D1A88"/>
    <w:rsid w:val="005D335A"/>
    <w:rsid w:val="005D3E36"/>
    <w:rsid w:val="005D3ECD"/>
    <w:rsid w:val="005D3FDF"/>
    <w:rsid w:val="005D4931"/>
    <w:rsid w:val="005D4FA3"/>
    <w:rsid w:val="005D5D28"/>
    <w:rsid w:val="005D61F3"/>
    <w:rsid w:val="005D68C7"/>
    <w:rsid w:val="005E01DE"/>
    <w:rsid w:val="005E0F13"/>
    <w:rsid w:val="005E1E9E"/>
    <w:rsid w:val="005E26BC"/>
    <w:rsid w:val="005E2D53"/>
    <w:rsid w:val="005E3B67"/>
    <w:rsid w:val="005E3C4D"/>
    <w:rsid w:val="005E3D5F"/>
    <w:rsid w:val="005E5765"/>
    <w:rsid w:val="005E5919"/>
    <w:rsid w:val="005E5B5D"/>
    <w:rsid w:val="005E5DDB"/>
    <w:rsid w:val="005F0309"/>
    <w:rsid w:val="005F16F5"/>
    <w:rsid w:val="005F2736"/>
    <w:rsid w:val="005F2C5B"/>
    <w:rsid w:val="005F2CC5"/>
    <w:rsid w:val="005F3DDC"/>
    <w:rsid w:val="005F437A"/>
    <w:rsid w:val="005F6796"/>
    <w:rsid w:val="005F72B5"/>
    <w:rsid w:val="006015BB"/>
    <w:rsid w:val="0060303F"/>
    <w:rsid w:val="0060409C"/>
    <w:rsid w:val="00604709"/>
    <w:rsid w:val="0060581B"/>
    <w:rsid w:val="006067D6"/>
    <w:rsid w:val="00607678"/>
    <w:rsid w:val="00607C66"/>
    <w:rsid w:val="00610628"/>
    <w:rsid w:val="00611D7A"/>
    <w:rsid w:val="00611F9E"/>
    <w:rsid w:val="006139ED"/>
    <w:rsid w:val="00613EAC"/>
    <w:rsid w:val="00616586"/>
    <w:rsid w:val="006179B0"/>
    <w:rsid w:val="006209F7"/>
    <w:rsid w:val="00621456"/>
    <w:rsid w:val="006216B1"/>
    <w:rsid w:val="00621E2F"/>
    <w:rsid w:val="00622568"/>
    <w:rsid w:val="006229B5"/>
    <w:rsid w:val="0062507A"/>
    <w:rsid w:val="00626A0B"/>
    <w:rsid w:val="00626B3D"/>
    <w:rsid w:val="00631E0F"/>
    <w:rsid w:val="006324D9"/>
    <w:rsid w:val="00632D01"/>
    <w:rsid w:val="00632DDB"/>
    <w:rsid w:val="00632EC9"/>
    <w:rsid w:val="00633DDA"/>
    <w:rsid w:val="00635D54"/>
    <w:rsid w:val="00641D97"/>
    <w:rsid w:val="006427C8"/>
    <w:rsid w:val="00643B5F"/>
    <w:rsid w:val="00643CBF"/>
    <w:rsid w:val="00643D8D"/>
    <w:rsid w:val="0064599F"/>
    <w:rsid w:val="0064668E"/>
    <w:rsid w:val="0064736E"/>
    <w:rsid w:val="00647524"/>
    <w:rsid w:val="0064777C"/>
    <w:rsid w:val="00647B8C"/>
    <w:rsid w:val="00652C66"/>
    <w:rsid w:val="0065460E"/>
    <w:rsid w:val="00654950"/>
    <w:rsid w:val="00654B12"/>
    <w:rsid w:val="00654E92"/>
    <w:rsid w:val="006560DE"/>
    <w:rsid w:val="0065798F"/>
    <w:rsid w:val="00657ACF"/>
    <w:rsid w:val="00657ADD"/>
    <w:rsid w:val="00657B0D"/>
    <w:rsid w:val="00660AD7"/>
    <w:rsid w:val="00660F44"/>
    <w:rsid w:val="0066219B"/>
    <w:rsid w:val="006624F1"/>
    <w:rsid w:val="00662953"/>
    <w:rsid w:val="00663408"/>
    <w:rsid w:val="00664F5B"/>
    <w:rsid w:val="00666115"/>
    <w:rsid w:val="00666568"/>
    <w:rsid w:val="00667788"/>
    <w:rsid w:val="0067019D"/>
    <w:rsid w:val="006701D1"/>
    <w:rsid w:val="0067043E"/>
    <w:rsid w:val="00670BC0"/>
    <w:rsid w:val="00671DCD"/>
    <w:rsid w:val="00671DED"/>
    <w:rsid w:val="00672D9C"/>
    <w:rsid w:val="00673C4C"/>
    <w:rsid w:val="00674A51"/>
    <w:rsid w:val="00674C1D"/>
    <w:rsid w:val="00676C0E"/>
    <w:rsid w:val="006771CB"/>
    <w:rsid w:val="006773C3"/>
    <w:rsid w:val="006815EA"/>
    <w:rsid w:val="00681FE3"/>
    <w:rsid w:val="0068303E"/>
    <w:rsid w:val="00683180"/>
    <w:rsid w:val="0068379F"/>
    <w:rsid w:val="00684C7D"/>
    <w:rsid w:val="00685A28"/>
    <w:rsid w:val="006864E1"/>
    <w:rsid w:val="00687009"/>
    <w:rsid w:val="00687EC5"/>
    <w:rsid w:val="006908A9"/>
    <w:rsid w:val="0069168C"/>
    <w:rsid w:val="006919DC"/>
    <w:rsid w:val="00691D73"/>
    <w:rsid w:val="006927A8"/>
    <w:rsid w:val="006967CC"/>
    <w:rsid w:val="0069749E"/>
    <w:rsid w:val="006976A9"/>
    <w:rsid w:val="00697806"/>
    <w:rsid w:val="006A24FE"/>
    <w:rsid w:val="006A26FB"/>
    <w:rsid w:val="006A2CA0"/>
    <w:rsid w:val="006A40AC"/>
    <w:rsid w:val="006A6653"/>
    <w:rsid w:val="006A6D5E"/>
    <w:rsid w:val="006A7142"/>
    <w:rsid w:val="006A7A87"/>
    <w:rsid w:val="006A7F92"/>
    <w:rsid w:val="006B005D"/>
    <w:rsid w:val="006B1E91"/>
    <w:rsid w:val="006B216F"/>
    <w:rsid w:val="006B42BD"/>
    <w:rsid w:val="006B684F"/>
    <w:rsid w:val="006C0954"/>
    <w:rsid w:val="006C4113"/>
    <w:rsid w:val="006C4200"/>
    <w:rsid w:val="006C457C"/>
    <w:rsid w:val="006D1B54"/>
    <w:rsid w:val="006D200F"/>
    <w:rsid w:val="006D2067"/>
    <w:rsid w:val="006D229C"/>
    <w:rsid w:val="006D23DA"/>
    <w:rsid w:val="006D3755"/>
    <w:rsid w:val="006D3E63"/>
    <w:rsid w:val="006D5C4E"/>
    <w:rsid w:val="006D67F5"/>
    <w:rsid w:val="006D7066"/>
    <w:rsid w:val="006D7836"/>
    <w:rsid w:val="006E0AC7"/>
    <w:rsid w:val="006E0CB0"/>
    <w:rsid w:val="006E0CF2"/>
    <w:rsid w:val="006E3349"/>
    <w:rsid w:val="006E4161"/>
    <w:rsid w:val="006E4BF8"/>
    <w:rsid w:val="006E4CEF"/>
    <w:rsid w:val="006E5710"/>
    <w:rsid w:val="006E5D6D"/>
    <w:rsid w:val="006E6E59"/>
    <w:rsid w:val="006E7758"/>
    <w:rsid w:val="006E7DA7"/>
    <w:rsid w:val="006F138C"/>
    <w:rsid w:val="006F1A64"/>
    <w:rsid w:val="006F33D2"/>
    <w:rsid w:val="006F36F0"/>
    <w:rsid w:val="006F38CA"/>
    <w:rsid w:val="006F3D7B"/>
    <w:rsid w:val="00702461"/>
    <w:rsid w:val="00705C91"/>
    <w:rsid w:val="00707232"/>
    <w:rsid w:val="0070761B"/>
    <w:rsid w:val="00707DC4"/>
    <w:rsid w:val="00707EC0"/>
    <w:rsid w:val="00711F31"/>
    <w:rsid w:val="0071288E"/>
    <w:rsid w:val="00712E6F"/>
    <w:rsid w:val="007138CC"/>
    <w:rsid w:val="00713B08"/>
    <w:rsid w:val="00713C70"/>
    <w:rsid w:val="007143B9"/>
    <w:rsid w:val="007165F5"/>
    <w:rsid w:val="00717174"/>
    <w:rsid w:val="007174DD"/>
    <w:rsid w:val="0071759A"/>
    <w:rsid w:val="007178DF"/>
    <w:rsid w:val="00721B08"/>
    <w:rsid w:val="007225CC"/>
    <w:rsid w:val="00722EE5"/>
    <w:rsid w:val="007233FC"/>
    <w:rsid w:val="00725B3A"/>
    <w:rsid w:val="007262C1"/>
    <w:rsid w:val="007308A7"/>
    <w:rsid w:val="007328EA"/>
    <w:rsid w:val="0073332D"/>
    <w:rsid w:val="00735660"/>
    <w:rsid w:val="007359A1"/>
    <w:rsid w:val="00735B87"/>
    <w:rsid w:val="00735CD9"/>
    <w:rsid w:val="007362AD"/>
    <w:rsid w:val="00736485"/>
    <w:rsid w:val="00736932"/>
    <w:rsid w:val="0073794E"/>
    <w:rsid w:val="007401DD"/>
    <w:rsid w:val="007403F1"/>
    <w:rsid w:val="00740C83"/>
    <w:rsid w:val="00740D2D"/>
    <w:rsid w:val="00740FD0"/>
    <w:rsid w:val="00741446"/>
    <w:rsid w:val="0074183B"/>
    <w:rsid w:val="00742E3D"/>
    <w:rsid w:val="00742E7C"/>
    <w:rsid w:val="00743118"/>
    <w:rsid w:val="00743DEC"/>
    <w:rsid w:val="00745257"/>
    <w:rsid w:val="00745C58"/>
    <w:rsid w:val="00747827"/>
    <w:rsid w:val="00747D1D"/>
    <w:rsid w:val="00752895"/>
    <w:rsid w:val="00753956"/>
    <w:rsid w:val="007547D5"/>
    <w:rsid w:val="007569AD"/>
    <w:rsid w:val="00756E60"/>
    <w:rsid w:val="00756F39"/>
    <w:rsid w:val="00757199"/>
    <w:rsid w:val="00757A51"/>
    <w:rsid w:val="00757ABA"/>
    <w:rsid w:val="00757CFA"/>
    <w:rsid w:val="00761552"/>
    <w:rsid w:val="00761D0D"/>
    <w:rsid w:val="007644C6"/>
    <w:rsid w:val="00765EDD"/>
    <w:rsid w:val="007660C7"/>
    <w:rsid w:val="00767FC4"/>
    <w:rsid w:val="007708EE"/>
    <w:rsid w:val="007724A1"/>
    <w:rsid w:val="007727EC"/>
    <w:rsid w:val="0077344F"/>
    <w:rsid w:val="0077714B"/>
    <w:rsid w:val="00777517"/>
    <w:rsid w:val="00777BC8"/>
    <w:rsid w:val="00777D3C"/>
    <w:rsid w:val="00777EC2"/>
    <w:rsid w:val="00780A48"/>
    <w:rsid w:val="00780AE9"/>
    <w:rsid w:val="007818B7"/>
    <w:rsid w:val="00782D0D"/>
    <w:rsid w:val="00784892"/>
    <w:rsid w:val="00784DAE"/>
    <w:rsid w:val="0078654F"/>
    <w:rsid w:val="007902E2"/>
    <w:rsid w:val="0079045C"/>
    <w:rsid w:val="00790709"/>
    <w:rsid w:val="00790B5F"/>
    <w:rsid w:val="00791703"/>
    <w:rsid w:val="00791D1F"/>
    <w:rsid w:val="00791FA4"/>
    <w:rsid w:val="0079290D"/>
    <w:rsid w:val="0079299F"/>
    <w:rsid w:val="00795079"/>
    <w:rsid w:val="007951B9"/>
    <w:rsid w:val="00795546"/>
    <w:rsid w:val="007977AC"/>
    <w:rsid w:val="00797A89"/>
    <w:rsid w:val="00797ABD"/>
    <w:rsid w:val="007A296C"/>
    <w:rsid w:val="007A5DA6"/>
    <w:rsid w:val="007A628D"/>
    <w:rsid w:val="007A787A"/>
    <w:rsid w:val="007B142D"/>
    <w:rsid w:val="007B175A"/>
    <w:rsid w:val="007B195A"/>
    <w:rsid w:val="007B1A32"/>
    <w:rsid w:val="007B3CB9"/>
    <w:rsid w:val="007B4246"/>
    <w:rsid w:val="007B66BC"/>
    <w:rsid w:val="007B6CE7"/>
    <w:rsid w:val="007C0CAE"/>
    <w:rsid w:val="007C14BD"/>
    <w:rsid w:val="007C1700"/>
    <w:rsid w:val="007C1B2E"/>
    <w:rsid w:val="007C1E20"/>
    <w:rsid w:val="007C2260"/>
    <w:rsid w:val="007C2357"/>
    <w:rsid w:val="007C23EA"/>
    <w:rsid w:val="007C4314"/>
    <w:rsid w:val="007C4DDC"/>
    <w:rsid w:val="007C6A33"/>
    <w:rsid w:val="007C7563"/>
    <w:rsid w:val="007D0890"/>
    <w:rsid w:val="007D129D"/>
    <w:rsid w:val="007D2FB4"/>
    <w:rsid w:val="007D3D2C"/>
    <w:rsid w:val="007D3E15"/>
    <w:rsid w:val="007D44C6"/>
    <w:rsid w:val="007D51D7"/>
    <w:rsid w:val="007D72B5"/>
    <w:rsid w:val="007E0F1C"/>
    <w:rsid w:val="007E116B"/>
    <w:rsid w:val="007E1BE9"/>
    <w:rsid w:val="007E234F"/>
    <w:rsid w:val="007E383A"/>
    <w:rsid w:val="007E5129"/>
    <w:rsid w:val="007E57C3"/>
    <w:rsid w:val="007E5A2D"/>
    <w:rsid w:val="007E5C23"/>
    <w:rsid w:val="007E5E84"/>
    <w:rsid w:val="007E678D"/>
    <w:rsid w:val="007E6F92"/>
    <w:rsid w:val="007F1247"/>
    <w:rsid w:val="007F1F8B"/>
    <w:rsid w:val="007F31F0"/>
    <w:rsid w:val="007F5327"/>
    <w:rsid w:val="007F5BC4"/>
    <w:rsid w:val="007F679F"/>
    <w:rsid w:val="007F792D"/>
    <w:rsid w:val="00801BEC"/>
    <w:rsid w:val="008052F0"/>
    <w:rsid w:val="0080573C"/>
    <w:rsid w:val="008062CD"/>
    <w:rsid w:val="00807023"/>
    <w:rsid w:val="00810318"/>
    <w:rsid w:val="0081048D"/>
    <w:rsid w:val="0081052C"/>
    <w:rsid w:val="008105A1"/>
    <w:rsid w:val="00810769"/>
    <w:rsid w:val="0081080E"/>
    <w:rsid w:val="00810E03"/>
    <w:rsid w:val="008115C0"/>
    <w:rsid w:val="008124CB"/>
    <w:rsid w:val="00812BAF"/>
    <w:rsid w:val="00812C07"/>
    <w:rsid w:val="008137D8"/>
    <w:rsid w:val="00813CC8"/>
    <w:rsid w:val="00814FF0"/>
    <w:rsid w:val="00815C91"/>
    <w:rsid w:val="0082051C"/>
    <w:rsid w:val="00820D73"/>
    <w:rsid w:val="00822C68"/>
    <w:rsid w:val="00823169"/>
    <w:rsid w:val="008231BC"/>
    <w:rsid w:val="00824D3B"/>
    <w:rsid w:val="00825292"/>
    <w:rsid w:val="008257B9"/>
    <w:rsid w:val="0082600A"/>
    <w:rsid w:val="0082685A"/>
    <w:rsid w:val="0082764A"/>
    <w:rsid w:val="00827EE8"/>
    <w:rsid w:val="0083072E"/>
    <w:rsid w:val="00830BA9"/>
    <w:rsid w:val="008315B6"/>
    <w:rsid w:val="0083174F"/>
    <w:rsid w:val="008319ED"/>
    <w:rsid w:val="0083565B"/>
    <w:rsid w:val="008369C3"/>
    <w:rsid w:val="00837D00"/>
    <w:rsid w:val="00845529"/>
    <w:rsid w:val="008458E3"/>
    <w:rsid w:val="00847C7A"/>
    <w:rsid w:val="00847FE9"/>
    <w:rsid w:val="008511A7"/>
    <w:rsid w:val="00851F88"/>
    <w:rsid w:val="008524A2"/>
    <w:rsid w:val="008534DC"/>
    <w:rsid w:val="00853E95"/>
    <w:rsid w:val="00856978"/>
    <w:rsid w:val="00857222"/>
    <w:rsid w:val="008608C6"/>
    <w:rsid w:val="00860AC7"/>
    <w:rsid w:val="00864320"/>
    <w:rsid w:val="008676BD"/>
    <w:rsid w:val="00873D4C"/>
    <w:rsid w:val="00874177"/>
    <w:rsid w:val="008758D1"/>
    <w:rsid w:val="008760E6"/>
    <w:rsid w:val="0087685D"/>
    <w:rsid w:val="008809D3"/>
    <w:rsid w:val="00880DAA"/>
    <w:rsid w:val="008812A3"/>
    <w:rsid w:val="00881391"/>
    <w:rsid w:val="0088157F"/>
    <w:rsid w:val="00881F12"/>
    <w:rsid w:val="008831E6"/>
    <w:rsid w:val="00884FA3"/>
    <w:rsid w:val="0088627E"/>
    <w:rsid w:val="00886B3E"/>
    <w:rsid w:val="00887598"/>
    <w:rsid w:val="00891879"/>
    <w:rsid w:val="008921F6"/>
    <w:rsid w:val="0089227B"/>
    <w:rsid w:val="00892FF5"/>
    <w:rsid w:val="008932B9"/>
    <w:rsid w:val="00893C66"/>
    <w:rsid w:val="00894626"/>
    <w:rsid w:val="00894C23"/>
    <w:rsid w:val="00894D97"/>
    <w:rsid w:val="008960DA"/>
    <w:rsid w:val="0089654F"/>
    <w:rsid w:val="00897084"/>
    <w:rsid w:val="008A09E5"/>
    <w:rsid w:val="008A31CB"/>
    <w:rsid w:val="008A3BB5"/>
    <w:rsid w:val="008A4657"/>
    <w:rsid w:val="008A49F4"/>
    <w:rsid w:val="008A4A7B"/>
    <w:rsid w:val="008A7DED"/>
    <w:rsid w:val="008B148D"/>
    <w:rsid w:val="008B1EA3"/>
    <w:rsid w:val="008B259B"/>
    <w:rsid w:val="008B41C2"/>
    <w:rsid w:val="008B4602"/>
    <w:rsid w:val="008B4C44"/>
    <w:rsid w:val="008B4C5A"/>
    <w:rsid w:val="008B5114"/>
    <w:rsid w:val="008B5B87"/>
    <w:rsid w:val="008C022B"/>
    <w:rsid w:val="008C072C"/>
    <w:rsid w:val="008C0A24"/>
    <w:rsid w:val="008C1821"/>
    <w:rsid w:val="008C36B3"/>
    <w:rsid w:val="008C41FB"/>
    <w:rsid w:val="008C5E02"/>
    <w:rsid w:val="008C6873"/>
    <w:rsid w:val="008C769B"/>
    <w:rsid w:val="008C7C8F"/>
    <w:rsid w:val="008D2216"/>
    <w:rsid w:val="008D2C31"/>
    <w:rsid w:val="008D2D8F"/>
    <w:rsid w:val="008D35FE"/>
    <w:rsid w:val="008D4DC4"/>
    <w:rsid w:val="008D5DE6"/>
    <w:rsid w:val="008D5F34"/>
    <w:rsid w:val="008D6DF2"/>
    <w:rsid w:val="008D7B7D"/>
    <w:rsid w:val="008E0631"/>
    <w:rsid w:val="008E23A6"/>
    <w:rsid w:val="008E2A6D"/>
    <w:rsid w:val="008E4411"/>
    <w:rsid w:val="008E75E8"/>
    <w:rsid w:val="008F00B0"/>
    <w:rsid w:val="008F0227"/>
    <w:rsid w:val="008F086B"/>
    <w:rsid w:val="008F0B6F"/>
    <w:rsid w:val="008F1D0B"/>
    <w:rsid w:val="008F222D"/>
    <w:rsid w:val="008F253C"/>
    <w:rsid w:val="008F31FE"/>
    <w:rsid w:val="008F3A50"/>
    <w:rsid w:val="008F3D04"/>
    <w:rsid w:val="008F43E7"/>
    <w:rsid w:val="008F4DDB"/>
    <w:rsid w:val="008F591A"/>
    <w:rsid w:val="008F592A"/>
    <w:rsid w:val="008F698E"/>
    <w:rsid w:val="008F7611"/>
    <w:rsid w:val="008F7670"/>
    <w:rsid w:val="00901D22"/>
    <w:rsid w:val="00901F84"/>
    <w:rsid w:val="00902B9D"/>
    <w:rsid w:val="00903A1B"/>
    <w:rsid w:val="0090698A"/>
    <w:rsid w:val="00910178"/>
    <w:rsid w:val="00910530"/>
    <w:rsid w:val="0091249C"/>
    <w:rsid w:val="00914082"/>
    <w:rsid w:val="0091448F"/>
    <w:rsid w:val="0091456B"/>
    <w:rsid w:val="0091657D"/>
    <w:rsid w:val="00916860"/>
    <w:rsid w:val="009172FA"/>
    <w:rsid w:val="009200B3"/>
    <w:rsid w:val="00920657"/>
    <w:rsid w:val="009212A9"/>
    <w:rsid w:val="009224E7"/>
    <w:rsid w:val="00923B99"/>
    <w:rsid w:val="00925703"/>
    <w:rsid w:val="009275E2"/>
    <w:rsid w:val="00930238"/>
    <w:rsid w:val="00931EB3"/>
    <w:rsid w:val="00932CC8"/>
    <w:rsid w:val="00933C02"/>
    <w:rsid w:val="009341F1"/>
    <w:rsid w:val="00934F40"/>
    <w:rsid w:val="00934F8C"/>
    <w:rsid w:val="00934FDE"/>
    <w:rsid w:val="00941030"/>
    <w:rsid w:val="00942894"/>
    <w:rsid w:val="0094455A"/>
    <w:rsid w:val="00944B07"/>
    <w:rsid w:val="009458F4"/>
    <w:rsid w:val="00945D9D"/>
    <w:rsid w:val="00946085"/>
    <w:rsid w:val="009476DD"/>
    <w:rsid w:val="00947E63"/>
    <w:rsid w:val="00951DEE"/>
    <w:rsid w:val="00951FA0"/>
    <w:rsid w:val="009520D2"/>
    <w:rsid w:val="00952632"/>
    <w:rsid w:val="0095295A"/>
    <w:rsid w:val="00953756"/>
    <w:rsid w:val="0095463E"/>
    <w:rsid w:val="00954AE0"/>
    <w:rsid w:val="00955703"/>
    <w:rsid w:val="0095596C"/>
    <w:rsid w:val="009570EB"/>
    <w:rsid w:val="00957960"/>
    <w:rsid w:val="0096168E"/>
    <w:rsid w:val="00961D2F"/>
    <w:rsid w:val="00961E10"/>
    <w:rsid w:val="00962343"/>
    <w:rsid w:val="00962995"/>
    <w:rsid w:val="00963765"/>
    <w:rsid w:val="009637D2"/>
    <w:rsid w:val="00963E9A"/>
    <w:rsid w:val="00964ECD"/>
    <w:rsid w:val="0096703B"/>
    <w:rsid w:val="00970254"/>
    <w:rsid w:val="009709E4"/>
    <w:rsid w:val="00971529"/>
    <w:rsid w:val="009730B6"/>
    <w:rsid w:val="00973101"/>
    <w:rsid w:val="00973260"/>
    <w:rsid w:val="00973F60"/>
    <w:rsid w:val="00974D96"/>
    <w:rsid w:val="00976F7A"/>
    <w:rsid w:val="00977224"/>
    <w:rsid w:val="00980384"/>
    <w:rsid w:val="00981B6B"/>
    <w:rsid w:val="00982EB3"/>
    <w:rsid w:val="009831D3"/>
    <w:rsid w:val="00983A09"/>
    <w:rsid w:val="00983D66"/>
    <w:rsid w:val="00984EB3"/>
    <w:rsid w:val="00985ED7"/>
    <w:rsid w:val="0098684A"/>
    <w:rsid w:val="009872F1"/>
    <w:rsid w:val="00987917"/>
    <w:rsid w:val="009918E7"/>
    <w:rsid w:val="009919A6"/>
    <w:rsid w:val="00992D25"/>
    <w:rsid w:val="0099420C"/>
    <w:rsid w:val="00994708"/>
    <w:rsid w:val="00995150"/>
    <w:rsid w:val="00995EF9"/>
    <w:rsid w:val="00997B25"/>
    <w:rsid w:val="009A0CE4"/>
    <w:rsid w:val="009A15FE"/>
    <w:rsid w:val="009A19A1"/>
    <w:rsid w:val="009A1AC7"/>
    <w:rsid w:val="009A1BE8"/>
    <w:rsid w:val="009A1C40"/>
    <w:rsid w:val="009A3930"/>
    <w:rsid w:val="009A5F94"/>
    <w:rsid w:val="009A6555"/>
    <w:rsid w:val="009B0C18"/>
    <w:rsid w:val="009B124C"/>
    <w:rsid w:val="009B472F"/>
    <w:rsid w:val="009B54BF"/>
    <w:rsid w:val="009B5B7E"/>
    <w:rsid w:val="009B713B"/>
    <w:rsid w:val="009C11DE"/>
    <w:rsid w:val="009C15E3"/>
    <w:rsid w:val="009C1A21"/>
    <w:rsid w:val="009C2A0B"/>
    <w:rsid w:val="009C3319"/>
    <w:rsid w:val="009D18F0"/>
    <w:rsid w:val="009D2227"/>
    <w:rsid w:val="009D2679"/>
    <w:rsid w:val="009D5178"/>
    <w:rsid w:val="009D5A25"/>
    <w:rsid w:val="009D5B43"/>
    <w:rsid w:val="009D6519"/>
    <w:rsid w:val="009D6531"/>
    <w:rsid w:val="009D6CB7"/>
    <w:rsid w:val="009E0029"/>
    <w:rsid w:val="009E0760"/>
    <w:rsid w:val="009E0FF4"/>
    <w:rsid w:val="009E22E0"/>
    <w:rsid w:val="009E28CE"/>
    <w:rsid w:val="009E7741"/>
    <w:rsid w:val="009E7D17"/>
    <w:rsid w:val="009F2B8F"/>
    <w:rsid w:val="009F4D26"/>
    <w:rsid w:val="009F5805"/>
    <w:rsid w:val="009F5A73"/>
    <w:rsid w:val="009F5F5D"/>
    <w:rsid w:val="009F708B"/>
    <w:rsid w:val="009F793F"/>
    <w:rsid w:val="00A00666"/>
    <w:rsid w:val="00A00676"/>
    <w:rsid w:val="00A01076"/>
    <w:rsid w:val="00A019BA"/>
    <w:rsid w:val="00A02DB9"/>
    <w:rsid w:val="00A045DC"/>
    <w:rsid w:val="00A054A9"/>
    <w:rsid w:val="00A06124"/>
    <w:rsid w:val="00A06A9C"/>
    <w:rsid w:val="00A06B97"/>
    <w:rsid w:val="00A11724"/>
    <w:rsid w:val="00A1482A"/>
    <w:rsid w:val="00A148EF"/>
    <w:rsid w:val="00A1572E"/>
    <w:rsid w:val="00A15925"/>
    <w:rsid w:val="00A17A64"/>
    <w:rsid w:val="00A20E22"/>
    <w:rsid w:val="00A23652"/>
    <w:rsid w:val="00A23A3A"/>
    <w:rsid w:val="00A23E4D"/>
    <w:rsid w:val="00A24972"/>
    <w:rsid w:val="00A24BA1"/>
    <w:rsid w:val="00A25DDB"/>
    <w:rsid w:val="00A305B1"/>
    <w:rsid w:val="00A306FE"/>
    <w:rsid w:val="00A30B25"/>
    <w:rsid w:val="00A30F9F"/>
    <w:rsid w:val="00A3104B"/>
    <w:rsid w:val="00A31C9E"/>
    <w:rsid w:val="00A31CC7"/>
    <w:rsid w:val="00A35BF0"/>
    <w:rsid w:val="00A375A9"/>
    <w:rsid w:val="00A4061E"/>
    <w:rsid w:val="00A41BF3"/>
    <w:rsid w:val="00A41F07"/>
    <w:rsid w:val="00A41F9A"/>
    <w:rsid w:val="00A421D8"/>
    <w:rsid w:val="00A442EF"/>
    <w:rsid w:val="00A45089"/>
    <w:rsid w:val="00A51659"/>
    <w:rsid w:val="00A51864"/>
    <w:rsid w:val="00A53AFF"/>
    <w:rsid w:val="00A54170"/>
    <w:rsid w:val="00A5464E"/>
    <w:rsid w:val="00A55465"/>
    <w:rsid w:val="00A557A9"/>
    <w:rsid w:val="00A562FC"/>
    <w:rsid w:val="00A6174B"/>
    <w:rsid w:val="00A63AF6"/>
    <w:rsid w:val="00A656D8"/>
    <w:rsid w:val="00A671B4"/>
    <w:rsid w:val="00A67FE2"/>
    <w:rsid w:val="00A7074A"/>
    <w:rsid w:val="00A70770"/>
    <w:rsid w:val="00A72CED"/>
    <w:rsid w:val="00A72E0C"/>
    <w:rsid w:val="00A73FED"/>
    <w:rsid w:val="00A7544D"/>
    <w:rsid w:val="00A75568"/>
    <w:rsid w:val="00A759FB"/>
    <w:rsid w:val="00A76F44"/>
    <w:rsid w:val="00A770A9"/>
    <w:rsid w:val="00A7740D"/>
    <w:rsid w:val="00A80482"/>
    <w:rsid w:val="00A8062D"/>
    <w:rsid w:val="00A8104F"/>
    <w:rsid w:val="00A81388"/>
    <w:rsid w:val="00A82D59"/>
    <w:rsid w:val="00A84A63"/>
    <w:rsid w:val="00A85042"/>
    <w:rsid w:val="00A864D0"/>
    <w:rsid w:val="00A90403"/>
    <w:rsid w:val="00A91059"/>
    <w:rsid w:val="00A911C8"/>
    <w:rsid w:val="00A923DD"/>
    <w:rsid w:val="00A928D8"/>
    <w:rsid w:val="00A9292A"/>
    <w:rsid w:val="00A932E7"/>
    <w:rsid w:val="00A934F7"/>
    <w:rsid w:val="00A93E27"/>
    <w:rsid w:val="00A941C0"/>
    <w:rsid w:val="00A942B5"/>
    <w:rsid w:val="00A94675"/>
    <w:rsid w:val="00A97D91"/>
    <w:rsid w:val="00AA027B"/>
    <w:rsid w:val="00AA22F3"/>
    <w:rsid w:val="00AA28C6"/>
    <w:rsid w:val="00AA2E64"/>
    <w:rsid w:val="00AA3722"/>
    <w:rsid w:val="00AA45C7"/>
    <w:rsid w:val="00AA51A9"/>
    <w:rsid w:val="00AB0489"/>
    <w:rsid w:val="00AB1373"/>
    <w:rsid w:val="00AB22CD"/>
    <w:rsid w:val="00AB61EA"/>
    <w:rsid w:val="00AB6AEB"/>
    <w:rsid w:val="00AB6D65"/>
    <w:rsid w:val="00AC0D83"/>
    <w:rsid w:val="00AC20AE"/>
    <w:rsid w:val="00AC298D"/>
    <w:rsid w:val="00AC31F0"/>
    <w:rsid w:val="00AC62BD"/>
    <w:rsid w:val="00AC71BC"/>
    <w:rsid w:val="00AD023E"/>
    <w:rsid w:val="00AD0B57"/>
    <w:rsid w:val="00AD281B"/>
    <w:rsid w:val="00AD3039"/>
    <w:rsid w:val="00AD5093"/>
    <w:rsid w:val="00AD5AA6"/>
    <w:rsid w:val="00AD6A2A"/>
    <w:rsid w:val="00AD7660"/>
    <w:rsid w:val="00AE017C"/>
    <w:rsid w:val="00AE0DA0"/>
    <w:rsid w:val="00AE1624"/>
    <w:rsid w:val="00AE3A95"/>
    <w:rsid w:val="00AE3EF7"/>
    <w:rsid w:val="00AE5206"/>
    <w:rsid w:val="00AE65C3"/>
    <w:rsid w:val="00AE68EC"/>
    <w:rsid w:val="00AE73E2"/>
    <w:rsid w:val="00AE7BB3"/>
    <w:rsid w:val="00AF1A75"/>
    <w:rsid w:val="00AF2F7A"/>
    <w:rsid w:val="00AF4504"/>
    <w:rsid w:val="00AF57F1"/>
    <w:rsid w:val="00AF7C9D"/>
    <w:rsid w:val="00B025C4"/>
    <w:rsid w:val="00B034DB"/>
    <w:rsid w:val="00B03AC6"/>
    <w:rsid w:val="00B03FA2"/>
    <w:rsid w:val="00B046F7"/>
    <w:rsid w:val="00B05A64"/>
    <w:rsid w:val="00B05DD5"/>
    <w:rsid w:val="00B067DE"/>
    <w:rsid w:val="00B068A1"/>
    <w:rsid w:val="00B06ABD"/>
    <w:rsid w:val="00B06CCE"/>
    <w:rsid w:val="00B073BB"/>
    <w:rsid w:val="00B12946"/>
    <w:rsid w:val="00B1393E"/>
    <w:rsid w:val="00B13AF3"/>
    <w:rsid w:val="00B14088"/>
    <w:rsid w:val="00B144A1"/>
    <w:rsid w:val="00B14971"/>
    <w:rsid w:val="00B155EA"/>
    <w:rsid w:val="00B16129"/>
    <w:rsid w:val="00B16A4D"/>
    <w:rsid w:val="00B17028"/>
    <w:rsid w:val="00B1729D"/>
    <w:rsid w:val="00B17576"/>
    <w:rsid w:val="00B17F71"/>
    <w:rsid w:val="00B21419"/>
    <w:rsid w:val="00B22443"/>
    <w:rsid w:val="00B23764"/>
    <w:rsid w:val="00B24005"/>
    <w:rsid w:val="00B2425E"/>
    <w:rsid w:val="00B25E52"/>
    <w:rsid w:val="00B26D92"/>
    <w:rsid w:val="00B26F61"/>
    <w:rsid w:val="00B27174"/>
    <w:rsid w:val="00B30015"/>
    <w:rsid w:val="00B3004F"/>
    <w:rsid w:val="00B30533"/>
    <w:rsid w:val="00B315F9"/>
    <w:rsid w:val="00B32B60"/>
    <w:rsid w:val="00B33E12"/>
    <w:rsid w:val="00B342D6"/>
    <w:rsid w:val="00B3441C"/>
    <w:rsid w:val="00B347AC"/>
    <w:rsid w:val="00B34D16"/>
    <w:rsid w:val="00B35863"/>
    <w:rsid w:val="00B35A76"/>
    <w:rsid w:val="00B35B82"/>
    <w:rsid w:val="00B35FE7"/>
    <w:rsid w:val="00B36382"/>
    <w:rsid w:val="00B366DA"/>
    <w:rsid w:val="00B36842"/>
    <w:rsid w:val="00B36A5E"/>
    <w:rsid w:val="00B40107"/>
    <w:rsid w:val="00B405F2"/>
    <w:rsid w:val="00B40BE6"/>
    <w:rsid w:val="00B413DC"/>
    <w:rsid w:val="00B4363B"/>
    <w:rsid w:val="00B43878"/>
    <w:rsid w:val="00B4436C"/>
    <w:rsid w:val="00B44E7C"/>
    <w:rsid w:val="00B453CC"/>
    <w:rsid w:val="00B45853"/>
    <w:rsid w:val="00B45FB5"/>
    <w:rsid w:val="00B46088"/>
    <w:rsid w:val="00B46168"/>
    <w:rsid w:val="00B46DCD"/>
    <w:rsid w:val="00B47215"/>
    <w:rsid w:val="00B5022F"/>
    <w:rsid w:val="00B502DC"/>
    <w:rsid w:val="00B51A85"/>
    <w:rsid w:val="00B52BBC"/>
    <w:rsid w:val="00B52C22"/>
    <w:rsid w:val="00B5471C"/>
    <w:rsid w:val="00B547D2"/>
    <w:rsid w:val="00B5489F"/>
    <w:rsid w:val="00B549E2"/>
    <w:rsid w:val="00B55102"/>
    <w:rsid w:val="00B56559"/>
    <w:rsid w:val="00B56B84"/>
    <w:rsid w:val="00B57F14"/>
    <w:rsid w:val="00B60C20"/>
    <w:rsid w:val="00B616BE"/>
    <w:rsid w:val="00B627BE"/>
    <w:rsid w:val="00B62E90"/>
    <w:rsid w:val="00B633A7"/>
    <w:rsid w:val="00B63404"/>
    <w:rsid w:val="00B665BC"/>
    <w:rsid w:val="00B66812"/>
    <w:rsid w:val="00B66C38"/>
    <w:rsid w:val="00B671CD"/>
    <w:rsid w:val="00B67513"/>
    <w:rsid w:val="00B713F9"/>
    <w:rsid w:val="00B71989"/>
    <w:rsid w:val="00B74233"/>
    <w:rsid w:val="00B749D1"/>
    <w:rsid w:val="00B7669A"/>
    <w:rsid w:val="00B766C4"/>
    <w:rsid w:val="00B77AC9"/>
    <w:rsid w:val="00B80434"/>
    <w:rsid w:val="00B80CF7"/>
    <w:rsid w:val="00B81140"/>
    <w:rsid w:val="00B82869"/>
    <w:rsid w:val="00B85838"/>
    <w:rsid w:val="00B85B20"/>
    <w:rsid w:val="00B85F62"/>
    <w:rsid w:val="00B86856"/>
    <w:rsid w:val="00B874E6"/>
    <w:rsid w:val="00B878C8"/>
    <w:rsid w:val="00B87C48"/>
    <w:rsid w:val="00B87E1E"/>
    <w:rsid w:val="00B87F41"/>
    <w:rsid w:val="00B93550"/>
    <w:rsid w:val="00B93D57"/>
    <w:rsid w:val="00B93F56"/>
    <w:rsid w:val="00B94495"/>
    <w:rsid w:val="00B94B2F"/>
    <w:rsid w:val="00B94F8D"/>
    <w:rsid w:val="00B96B44"/>
    <w:rsid w:val="00B97396"/>
    <w:rsid w:val="00B9746E"/>
    <w:rsid w:val="00BA078E"/>
    <w:rsid w:val="00BA07D4"/>
    <w:rsid w:val="00BA0A08"/>
    <w:rsid w:val="00BA0DB3"/>
    <w:rsid w:val="00BA1A3A"/>
    <w:rsid w:val="00BA27AF"/>
    <w:rsid w:val="00BA2ADC"/>
    <w:rsid w:val="00BA2C9A"/>
    <w:rsid w:val="00BA31CF"/>
    <w:rsid w:val="00BA31D2"/>
    <w:rsid w:val="00BA330C"/>
    <w:rsid w:val="00BA3B49"/>
    <w:rsid w:val="00BA3DF5"/>
    <w:rsid w:val="00BA57CF"/>
    <w:rsid w:val="00BA75D5"/>
    <w:rsid w:val="00BA78A9"/>
    <w:rsid w:val="00BB0B75"/>
    <w:rsid w:val="00BB18E9"/>
    <w:rsid w:val="00BB260B"/>
    <w:rsid w:val="00BB2821"/>
    <w:rsid w:val="00BB357A"/>
    <w:rsid w:val="00BB50C7"/>
    <w:rsid w:val="00BB6D71"/>
    <w:rsid w:val="00BB6F1F"/>
    <w:rsid w:val="00BB7596"/>
    <w:rsid w:val="00BB7823"/>
    <w:rsid w:val="00BC03B0"/>
    <w:rsid w:val="00BC074D"/>
    <w:rsid w:val="00BC0F34"/>
    <w:rsid w:val="00BC1FA5"/>
    <w:rsid w:val="00BC32A0"/>
    <w:rsid w:val="00BC3E0D"/>
    <w:rsid w:val="00BC6F5C"/>
    <w:rsid w:val="00BC7AED"/>
    <w:rsid w:val="00BD1639"/>
    <w:rsid w:val="00BD1B56"/>
    <w:rsid w:val="00BD1DF7"/>
    <w:rsid w:val="00BD2D9F"/>
    <w:rsid w:val="00BD4308"/>
    <w:rsid w:val="00BD4F63"/>
    <w:rsid w:val="00BD4FB1"/>
    <w:rsid w:val="00BD6748"/>
    <w:rsid w:val="00BE0399"/>
    <w:rsid w:val="00BE0EA6"/>
    <w:rsid w:val="00BE24D1"/>
    <w:rsid w:val="00BE26A1"/>
    <w:rsid w:val="00BE53B2"/>
    <w:rsid w:val="00BE6384"/>
    <w:rsid w:val="00BE660D"/>
    <w:rsid w:val="00BE69E5"/>
    <w:rsid w:val="00BF0A5F"/>
    <w:rsid w:val="00BF1B8A"/>
    <w:rsid w:val="00BF3D8A"/>
    <w:rsid w:val="00BF53DD"/>
    <w:rsid w:val="00BF65AA"/>
    <w:rsid w:val="00BF7003"/>
    <w:rsid w:val="00C0066F"/>
    <w:rsid w:val="00C00C72"/>
    <w:rsid w:val="00C01587"/>
    <w:rsid w:val="00C02639"/>
    <w:rsid w:val="00C040EC"/>
    <w:rsid w:val="00C044AF"/>
    <w:rsid w:val="00C0466C"/>
    <w:rsid w:val="00C06462"/>
    <w:rsid w:val="00C10170"/>
    <w:rsid w:val="00C114F5"/>
    <w:rsid w:val="00C12083"/>
    <w:rsid w:val="00C12430"/>
    <w:rsid w:val="00C12C4C"/>
    <w:rsid w:val="00C12D5A"/>
    <w:rsid w:val="00C16B15"/>
    <w:rsid w:val="00C17442"/>
    <w:rsid w:val="00C20942"/>
    <w:rsid w:val="00C218A7"/>
    <w:rsid w:val="00C232FE"/>
    <w:rsid w:val="00C2365E"/>
    <w:rsid w:val="00C236F7"/>
    <w:rsid w:val="00C27942"/>
    <w:rsid w:val="00C30AD8"/>
    <w:rsid w:val="00C30DAE"/>
    <w:rsid w:val="00C31946"/>
    <w:rsid w:val="00C33084"/>
    <w:rsid w:val="00C347AB"/>
    <w:rsid w:val="00C34EDA"/>
    <w:rsid w:val="00C35C97"/>
    <w:rsid w:val="00C35FEA"/>
    <w:rsid w:val="00C36062"/>
    <w:rsid w:val="00C400BF"/>
    <w:rsid w:val="00C40358"/>
    <w:rsid w:val="00C4096B"/>
    <w:rsid w:val="00C41ABA"/>
    <w:rsid w:val="00C42691"/>
    <w:rsid w:val="00C44632"/>
    <w:rsid w:val="00C45384"/>
    <w:rsid w:val="00C46176"/>
    <w:rsid w:val="00C4652A"/>
    <w:rsid w:val="00C47786"/>
    <w:rsid w:val="00C507D2"/>
    <w:rsid w:val="00C50B89"/>
    <w:rsid w:val="00C51818"/>
    <w:rsid w:val="00C5223F"/>
    <w:rsid w:val="00C52B43"/>
    <w:rsid w:val="00C53435"/>
    <w:rsid w:val="00C55695"/>
    <w:rsid w:val="00C55810"/>
    <w:rsid w:val="00C55BFC"/>
    <w:rsid w:val="00C56436"/>
    <w:rsid w:val="00C56953"/>
    <w:rsid w:val="00C56F5A"/>
    <w:rsid w:val="00C56FA3"/>
    <w:rsid w:val="00C57D66"/>
    <w:rsid w:val="00C57E6E"/>
    <w:rsid w:val="00C60A56"/>
    <w:rsid w:val="00C6182C"/>
    <w:rsid w:val="00C63B4B"/>
    <w:rsid w:val="00C65709"/>
    <w:rsid w:val="00C66CEC"/>
    <w:rsid w:val="00C67E86"/>
    <w:rsid w:val="00C70662"/>
    <w:rsid w:val="00C71094"/>
    <w:rsid w:val="00C710E0"/>
    <w:rsid w:val="00C724AE"/>
    <w:rsid w:val="00C73EF3"/>
    <w:rsid w:val="00C74252"/>
    <w:rsid w:val="00C74543"/>
    <w:rsid w:val="00C77001"/>
    <w:rsid w:val="00C80933"/>
    <w:rsid w:val="00C80B2C"/>
    <w:rsid w:val="00C81481"/>
    <w:rsid w:val="00C82687"/>
    <w:rsid w:val="00C827BE"/>
    <w:rsid w:val="00C8308B"/>
    <w:rsid w:val="00C8359C"/>
    <w:rsid w:val="00C842EC"/>
    <w:rsid w:val="00C84CDD"/>
    <w:rsid w:val="00C8636D"/>
    <w:rsid w:val="00C92215"/>
    <w:rsid w:val="00C92A23"/>
    <w:rsid w:val="00C92F4E"/>
    <w:rsid w:val="00C93F94"/>
    <w:rsid w:val="00C9415B"/>
    <w:rsid w:val="00C941AD"/>
    <w:rsid w:val="00C96D72"/>
    <w:rsid w:val="00C97906"/>
    <w:rsid w:val="00CA0318"/>
    <w:rsid w:val="00CA120B"/>
    <w:rsid w:val="00CA1562"/>
    <w:rsid w:val="00CA2849"/>
    <w:rsid w:val="00CA32E5"/>
    <w:rsid w:val="00CA427D"/>
    <w:rsid w:val="00CA46C5"/>
    <w:rsid w:val="00CA5E75"/>
    <w:rsid w:val="00CA68E1"/>
    <w:rsid w:val="00CA6C73"/>
    <w:rsid w:val="00CA7C4A"/>
    <w:rsid w:val="00CB004B"/>
    <w:rsid w:val="00CB0B4B"/>
    <w:rsid w:val="00CB0F84"/>
    <w:rsid w:val="00CB141E"/>
    <w:rsid w:val="00CB3446"/>
    <w:rsid w:val="00CB4341"/>
    <w:rsid w:val="00CB44C3"/>
    <w:rsid w:val="00CB49C9"/>
    <w:rsid w:val="00CB4E6B"/>
    <w:rsid w:val="00CB5C8D"/>
    <w:rsid w:val="00CB61ED"/>
    <w:rsid w:val="00CB6243"/>
    <w:rsid w:val="00CC0E42"/>
    <w:rsid w:val="00CC18E6"/>
    <w:rsid w:val="00CC216F"/>
    <w:rsid w:val="00CC2822"/>
    <w:rsid w:val="00CC29EF"/>
    <w:rsid w:val="00CC4F02"/>
    <w:rsid w:val="00CC5045"/>
    <w:rsid w:val="00CD1676"/>
    <w:rsid w:val="00CD4372"/>
    <w:rsid w:val="00CD4554"/>
    <w:rsid w:val="00CD4AA0"/>
    <w:rsid w:val="00CD5F10"/>
    <w:rsid w:val="00CD6806"/>
    <w:rsid w:val="00CD7A3D"/>
    <w:rsid w:val="00CD7C0D"/>
    <w:rsid w:val="00CE07CD"/>
    <w:rsid w:val="00CE1E3B"/>
    <w:rsid w:val="00CE30A1"/>
    <w:rsid w:val="00CE3417"/>
    <w:rsid w:val="00CE521F"/>
    <w:rsid w:val="00CE5392"/>
    <w:rsid w:val="00CE5470"/>
    <w:rsid w:val="00CE60D5"/>
    <w:rsid w:val="00CE723D"/>
    <w:rsid w:val="00CE76D3"/>
    <w:rsid w:val="00CE79DF"/>
    <w:rsid w:val="00CE7BF2"/>
    <w:rsid w:val="00CF0E6C"/>
    <w:rsid w:val="00CF1CC8"/>
    <w:rsid w:val="00CF2087"/>
    <w:rsid w:val="00CF2A66"/>
    <w:rsid w:val="00CF3C51"/>
    <w:rsid w:val="00CF6BAB"/>
    <w:rsid w:val="00CF7A73"/>
    <w:rsid w:val="00D006B6"/>
    <w:rsid w:val="00D00FA5"/>
    <w:rsid w:val="00D00FBF"/>
    <w:rsid w:val="00D01833"/>
    <w:rsid w:val="00D02235"/>
    <w:rsid w:val="00D02933"/>
    <w:rsid w:val="00D02B3E"/>
    <w:rsid w:val="00D03550"/>
    <w:rsid w:val="00D040B9"/>
    <w:rsid w:val="00D079F7"/>
    <w:rsid w:val="00D10A3A"/>
    <w:rsid w:val="00D10B74"/>
    <w:rsid w:val="00D120E9"/>
    <w:rsid w:val="00D1332B"/>
    <w:rsid w:val="00D137CA"/>
    <w:rsid w:val="00D1391F"/>
    <w:rsid w:val="00D155FB"/>
    <w:rsid w:val="00D159C8"/>
    <w:rsid w:val="00D17581"/>
    <w:rsid w:val="00D17C64"/>
    <w:rsid w:val="00D20B28"/>
    <w:rsid w:val="00D20D45"/>
    <w:rsid w:val="00D21313"/>
    <w:rsid w:val="00D21F7F"/>
    <w:rsid w:val="00D22CC8"/>
    <w:rsid w:val="00D230A1"/>
    <w:rsid w:val="00D23451"/>
    <w:rsid w:val="00D2545D"/>
    <w:rsid w:val="00D25657"/>
    <w:rsid w:val="00D25AE4"/>
    <w:rsid w:val="00D26C72"/>
    <w:rsid w:val="00D27374"/>
    <w:rsid w:val="00D30D90"/>
    <w:rsid w:val="00D3105A"/>
    <w:rsid w:val="00D35022"/>
    <w:rsid w:val="00D3566F"/>
    <w:rsid w:val="00D40A3E"/>
    <w:rsid w:val="00D40BEA"/>
    <w:rsid w:val="00D442AF"/>
    <w:rsid w:val="00D44DCB"/>
    <w:rsid w:val="00D44FE3"/>
    <w:rsid w:val="00D45D09"/>
    <w:rsid w:val="00D4680F"/>
    <w:rsid w:val="00D50C74"/>
    <w:rsid w:val="00D512CB"/>
    <w:rsid w:val="00D5251E"/>
    <w:rsid w:val="00D53052"/>
    <w:rsid w:val="00D54CEB"/>
    <w:rsid w:val="00D552E3"/>
    <w:rsid w:val="00D6078C"/>
    <w:rsid w:val="00D60EC3"/>
    <w:rsid w:val="00D6167A"/>
    <w:rsid w:val="00D61AA6"/>
    <w:rsid w:val="00D61BA9"/>
    <w:rsid w:val="00D61CE8"/>
    <w:rsid w:val="00D61E77"/>
    <w:rsid w:val="00D6238D"/>
    <w:rsid w:val="00D62F72"/>
    <w:rsid w:val="00D646D7"/>
    <w:rsid w:val="00D65AAA"/>
    <w:rsid w:val="00D670EE"/>
    <w:rsid w:val="00D671B4"/>
    <w:rsid w:val="00D67EC3"/>
    <w:rsid w:val="00D700B7"/>
    <w:rsid w:val="00D709FB"/>
    <w:rsid w:val="00D70EAA"/>
    <w:rsid w:val="00D710AB"/>
    <w:rsid w:val="00D714BA"/>
    <w:rsid w:val="00D7158B"/>
    <w:rsid w:val="00D716FB"/>
    <w:rsid w:val="00D726C5"/>
    <w:rsid w:val="00D728CB"/>
    <w:rsid w:val="00D737E4"/>
    <w:rsid w:val="00D74496"/>
    <w:rsid w:val="00D75493"/>
    <w:rsid w:val="00D759E5"/>
    <w:rsid w:val="00D76F8C"/>
    <w:rsid w:val="00D77454"/>
    <w:rsid w:val="00D77701"/>
    <w:rsid w:val="00D77CD5"/>
    <w:rsid w:val="00D80881"/>
    <w:rsid w:val="00D80A07"/>
    <w:rsid w:val="00D80A0D"/>
    <w:rsid w:val="00D813FD"/>
    <w:rsid w:val="00D81F25"/>
    <w:rsid w:val="00D8331C"/>
    <w:rsid w:val="00D83A08"/>
    <w:rsid w:val="00D84597"/>
    <w:rsid w:val="00D84651"/>
    <w:rsid w:val="00D85249"/>
    <w:rsid w:val="00D85924"/>
    <w:rsid w:val="00D859A5"/>
    <w:rsid w:val="00D8772F"/>
    <w:rsid w:val="00D911B3"/>
    <w:rsid w:val="00D91993"/>
    <w:rsid w:val="00D91A90"/>
    <w:rsid w:val="00D91D88"/>
    <w:rsid w:val="00D95701"/>
    <w:rsid w:val="00D95BDC"/>
    <w:rsid w:val="00D95CC5"/>
    <w:rsid w:val="00D96963"/>
    <w:rsid w:val="00D96DC9"/>
    <w:rsid w:val="00D96FD2"/>
    <w:rsid w:val="00D97525"/>
    <w:rsid w:val="00D97D64"/>
    <w:rsid w:val="00DA04E4"/>
    <w:rsid w:val="00DA285A"/>
    <w:rsid w:val="00DA2AD1"/>
    <w:rsid w:val="00DA2F61"/>
    <w:rsid w:val="00DA35DB"/>
    <w:rsid w:val="00DA5C5D"/>
    <w:rsid w:val="00DA5C69"/>
    <w:rsid w:val="00DA612A"/>
    <w:rsid w:val="00DA6A2C"/>
    <w:rsid w:val="00DA6B9B"/>
    <w:rsid w:val="00DA6EF6"/>
    <w:rsid w:val="00DA758F"/>
    <w:rsid w:val="00DA7AA0"/>
    <w:rsid w:val="00DA7CF8"/>
    <w:rsid w:val="00DB1752"/>
    <w:rsid w:val="00DB22E2"/>
    <w:rsid w:val="00DB2A38"/>
    <w:rsid w:val="00DB36DE"/>
    <w:rsid w:val="00DB393C"/>
    <w:rsid w:val="00DB4041"/>
    <w:rsid w:val="00DB4FAD"/>
    <w:rsid w:val="00DB59F6"/>
    <w:rsid w:val="00DB6B5B"/>
    <w:rsid w:val="00DB7196"/>
    <w:rsid w:val="00DB75BC"/>
    <w:rsid w:val="00DC14A9"/>
    <w:rsid w:val="00DC22E9"/>
    <w:rsid w:val="00DC35D1"/>
    <w:rsid w:val="00DC45E5"/>
    <w:rsid w:val="00DC48A4"/>
    <w:rsid w:val="00DC4B50"/>
    <w:rsid w:val="00DC62F8"/>
    <w:rsid w:val="00DC6496"/>
    <w:rsid w:val="00DC798D"/>
    <w:rsid w:val="00DD3151"/>
    <w:rsid w:val="00DD40F1"/>
    <w:rsid w:val="00DD5F43"/>
    <w:rsid w:val="00DD6E8F"/>
    <w:rsid w:val="00DD6F92"/>
    <w:rsid w:val="00DD727D"/>
    <w:rsid w:val="00DD7C4F"/>
    <w:rsid w:val="00DE295E"/>
    <w:rsid w:val="00DE2CA7"/>
    <w:rsid w:val="00DE3DA1"/>
    <w:rsid w:val="00DE4D91"/>
    <w:rsid w:val="00DE58C9"/>
    <w:rsid w:val="00DE61F3"/>
    <w:rsid w:val="00DE745D"/>
    <w:rsid w:val="00DE7D6F"/>
    <w:rsid w:val="00DF08A8"/>
    <w:rsid w:val="00DF09B2"/>
    <w:rsid w:val="00DF278E"/>
    <w:rsid w:val="00DF3D61"/>
    <w:rsid w:val="00DF4BAE"/>
    <w:rsid w:val="00DF5072"/>
    <w:rsid w:val="00DF5165"/>
    <w:rsid w:val="00DF5F15"/>
    <w:rsid w:val="00DF6FD1"/>
    <w:rsid w:val="00DF7A56"/>
    <w:rsid w:val="00E004B6"/>
    <w:rsid w:val="00E00966"/>
    <w:rsid w:val="00E00FE2"/>
    <w:rsid w:val="00E017F4"/>
    <w:rsid w:val="00E01A9D"/>
    <w:rsid w:val="00E02224"/>
    <w:rsid w:val="00E029A2"/>
    <w:rsid w:val="00E03067"/>
    <w:rsid w:val="00E04B71"/>
    <w:rsid w:val="00E05455"/>
    <w:rsid w:val="00E105B3"/>
    <w:rsid w:val="00E14246"/>
    <w:rsid w:val="00E14E30"/>
    <w:rsid w:val="00E15FF2"/>
    <w:rsid w:val="00E16A0D"/>
    <w:rsid w:val="00E20147"/>
    <w:rsid w:val="00E21973"/>
    <w:rsid w:val="00E2206C"/>
    <w:rsid w:val="00E227C3"/>
    <w:rsid w:val="00E233CD"/>
    <w:rsid w:val="00E23428"/>
    <w:rsid w:val="00E249E3"/>
    <w:rsid w:val="00E2534E"/>
    <w:rsid w:val="00E2555C"/>
    <w:rsid w:val="00E25B9F"/>
    <w:rsid w:val="00E2608A"/>
    <w:rsid w:val="00E27C23"/>
    <w:rsid w:val="00E30176"/>
    <w:rsid w:val="00E30AB7"/>
    <w:rsid w:val="00E31BD1"/>
    <w:rsid w:val="00E32C96"/>
    <w:rsid w:val="00E32E4B"/>
    <w:rsid w:val="00E353C6"/>
    <w:rsid w:val="00E36312"/>
    <w:rsid w:val="00E36C2B"/>
    <w:rsid w:val="00E377C7"/>
    <w:rsid w:val="00E37D90"/>
    <w:rsid w:val="00E406C5"/>
    <w:rsid w:val="00E4087B"/>
    <w:rsid w:val="00E40AE3"/>
    <w:rsid w:val="00E4335D"/>
    <w:rsid w:val="00E43B1E"/>
    <w:rsid w:val="00E44613"/>
    <w:rsid w:val="00E45D31"/>
    <w:rsid w:val="00E50354"/>
    <w:rsid w:val="00E5049F"/>
    <w:rsid w:val="00E50577"/>
    <w:rsid w:val="00E5196F"/>
    <w:rsid w:val="00E52C77"/>
    <w:rsid w:val="00E53624"/>
    <w:rsid w:val="00E541BF"/>
    <w:rsid w:val="00E54293"/>
    <w:rsid w:val="00E545F0"/>
    <w:rsid w:val="00E55229"/>
    <w:rsid w:val="00E555D6"/>
    <w:rsid w:val="00E560C4"/>
    <w:rsid w:val="00E561FE"/>
    <w:rsid w:val="00E605C3"/>
    <w:rsid w:val="00E60763"/>
    <w:rsid w:val="00E60CE8"/>
    <w:rsid w:val="00E61434"/>
    <w:rsid w:val="00E61F54"/>
    <w:rsid w:val="00E62117"/>
    <w:rsid w:val="00E626FD"/>
    <w:rsid w:val="00E62ECB"/>
    <w:rsid w:val="00E656EB"/>
    <w:rsid w:val="00E65D54"/>
    <w:rsid w:val="00E668FB"/>
    <w:rsid w:val="00E67604"/>
    <w:rsid w:val="00E67D5C"/>
    <w:rsid w:val="00E70FE3"/>
    <w:rsid w:val="00E7250B"/>
    <w:rsid w:val="00E73AFA"/>
    <w:rsid w:val="00E74E2E"/>
    <w:rsid w:val="00E75BDE"/>
    <w:rsid w:val="00E75D63"/>
    <w:rsid w:val="00E760E2"/>
    <w:rsid w:val="00E76387"/>
    <w:rsid w:val="00E76764"/>
    <w:rsid w:val="00E7744E"/>
    <w:rsid w:val="00E80D6C"/>
    <w:rsid w:val="00E81CDF"/>
    <w:rsid w:val="00E824AF"/>
    <w:rsid w:val="00E826ED"/>
    <w:rsid w:val="00E8489C"/>
    <w:rsid w:val="00E873EE"/>
    <w:rsid w:val="00E87423"/>
    <w:rsid w:val="00E87576"/>
    <w:rsid w:val="00E91852"/>
    <w:rsid w:val="00E919AB"/>
    <w:rsid w:val="00E91F60"/>
    <w:rsid w:val="00E931C3"/>
    <w:rsid w:val="00E931ED"/>
    <w:rsid w:val="00E933A6"/>
    <w:rsid w:val="00E936D0"/>
    <w:rsid w:val="00E9382E"/>
    <w:rsid w:val="00E9495E"/>
    <w:rsid w:val="00E94B96"/>
    <w:rsid w:val="00E96BA8"/>
    <w:rsid w:val="00E97308"/>
    <w:rsid w:val="00EA011F"/>
    <w:rsid w:val="00EA1D25"/>
    <w:rsid w:val="00EA2DD2"/>
    <w:rsid w:val="00EA323B"/>
    <w:rsid w:val="00EA38F5"/>
    <w:rsid w:val="00EA3DA0"/>
    <w:rsid w:val="00EA3EEA"/>
    <w:rsid w:val="00EA5A4B"/>
    <w:rsid w:val="00EA64A3"/>
    <w:rsid w:val="00EA6EAC"/>
    <w:rsid w:val="00EA6F5C"/>
    <w:rsid w:val="00EA7E77"/>
    <w:rsid w:val="00EB0551"/>
    <w:rsid w:val="00EB0DA3"/>
    <w:rsid w:val="00EB13D0"/>
    <w:rsid w:val="00EB247F"/>
    <w:rsid w:val="00EB2625"/>
    <w:rsid w:val="00EB35BA"/>
    <w:rsid w:val="00EB366D"/>
    <w:rsid w:val="00EB5436"/>
    <w:rsid w:val="00EB5F32"/>
    <w:rsid w:val="00EB654A"/>
    <w:rsid w:val="00EC08C0"/>
    <w:rsid w:val="00EC0988"/>
    <w:rsid w:val="00EC14B5"/>
    <w:rsid w:val="00EC48CA"/>
    <w:rsid w:val="00EC4ECB"/>
    <w:rsid w:val="00EC5612"/>
    <w:rsid w:val="00EC5B00"/>
    <w:rsid w:val="00EC679B"/>
    <w:rsid w:val="00EC74AB"/>
    <w:rsid w:val="00ED07BB"/>
    <w:rsid w:val="00ED0929"/>
    <w:rsid w:val="00ED21C9"/>
    <w:rsid w:val="00ED308D"/>
    <w:rsid w:val="00ED36F6"/>
    <w:rsid w:val="00ED4013"/>
    <w:rsid w:val="00ED47A4"/>
    <w:rsid w:val="00ED6CAF"/>
    <w:rsid w:val="00EE06ED"/>
    <w:rsid w:val="00EE1BC6"/>
    <w:rsid w:val="00EE216A"/>
    <w:rsid w:val="00EE283F"/>
    <w:rsid w:val="00EE295C"/>
    <w:rsid w:val="00EE3A02"/>
    <w:rsid w:val="00EE5523"/>
    <w:rsid w:val="00EE5CCA"/>
    <w:rsid w:val="00EE7061"/>
    <w:rsid w:val="00EE75FC"/>
    <w:rsid w:val="00EF1079"/>
    <w:rsid w:val="00EF10B9"/>
    <w:rsid w:val="00EF4871"/>
    <w:rsid w:val="00EF49D6"/>
    <w:rsid w:val="00EF4C79"/>
    <w:rsid w:val="00EF548C"/>
    <w:rsid w:val="00EF7A56"/>
    <w:rsid w:val="00EF7BE9"/>
    <w:rsid w:val="00F013A6"/>
    <w:rsid w:val="00F01708"/>
    <w:rsid w:val="00F01D9E"/>
    <w:rsid w:val="00F01FCA"/>
    <w:rsid w:val="00F02750"/>
    <w:rsid w:val="00F02B60"/>
    <w:rsid w:val="00F031D0"/>
    <w:rsid w:val="00F0320F"/>
    <w:rsid w:val="00F036F7"/>
    <w:rsid w:val="00F0405B"/>
    <w:rsid w:val="00F0405E"/>
    <w:rsid w:val="00F04097"/>
    <w:rsid w:val="00F05EC0"/>
    <w:rsid w:val="00F0797A"/>
    <w:rsid w:val="00F07A04"/>
    <w:rsid w:val="00F10AF7"/>
    <w:rsid w:val="00F1127B"/>
    <w:rsid w:val="00F11583"/>
    <w:rsid w:val="00F117C6"/>
    <w:rsid w:val="00F11FAE"/>
    <w:rsid w:val="00F123E7"/>
    <w:rsid w:val="00F12647"/>
    <w:rsid w:val="00F141C9"/>
    <w:rsid w:val="00F14B79"/>
    <w:rsid w:val="00F15B8A"/>
    <w:rsid w:val="00F16BC8"/>
    <w:rsid w:val="00F208C6"/>
    <w:rsid w:val="00F2149A"/>
    <w:rsid w:val="00F21504"/>
    <w:rsid w:val="00F2177E"/>
    <w:rsid w:val="00F2264A"/>
    <w:rsid w:val="00F22D8E"/>
    <w:rsid w:val="00F236A9"/>
    <w:rsid w:val="00F24217"/>
    <w:rsid w:val="00F25B8C"/>
    <w:rsid w:val="00F30166"/>
    <w:rsid w:val="00F31677"/>
    <w:rsid w:val="00F3219C"/>
    <w:rsid w:val="00F32E45"/>
    <w:rsid w:val="00F33996"/>
    <w:rsid w:val="00F34E3D"/>
    <w:rsid w:val="00F354D1"/>
    <w:rsid w:val="00F36877"/>
    <w:rsid w:val="00F40397"/>
    <w:rsid w:val="00F405A1"/>
    <w:rsid w:val="00F40ACD"/>
    <w:rsid w:val="00F41A6C"/>
    <w:rsid w:val="00F44275"/>
    <w:rsid w:val="00F47281"/>
    <w:rsid w:val="00F47C0E"/>
    <w:rsid w:val="00F50B8C"/>
    <w:rsid w:val="00F5128D"/>
    <w:rsid w:val="00F51360"/>
    <w:rsid w:val="00F5254D"/>
    <w:rsid w:val="00F52BB1"/>
    <w:rsid w:val="00F53F24"/>
    <w:rsid w:val="00F5406B"/>
    <w:rsid w:val="00F54814"/>
    <w:rsid w:val="00F55CFF"/>
    <w:rsid w:val="00F56EF5"/>
    <w:rsid w:val="00F574F9"/>
    <w:rsid w:val="00F5773A"/>
    <w:rsid w:val="00F6041E"/>
    <w:rsid w:val="00F60E79"/>
    <w:rsid w:val="00F61881"/>
    <w:rsid w:val="00F623C8"/>
    <w:rsid w:val="00F6384D"/>
    <w:rsid w:val="00F66EBC"/>
    <w:rsid w:val="00F678D5"/>
    <w:rsid w:val="00F67B26"/>
    <w:rsid w:val="00F67BE7"/>
    <w:rsid w:val="00F7002A"/>
    <w:rsid w:val="00F70503"/>
    <w:rsid w:val="00F7054B"/>
    <w:rsid w:val="00F70CD1"/>
    <w:rsid w:val="00F71264"/>
    <w:rsid w:val="00F71F16"/>
    <w:rsid w:val="00F72A18"/>
    <w:rsid w:val="00F741B5"/>
    <w:rsid w:val="00F74CB6"/>
    <w:rsid w:val="00F75292"/>
    <w:rsid w:val="00F767F4"/>
    <w:rsid w:val="00F808B0"/>
    <w:rsid w:val="00F823FC"/>
    <w:rsid w:val="00F839C3"/>
    <w:rsid w:val="00F847AD"/>
    <w:rsid w:val="00F86AE0"/>
    <w:rsid w:val="00F86F9C"/>
    <w:rsid w:val="00F9046E"/>
    <w:rsid w:val="00F918F1"/>
    <w:rsid w:val="00F9194E"/>
    <w:rsid w:val="00F91C69"/>
    <w:rsid w:val="00F920B8"/>
    <w:rsid w:val="00F928D8"/>
    <w:rsid w:val="00F92C77"/>
    <w:rsid w:val="00F9404A"/>
    <w:rsid w:val="00F94C95"/>
    <w:rsid w:val="00F94FC7"/>
    <w:rsid w:val="00F955E4"/>
    <w:rsid w:val="00F95BE6"/>
    <w:rsid w:val="00F971E2"/>
    <w:rsid w:val="00FA0682"/>
    <w:rsid w:val="00FA0BB0"/>
    <w:rsid w:val="00FA15BE"/>
    <w:rsid w:val="00FA1CA0"/>
    <w:rsid w:val="00FA3E39"/>
    <w:rsid w:val="00FA6A3F"/>
    <w:rsid w:val="00FA755F"/>
    <w:rsid w:val="00FA7E06"/>
    <w:rsid w:val="00FB1479"/>
    <w:rsid w:val="00FB221B"/>
    <w:rsid w:val="00FB256C"/>
    <w:rsid w:val="00FB2A44"/>
    <w:rsid w:val="00FB37B7"/>
    <w:rsid w:val="00FB3FC9"/>
    <w:rsid w:val="00FB5473"/>
    <w:rsid w:val="00FB59FE"/>
    <w:rsid w:val="00FB76E8"/>
    <w:rsid w:val="00FC0285"/>
    <w:rsid w:val="00FC0B68"/>
    <w:rsid w:val="00FC0D68"/>
    <w:rsid w:val="00FC2727"/>
    <w:rsid w:val="00FC3CFE"/>
    <w:rsid w:val="00FC3E2F"/>
    <w:rsid w:val="00FC4007"/>
    <w:rsid w:val="00FC4719"/>
    <w:rsid w:val="00FC4CCB"/>
    <w:rsid w:val="00FC536C"/>
    <w:rsid w:val="00FC54B7"/>
    <w:rsid w:val="00FC66FA"/>
    <w:rsid w:val="00FC73A2"/>
    <w:rsid w:val="00FD08F4"/>
    <w:rsid w:val="00FD1A5B"/>
    <w:rsid w:val="00FD204F"/>
    <w:rsid w:val="00FD233F"/>
    <w:rsid w:val="00FD318B"/>
    <w:rsid w:val="00FD3690"/>
    <w:rsid w:val="00FD372B"/>
    <w:rsid w:val="00FD3D3B"/>
    <w:rsid w:val="00FD4DBF"/>
    <w:rsid w:val="00FD5954"/>
    <w:rsid w:val="00FD63E0"/>
    <w:rsid w:val="00FD7CBE"/>
    <w:rsid w:val="00FD7EF4"/>
    <w:rsid w:val="00FD7FC4"/>
    <w:rsid w:val="00FE011C"/>
    <w:rsid w:val="00FE2D8E"/>
    <w:rsid w:val="00FE36A7"/>
    <w:rsid w:val="00FE3967"/>
    <w:rsid w:val="00FE7EBB"/>
    <w:rsid w:val="00FF00BF"/>
    <w:rsid w:val="00FF08AB"/>
    <w:rsid w:val="00FF151B"/>
    <w:rsid w:val="00FF311B"/>
    <w:rsid w:val="00FF32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1DC2"/>
  <w15:docId w15:val="{D51739E2-9447-429D-BFEC-3CF8377F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4E1"/>
    <w:rPr>
      <w:lang w:val="id-ID"/>
    </w:rPr>
  </w:style>
  <w:style w:type="paragraph" w:styleId="Heading2">
    <w:name w:val="heading 2"/>
    <w:basedOn w:val="Normal"/>
    <w:next w:val="Normal"/>
    <w:link w:val="Heading2Char"/>
    <w:uiPriority w:val="9"/>
    <w:semiHidden/>
    <w:unhideWhenUsed/>
    <w:qFormat/>
    <w:rsid w:val="00FA15BE"/>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15BE"/>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392467"/>
    <w:rPr>
      <w:color w:val="0563C1" w:themeColor="hyperlink"/>
      <w:u w:val="single"/>
    </w:rPr>
  </w:style>
  <w:style w:type="character" w:customStyle="1" w:styleId="UnresolvedMention1">
    <w:name w:val="Unresolved Mention1"/>
    <w:basedOn w:val="DefaultParagraphFont"/>
    <w:uiPriority w:val="99"/>
    <w:semiHidden/>
    <w:unhideWhenUsed/>
    <w:rsid w:val="00392467"/>
    <w:rPr>
      <w:color w:val="605E5C"/>
      <w:shd w:val="clear" w:color="auto" w:fill="E1DFDD"/>
    </w:rPr>
  </w:style>
  <w:style w:type="character" w:customStyle="1" w:styleId="fontstyle01">
    <w:name w:val="fontstyle01"/>
    <w:basedOn w:val="DefaultParagraphFont"/>
    <w:rsid w:val="00444F39"/>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1512FF"/>
    <w:pPr>
      <w:spacing w:before="100" w:after="200" w:line="276" w:lineRule="auto"/>
      <w:ind w:left="720"/>
      <w:contextualSpacing/>
    </w:pPr>
    <w:rPr>
      <w:rFonts w:eastAsiaTheme="minorEastAsia"/>
      <w:sz w:val="20"/>
      <w:szCs w:val="20"/>
      <w:lang w:val="en-US"/>
    </w:rPr>
  </w:style>
  <w:style w:type="table" w:styleId="TableGrid">
    <w:name w:val="Table Grid"/>
    <w:basedOn w:val="TableNormal"/>
    <w:uiPriority w:val="39"/>
    <w:rsid w:val="001512FF"/>
    <w:pPr>
      <w:spacing w:before="100" w:after="0" w:line="240" w:lineRule="auto"/>
      <w:ind w:left="425" w:hanging="425"/>
    </w:pPr>
    <w:rPr>
      <w:rFonts w:eastAsiaTheme="minorEastAsia"/>
      <w:sz w:val="20"/>
      <w:szCs w:val="20"/>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Indented">
    <w:name w:val="BodytextIndented"/>
    <w:basedOn w:val="Normal"/>
    <w:rsid w:val="000755B1"/>
    <w:pPr>
      <w:spacing w:after="0" w:line="240" w:lineRule="auto"/>
      <w:ind w:firstLine="284"/>
      <w:jc w:val="both"/>
    </w:pPr>
    <w:rPr>
      <w:rFonts w:ascii="Times" w:eastAsiaTheme="minorEastAsia" w:hAnsi="Times" w:cs="Times New Roman"/>
      <w:iCs/>
      <w:color w:val="000000"/>
      <w:lang w:val="en-US"/>
    </w:rPr>
  </w:style>
  <w:style w:type="paragraph" w:styleId="BalloonText">
    <w:name w:val="Balloon Text"/>
    <w:basedOn w:val="Normal"/>
    <w:link w:val="BalloonTextChar"/>
    <w:uiPriority w:val="99"/>
    <w:semiHidden/>
    <w:unhideWhenUsed/>
    <w:rsid w:val="008F3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D04"/>
    <w:rPr>
      <w:rFonts w:ascii="Tahoma" w:hAnsi="Tahoma" w:cs="Tahoma"/>
      <w:sz w:val="16"/>
      <w:szCs w:val="16"/>
      <w:lang w:val="id-ID"/>
    </w:rPr>
  </w:style>
  <w:style w:type="character" w:styleId="UnresolvedMention">
    <w:name w:val="Unresolved Mention"/>
    <w:basedOn w:val="DefaultParagraphFont"/>
    <w:uiPriority w:val="99"/>
    <w:semiHidden/>
    <w:unhideWhenUsed/>
    <w:rsid w:val="00B71989"/>
    <w:rPr>
      <w:color w:val="605E5C"/>
      <w:shd w:val="clear" w:color="auto" w:fill="E1DFDD"/>
    </w:rPr>
  </w:style>
  <w:style w:type="character" w:styleId="LineNumber">
    <w:name w:val="line number"/>
    <w:basedOn w:val="DefaultParagraphFont"/>
    <w:uiPriority w:val="99"/>
    <w:semiHidden/>
    <w:unhideWhenUsed/>
    <w:rsid w:val="00FC3CFE"/>
  </w:style>
  <w:style w:type="paragraph" w:styleId="Header">
    <w:name w:val="header"/>
    <w:basedOn w:val="Normal"/>
    <w:link w:val="HeaderChar"/>
    <w:uiPriority w:val="99"/>
    <w:unhideWhenUsed/>
    <w:rsid w:val="000C7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B9B"/>
    <w:rPr>
      <w:lang w:val="id-ID"/>
    </w:rPr>
  </w:style>
  <w:style w:type="paragraph" w:styleId="Footer">
    <w:name w:val="footer"/>
    <w:basedOn w:val="Normal"/>
    <w:link w:val="FooterChar"/>
    <w:uiPriority w:val="99"/>
    <w:unhideWhenUsed/>
    <w:rsid w:val="000C7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B9B"/>
    <w:rPr>
      <w:lang w:val="id-ID"/>
    </w:rPr>
  </w:style>
  <w:style w:type="table" w:customStyle="1" w:styleId="GridJadual1">
    <w:name w:val="Grid Jadual1"/>
    <w:basedOn w:val="TableNormal"/>
    <w:next w:val="TableGrid"/>
    <w:uiPriority w:val="39"/>
    <w:rsid w:val="007C2260"/>
    <w:pPr>
      <w:spacing w:after="0" w:line="240" w:lineRule="auto"/>
    </w:pPr>
    <w:rPr>
      <w:rFonts w:eastAsia="Calibri"/>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5042"/>
    <w:rPr>
      <w:color w:val="666666"/>
    </w:rPr>
  </w:style>
  <w:style w:type="paragraph" w:styleId="NormalWeb">
    <w:name w:val="Normal (Web)"/>
    <w:basedOn w:val="Normal"/>
    <w:uiPriority w:val="99"/>
    <w:semiHidden/>
    <w:unhideWhenUsed/>
    <w:rsid w:val="00E2608A"/>
    <w:rPr>
      <w:rFonts w:ascii="Times New Roman" w:hAnsi="Times New Roman" w:cs="Times New Roman"/>
      <w:sz w:val="24"/>
      <w:szCs w:val="24"/>
    </w:rPr>
  </w:style>
  <w:style w:type="paragraph" w:styleId="Revision">
    <w:name w:val="Revision"/>
    <w:hidden/>
    <w:uiPriority w:val="99"/>
    <w:semiHidden/>
    <w:rsid w:val="000408E6"/>
    <w:pPr>
      <w:spacing w:after="0" w:line="240" w:lineRule="auto"/>
    </w:pPr>
    <w:rPr>
      <w:lang w:val="id-ID"/>
    </w:rPr>
  </w:style>
  <w:style w:type="character" w:styleId="CommentReference">
    <w:name w:val="annotation reference"/>
    <w:basedOn w:val="DefaultParagraphFont"/>
    <w:uiPriority w:val="99"/>
    <w:semiHidden/>
    <w:unhideWhenUsed/>
    <w:rsid w:val="009D5B43"/>
    <w:rPr>
      <w:sz w:val="16"/>
      <w:szCs w:val="16"/>
    </w:rPr>
  </w:style>
  <w:style w:type="paragraph" w:styleId="CommentText">
    <w:name w:val="annotation text"/>
    <w:basedOn w:val="Normal"/>
    <w:link w:val="CommentTextChar"/>
    <w:uiPriority w:val="99"/>
    <w:unhideWhenUsed/>
    <w:rsid w:val="009D5B43"/>
    <w:pPr>
      <w:spacing w:line="240" w:lineRule="auto"/>
    </w:pPr>
    <w:rPr>
      <w:sz w:val="20"/>
      <w:szCs w:val="20"/>
    </w:rPr>
  </w:style>
  <w:style w:type="character" w:customStyle="1" w:styleId="CommentTextChar">
    <w:name w:val="Comment Text Char"/>
    <w:basedOn w:val="DefaultParagraphFont"/>
    <w:link w:val="CommentText"/>
    <w:uiPriority w:val="99"/>
    <w:rsid w:val="009D5B43"/>
    <w:rPr>
      <w:sz w:val="20"/>
      <w:szCs w:val="20"/>
      <w:lang w:val="id-ID"/>
    </w:rPr>
  </w:style>
  <w:style w:type="paragraph" w:styleId="CommentSubject">
    <w:name w:val="annotation subject"/>
    <w:basedOn w:val="CommentText"/>
    <w:next w:val="CommentText"/>
    <w:link w:val="CommentSubjectChar"/>
    <w:uiPriority w:val="99"/>
    <w:semiHidden/>
    <w:unhideWhenUsed/>
    <w:rsid w:val="009D5B43"/>
    <w:rPr>
      <w:b/>
      <w:bCs/>
    </w:rPr>
  </w:style>
  <w:style w:type="character" w:customStyle="1" w:styleId="CommentSubjectChar">
    <w:name w:val="Comment Subject Char"/>
    <w:basedOn w:val="CommentTextChar"/>
    <w:link w:val="CommentSubject"/>
    <w:uiPriority w:val="99"/>
    <w:semiHidden/>
    <w:rsid w:val="009D5B43"/>
    <w:rPr>
      <w:b/>
      <w:bCs/>
      <w:sz w:val="20"/>
      <w:szCs w:val="20"/>
      <w:lang w:val="id-ID"/>
    </w:rPr>
  </w:style>
  <w:style w:type="table" w:styleId="PlainTable2">
    <w:name w:val="Plain Table 2"/>
    <w:basedOn w:val="TableNormal"/>
    <w:uiPriority w:val="42"/>
    <w:rsid w:val="00E37D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3">
    <w:name w:val="List Table 6 Colorful Accent 3"/>
    <w:basedOn w:val="TableNormal"/>
    <w:uiPriority w:val="51"/>
    <w:rsid w:val="00742E7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6826">
      <w:bodyDiv w:val="1"/>
      <w:marLeft w:val="0"/>
      <w:marRight w:val="0"/>
      <w:marTop w:val="0"/>
      <w:marBottom w:val="0"/>
      <w:divBdr>
        <w:top w:val="none" w:sz="0" w:space="0" w:color="auto"/>
        <w:left w:val="none" w:sz="0" w:space="0" w:color="auto"/>
        <w:bottom w:val="none" w:sz="0" w:space="0" w:color="auto"/>
        <w:right w:val="none" w:sz="0" w:space="0" w:color="auto"/>
      </w:divBdr>
    </w:div>
    <w:div w:id="181477846">
      <w:bodyDiv w:val="1"/>
      <w:marLeft w:val="0"/>
      <w:marRight w:val="0"/>
      <w:marTop w:val="0"/>
      <w:marBottom w:val="0"/>
      <w:divBdr>
        <w:top w:val="none" w:sz="0" w:space="0" w:color="auto"/>
        <w:left w:val="none" w:sz="0" w:space="0" w:color="auto"/>
        <w:bottom w:val="none" w:sz="0" w:space="0" w:color="auto"/>
        <w:right w:val="none" w:sz="0" w:space="0" w:color="auto"/>
      </w:divBdr>
    </w:div>
    <w:div w:id="186719256">
      <w:bodyDiv w:val="1"/>
      <w:marLeft w:val="0"/>
      <w:marRight w:val="0"/>
      <w:marTop w:val="0"/>
      <w:marBottom w:val="0"/>
      <w:divBdr>
        <w:top w:val="none" w:sz="0" w:space="0" w:color="auto"/>
        <w:left w:val="none" w:sz="0" w:space="0" w:color="auto"/>
        <w:bottom w:val="none" w:sz="0" w:space="0" w:color="auto"/>
        <w:right w:val="none" w:sz="0" w:space="0" w:color="auto"/>
      </w:divBdr>
      <w:divsChild>
        <w:div w:id="1085685017">
          <w:marLeft w:val="480"/>
          <w:marRight w:val="0"/>
          <w:marTop w:val="0"/>
          <w:marBottom w:val="0"/>
          <w:divBdr>
            <w:top w:val="none" w:sz="0" w:space="0" w:color="auto"/>
            <w:left w:val="none" w:sz="0" w:space="0" w:color="auto"/>
            <w:bottom w:val="none" w:sz="0" w:space="0" w:color="auto"/>
            <w:right w:val="none" w:sz="0" w:space="0" w:color="auto"/>
          </w:divBdr>
        </w:div>
        <w:div w:id="1253860824">
          <w:marLeft w:val="480"/>
          <w:marRight w:val="0"/>
          <w:marTop w:val="0"/>
          <w:marBottom w:val="0"/>
          <w:divBdr>
            <w:top w:val="none" w:sz="0" w:space="0" w:color="auto"/>
            <w:left w:val="none" w:sz="0" w:space="0" w:color="auto"/>
            <w:bottom w:val="none" w:sz="0" w:space="0" w:color="auto"/>
            <w:right w:val="none" w:sz="0" w:space="0" w:color="auto"/>
          </w:divBdr>
        </w:div>
        <w:div w:id="1977177089">
          <w:marLeft w:val="480"/>
          <w:marRight w:val="0"/>
          <w:marTop w:val="0"/>
          <w:marBottom w:val="0"/>
          <w:divBdr>
            <w:top w:val="none" w:sz="0" w:space="0" w:color="auto"/>
            <w:left w:val="none" w:sz="0" w:space="0" w:color="auto"/>
            <w:bottom w:val="none" w:sz="0" w:space="0" w:color="auto"/>
            <w:right w:val="none" w:sz="0" w:space="0" w:color="auto"/>
          </w:divBdr>
        </w:div>
      </w:divsChild>
    </w:div>
    <w:div w:id="263533770">
      <w:bodyDiv w:val="1"/>
      <w:marLeft w:val="0"/>
      <w:marRight w:val="0"/>
      <w:marTop w:val="0"/>
      <w:marBottom w:val="0"/>
      <w:divBdr>
        <w:top w:val="none" w:sz="0" w:space="0" w:color="auto"/>
        <w:left w:val="none" w:sz="0" w:space="0" w:color="auto"/>
        <w:bottom w:val="none" w:sz="0" w:space="0" w:color="auto"/>
        <w:right w:val="none" w:sz="0" w:space="0" w:color="auto"/>
      </w:divBdr>
    </w:div>
    <w:div w:id="425538738">
      <w:bodyDiv w:val="1"/>
      <w:marLeft w:val="0"/>
      <w:marRight w:val="0"/>
      <w:marTop w:val="0"/>
      <w:marBottom w:val="0"/>
      <w:divBdr>
        <w:top w:val="none" w:sz="0" w:space="0" w:color="auto"/>
        <w:left w:val="none" w:sz="0" w:space="0" w:color="auto"/>
        <w:bottom w:val="none" w:sz="0" w:space="0" w:color="auto"/>
        <w:right w:val="none" w:sz="0" w:space="0" w:color="auto"/>
      </w:divBdr>
    </w:div>
    <w:div w:id="552541427">
      <w:bodyDiv w:val="1"/>
      <w:marLeft w:val="0"/>
      <w:marRight w:val="0"/>
      <w:marTop w:val="0"/>
      <w:marBottom w:val="0"/>
      <w:divBdr>
        <w:top w:val="none" w:sz="0" w:space="0" w:color="auto"/>
        <w:left w:val="none" w:sz="0" w:space="0" w:color="auto"/>
        <w:bottom w:val="none" w:sz="0" w:space="0" w:color="auto"/>
        <w:right w:val="none" w:sz="0" w:space="0" w:color="auto"/>
      </w:divBdr>
    </w:div>
    <w:div w:id="872117261">
      <w:bodyDiv w:val="1"/>
      <w:marLeft w:val="0"/>
      <w:marRight w:val="0"/>
      <w:marTop w:val="0"/>
      <w:marBottom w:val="0"/>
      <w:divBdr>
        <w:top w:val="none" w:sz="0" w:space="0" w:color="auto"/>
        <w:left w:val="none" w:sz="0" w:space="0" w:color="auto"/>
        <w:bottom w:val="none" w:sz="0" w:space="0" w:color="auto"/>
        <w:right w:val="none" w:sz="0" w:space="0" w:color="auto"/>
      </w:divBdr>
    </w:div>
    <w:div w:id="916749029">
      <w:bodyDiv w:val="1"/>
      <w:marLeft w:val="0"/>
      <w:marRight w:val="0"/>
      <w:marTop w:val="0"/>
      <w:marBottom w:val="0"/>
      <w:divBdr>
        <w:top w:val="none" w:sz="0" w:space="0" w:color="auto"/>
        <w:left w:val="none" w:sz="0" w:space="0" w:color="auto"/>
        <w:bottom w:val="none" w:sz="0" w:space="0" w:color="auto"/>
        <w:right w:val="none" w:sz="0" w:space="0" w:color="auto"/>
      </w:divBdr>
    </w:div>
    <w:div w:id="923757669">
      <w:bodyDiv w:val="1"/>
      <w:marLeft w:val="0"/>
      <w:marRight w:val="0"/>
      <w:marTop w:val="0"/>
      <w:marBottom w:val="0"/>
      <w:divBdr>
        <w:top w:val="none" w:sz="0" w:space="0" w:color="auto"/>
        <w:left w:val="none" w:sz="0" w:space="0" w:color="auto"/>
        <w:bottom w:val="none" w:sz="0" w:space="0" w:color="auto"/>
        <w:right w:val="none" w:sz="0" w:space="0" w:color="auto"/>
      </w:divBdr>
    </w:div>
    <w:div w:id="948506809">
      <w:bodyDiv w:val="1"/>
      <w:marLeft w:val="0"/>
      <w:marRight w:val="0"/>
      <w:marTop w:val="0"/>
      <w:marBottom w:val="0"/>
      <w:divBdr>
        <w:top w:val="none" w:sz="0" w:space="0" w:color="auto"/>
        <w:left w:val="none" w:sz="0" w:space="0" w:color="auto"/>
        <w:bottom w:val="none" w:sz="0" w:space="0" w:color="auto"/>
        <w:right w:val="none" w:sz="0" w:space="0" w:color="auto"/>
      </w:divBdr>
    </w:div>
    <w:div w:id="967006683">
      <w:bodyDiv w:val="1"/>
      <w:marLeft w:val="0"/>
      <w:marRight w:val="0"/>
      <w:marTop w:val="0"/>
      <w:marBottom w:val="0"/>
      <w:divBdr>
        <w:top w:val="none" w:sz="0" w:space="0" w:color="auto"/>
        <w:left w:val="none" w:sz="0" w:space="0" w:color="auto"/>
        <w:bottom w:val="none" w:sz="0" w:space="0" w:color="auto"/>
        <w:right w:val="none" w:sz="0" w:space="0" w:color="auto"/>
      </w:divBdr>
    </w:div>
    <w:div w:id="1004745686">
      <w:bodyDiv w:val="1"/>
      <w:marLeft w:val="0"/>
      <w:marRight w:val="0"/>
      <w:marTop w:val="0"/>
      <w:marBottom w:val="0"/>
      <w:divBdr>
        <w:top w:val="none" w:sz="0" w:space="0" w:color="auto"/>
        <w:left w:val="none" w:sz="0" w:space="0" w:color="auto"/>
        <w:bottom w:val="none" w:sz="0" w:space="0" w:color="auto"/>
        <w:right w:val="none" w:sz="0" w:space="0" w:color="auto"/>
      </w:divBdr>
    </w:div>
    <w:div w:id="1013143074">
      <w:bodyDiv w:val="1"/>
      <w:marLeft w:val="0"/>
      <w:marRight w:val="0"/>
      <w:marTop w:val="0"/>
      <w:marBottom w:val="0"/>
      <w:divBdr>
        <w:top w:val="none" w:sz="0" w:space="0" w:color="auto"/>
        <w:left w:val="none" w:sz="0" w:space="0" w:color="auto"/>
        <w:bottom w:val="none" w:sz="0" w:space="0" w:color="auto"/>
        <w:right w:val="none" w:sz="0" w:space="0" w:color="auto"/>
      </w:divBdr>
    </w:div>
    <w:div w:id="1160467255">
      <w:bodyDiv w:val="1"/>
      <w:marLeft w:val="0"/>
      <w:marRight w:val="0"/>
      <w:marTop w:val="0"/>
      <w:marBottom w:val="0"/>
      <w:divBdr>
        <w:top w:val="none" w:sz="0" w:space="0" w:color="auto"/>
        <w:left w:val="none" w:sz="0" w:space="0" w:color="auto"/>
        <w:bottom w:val="none" w:sz="0" w:space="0" w:color="auto"/>
        <w:right w:val="none" w:sz="0" w:space="0" w:color="auto"/>
      </w:divBdr>
    </w:div>
    <w:div w:id="1244147370">
      <w:bodyDiv w:val="1"/>
      <w:marLeft w:val="0"/>
      <w:marRight w:val="0"/>
      <w:marTop w:val="0"/>
      <w:marBottom w:val="0"/>
      <w:divBdr>
        <w:top w:val="none" w:sz="0" w:space="0" w:color="auto"/>
        <w:left w:val="none" w:sz="0" w:space="0" w:color="auto"/>
        <w:bottom w:val="none" w:sz="0" w:space="0" w:color="auto"/>
        <w:right w:val="none" w:sz="0" w:space="0" w:color="auto"/>
      </w:divBdr>
    </w:div>
    <w:div w:id="1306357030">
      <w:bodyDiv w:val="1"/>
      <w:marLeft w:val="0"/>
      <w:marRight w:val="0"/>
      <w:marTop w:val="0"/>
      <w:marBottom w:val="0"/>
      <w:divBdr>
        <w:top w:val="none" w:sz="0" w:space="0" w:color="auto"/>
        <w:left w:val="none" w:sz="0" w:space="0" w:color="auto"/>
        <w:bottom w:val="none" w:sz="0" w:space="0" w:color="auto"/>
        <w:right w:val="none" w:sz="0" w:space="0" w:color="auto"/>
      </w:divBdr>
    </w:div>
    <w:div w:id="1310207721">
      <w:bodyDiv w:val="1"/>
      <w:marLeft w:val="0"/>
      <w:marRight w:val="0"/>
      <w:marTop w:val="0"/>
      <w:marBottom w:val="0"/>
      <w:divBdr>
        <w:top w:val="none" w:sz="0" w:space="0" w:color="auto"/>
        <w:left w:val="none" w:sz="0" w:space="0" w:color="auto"/>
        <w:bottom w:val="none" w:sz="0" w:space="0" w:color="auto"/>
        <w:right w:val="none" w:sz="0" w:space="0" w:color="auto"/>
      </w:divBdr>
    </w:div>
    <w:div w:id="1311401267">
      <w:bodyDiv w:val="1"/>
      <w:marLeft w:val="0"/>
      <w:marRight w:val="0"/>
      <w:marTop w:val="0"/>
      <w:marBottom w:val="0"/>
      <w:divBdr>
        <w:top w:val="none" w:sz="0" w:space="0" w:color="auto"/>
        <w:left w:val="none" w:sz="0" w:space="0" w:color="auto"/>
        <w:bottom w:val="none" w:sz="0" w:space="0" w:color="auto"/>
        <w:right w:val="none" w:sz="0" w:space="0" w:color="auto"/>
      </w:divBdr>
    </w:div>
    <w:div w:id="1354068429">
      <w:bodyDiv w:val="1"/>
      <w:marLeft w:val="0"/>
      <w:marRight w:val="0"/>
      <w:marTop w:val="0"/>
      <w:marBottom w:val="0"/>
      <w:divBdr>
        <w:top w:val="none" w:sz="0" w:space="0" w:color="auto"/>
        <w:left w:val="none" w:sz="0" w:space="0" w:color="auto"/>
        <w:bottom w:val="none" w:sz="0" w:space="0" w:color="auto"/>
        <w:right w:val="none" w:sz="0" w:space="0" w:color="auto"/>
      </w:divBdr>
    </w:div>
    <w:div w:id="1595360010">
      <w:bodyDiv w:val="1"/>
      <w:marLeft w:val="0"/>
      <w:marRight w:val="0"/>
      <w:marTop w:val="0"/>
      <w:marBottom w:val="0"/>
      <w:divBdr>
        <w:top w:val="none" w:sz="0" w:space="0" w:color="auto"/>
        <w:left w:val="none" w:sz="0" w:space="0" w:color="auto"/>
        <w:bottom w:val="none" w:sz="0" w:space="0" w:color="auto"/>
        <w:right w:val="none" w:sz="0" w:space="0" w:color="auto"/>
      </w:divBdr>
    </w:div>
    <w:div w:id="1640304056">
      <w:bodyDiv w:val="1"/>
      <w:marLeft w:val="0"/>
      <w:marRight w:val="0"/>
      <w:marTop w:val="0"/>
      <w:marBottom w:val="0"/>
      <w:divBdr>
        <w:top w:val="none" w:sz="0" w:space="0" w:color="auto"/>
        <w:left w:val="none" w:sz="0" w:space="0" w:color="auto"/>
        <w:bottom w:val="none" w:sz="0" w:space="0" w:color="auto"/>
        <w:right w:val="none" w:sz="0" w:space="0" w:color="auto"/>
      </w:divBdr>
    </w:div>
    <w:div w:id="1692219658">
      <w:bodyDiv w:val="1"/>
      <w:marLeft w:val="0"/>
      <w:marRight w:val="0"/>
      <w:marTop w:val="0"/>
      <w:marBottom w:val="0"/>
      <w:divBdr>
        <w:top w:val="none" w:sz="0" w:space="0" w:color="auto"/>
        <w:left w:val="none" w:sz="0" w:space="0" w:color="auto"/>
        <w:bottom w:val="none" w:sz="0" w:space="0" w:color="auto"/>
        <w:right w:val="none" w:sz="0" w:space="0" w:color="auto"/>
      </w:divBdr>
    </w:div>
    <w:div w:id="1700859187">
      <w:bodyDiv w:val="1"/>
      <w:marLeft w:val="0"/>
      <w:marRight w:val="0"/>
      <w:marTop w:val="0"/>
      <w:marBottom w:val="0"/>
      <w:divBdr>
        <w:top w:val="none" w:sz="0" w:space="0" w:color="auto"/>
        <w:left w:val="none" w:sz="0" w:space="0" w:color="auto"/>
        <w:bottom w:val="none" w:sz="0" w:space="0" w:color="auto"/>
        <w:right w:val="none" w:sz="0" w:space="0" w:color="auto"/>
      </w:divBdr>
    </w:div>
    <w:div w:id="1711956874">
      <w:bodyDiv w:val="1"/>
      <w:marLeft w:val="0"/>
      <w:marRight w:val="0"/>
      <w:marTop w:val="0"/>
      <w:marBottom w:val="0"/>
      <w:divBdr>
        <w:top w:val="none" w:sz="0" w:space="0" w:color="auto"/>
        <w:left w:val="none" w:sz="0" w:space="0" w:color="auto"/>
        <w:bottom w:val="none" w:sz="0" w:space="0" w:color="auto"/>
        <w:right w:val="none" w:sz="0" w:space="0" w:color="auto"/>
      </w:divBdr>
    </w:div>
    <w:div w:id="1718891801">
      <w:bodyDiv w:val="1"/>
      <w:marLeft w:val="0"/>
      <w:marRight w:val="0"/>
      <w:marTop w:val="0"/>
      <w:marBottom w:val="0"/>
      <w:divBdr>
        <w:top w:val="none" w:sz="0" w:space="0" w:color="auto"/>
        <w:left w:val="none" w:sz="0" w:space="0" w:color="auto"/>
        <w:bottom w:val="none" w:sz="0" w:space="0" w:color="auto"/>
        <w:right w:val="none" w:sz="0" w:space="0" w:color="auto"/>
      </w:divBdr>
    </w:div>
    <w:div w:id="1782720991">
      <w:bodyDiv w:val="1"/>
      <w:marLeft w:val="0"/>
      <w:marRight w:val="0"/>
      <w:marTop w:val="0"/>
      <w:marBottom w:val="0"/>
      <w:divBdr>
        <w:top w:val="none" w:sz="0" w:space="0" w:color="auto"/>
        <w:left w:val="none" w:sz="0" w:space="0" w:color="auto"/>
        <w:bottom w:val="none" w:sz="0" w:space="0" w:color="auto"/>
        <w:right w:val="none" w:sz="0" w:space="0" w:color="auto"/>
      </w:divBdr>
    </w:div>
    <w:div w:id="1902909201">
      <w:bodyDiv w:val="1"/>
      <w:marLeft w:val="0"/>
      <w:marRight w:val="0"/>
      <w:marTop w:val="0"/>
      <w:marBottom w:val="0"/>
      <w:divBdr>
        <w:top w:val="none" w:sz="0" w:space="0" w:color="auto"/>
        <w:left w:val="none" w:sz="0" w:space="0" w:color="auto"/>
        <w:bottom w:val="none" w:sz="0" w:space="0" w:color="auto"/>
        <w:right w:val="none" w:sz="0" w:space="0" w:color="auto"/>
      </w:divBdr>
    </w:div>
    <w:div w:id="1991906376">
      <w:bodyDiv w:val="1"/>
      <w:marLeft w:val="0"/>
      <w:marRight w:val="0"/>
      <w:marTop w:val="0"/>
      <w:marBottom w:val="0"/>
      <w:divBdr>
        <w:top w:val="none" w:sz="0" w:space="0" w:color="auto"/>
        <w:left w:val="none" w:sz="0" w:space="0" w:color="auto"/>
        <w:bottom w:val="none" w:sz="0" w:space="0" w:color="auto"/>
        <w:right w:val="none" w:sz="0" w:space="0" w:color="auto"/>
      </w:divBdr>
    </w:div>
    <w:div w:id="2108845253">
      <w:bodyDiv w:val="1"/>
      <w:marLeft w:val="0"/>
      <w:marRight w:val="0"/>
      <w:marTop w:val="0"/>
      <w:marBottom w:val="0"/>
      <w:divBdr>
        <w:top w:val="none" w:sz="0" w:space="0" w:color="auto"/>
        <w:left w:val="none" w:sz="0" w:space="0" w:color="auto"/>
        <w:bottom w:val="none" w:sz="0" w:space="0" w:color="auto"/>
        <w:right w:val="none" w:sz="0" w:space="0" w:color="auto"/>
      </w:divBdr>
    </w:div>
    <w:div w:id="212830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5.wmf"/><Relationship Id="rId42" Type="http://schemas.openxmlformats.org/officeDocument/2006/relationships/oleObject" Target="embeddings/oleObject15.bin"/><Relationship Id="rId63" Type="http://schemas.openxmlformats.org/officeDocument/2006/relationships/image" Target="media/image26.wmf"/><Relationship Id="rId84" Type="http://schemas.openxmlformats.org/officeDocument/2006/relationships/oleObject" Target="embeddings/oleObject36.bin"/><Relationship Id="rId138" Type="http://schemas.openxmlformats.org/officeDocument/2006/relationships/image" Target="media/image62.wmf"/><Relationship Id="rId159" Type="http://schemas.openxmlformats.org/officeDocument/2006/relationships/image" Target="media/image72.wmf"/><Relationship Id="rId170" Type="http://schemas.openxmlformats.org/officeDocument/2006/relationships/oleObject" Target="embeddings/oleObject81.bin"/><Relationship Id="rId191" Type="http://schemas.openxmlformats.org/officeDocument/2006/relationships/image" Target="media/image88.wmf"/><Relationship Id="rId205" Type="http://schemas.openxmlformats.org/officeDocument/2006/relationships/image" Target="media/image95.wmf"/><Relationship Id="rId226" Type="http://schemas.openxmlformats.org/officeDocument/2006/relationships/oleObject" Target="embeddings/oleObject109.bin"/><Relationship Id="rId107" Type="http://schemas.openxmlformats.org/officeDocument/2006/relationships/oleObject" Target="embeddings/oleObject49.bin"/><Relationship Id="rId11" Type="http://schemas.openxmlformats.org/officeDocument/2006/relationships/hyperlink" Target="mailto:zatkhairudin@uitm.edu.my.ac.id" TargetMode="External"/><Relationship Id="rId32" Type="http://schemas.openxmlformats.org/officeDocument/2006/relationships/oleObject" Target="embeddings/oleObject10.bin"/><Relationship Id="rId53" Type="http://schemas.openxmlformats.org/officeDocument/2006/relationships/image" Target="media/image21.wmf"/><Relationship Id="rId74" Type="http://schemas.openxmlformats.org/officeDocument/2006/relationships/oleObject" Target="embeddings/oleObject31.bin"/><Relationship Id="rId128" Type="http://schemas.openxmlformats.org/officeDocument/2006/relationships/image" Target="media/image57.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oleObject" Target="embeddings/oleObject76.bin"/><Relationship Id="rId181" Type="http://schemas.openxmlformats.org/officeDocument/2006/relationships/image" Target="media/image83.wmf"/><Relationship Id="rId216" Type="http://schemas.openxmlformats.org/officeDocument/2006/relationships/oleObject" Target="embeddings/oleObject104.bin"/><Relationship Id="rId22" Type="http://schemas.openxmlformats.org/officeDocument/2006/relationships/oleObject" Target="embeddings/oleObject5.bin"/><Relationship Id="rId43" Type="http://schemas.openxmlformats.org/officeDocument/2006/relationships/image" Target="media/image16.wmf"/><Relationship Id="rId64" Type="http://schemas.openxmlformats.org/officeDocument/2006/relationships/oleObject" Target="embeddings/oleObject26.bin"/><Relationship Id="rId118" Type="http://schemas.openxmlformats.org/officeDocument/2006/relationships/image" Target="media/image52.wmf"/><Relationship Id="rId139" Type="http://schemas.openxmlformats.org/officeDocument/2006/relationships/oleObject" Target="embeddings/oleObject65.bin"/><Relationship Id="rId85" Type="http://schemas.openxmlformats.org/officeDocument/2006/relationships/oleObject" Target="embeddings/oleObject37.bin"/><Relationship Id="rId150" Type="http://schemas.openxmlformats.org/officeDocument/2006/relationships/image" Target="media/image68.wmf"/><Relationship Id="rId171" Type="http://schemas.openxmlformats.org/officeDocument/2006/relationships/image" Target="media/image78.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header" Target="header1.xml"/><Relationship Id="rId12" Type="http://schemas.openxmlformats.org/officeDocument/2006/relationships/hyperlink" Target="https://orcid.org/0000-0001-6619-7094" TargetMode="External"/><Relationship Id="rId33" Type="http://schemas.openxmlformats.org/officeDocument/2006/relationships/image" Target="media/image11.wmf"/><Relationship Id="rId108" Type="http://schemas.openxmlformats.org/officeDocument/2006/relationships/image" Target="media/image47.wmf"/><Relationship Id="rId129" Type="http://schemas.openxmlformats.org/officeDocument/2006/relationships/oleObject" Target="embeddings/oleObject60.bin"/><Relationship Id="rId54" Type="http://schemas.openxmlformats.org/officeDocument/2006/relationships/oleObject" Target="embeddings/oleObject21.bin"/><Relationship Id="rId75" Type="http://schemas.openxmlformats.org/officeDocument/2006/relationships/image" Target="media/image32.wmf"/><Relationship Id="rId96" Type="http://schemas.openxmlformats.org/officeDocument/2006/relationships/image" Target="media/image42.wmf"/><Relationship Id="rId140" Type="http://schemas.openxmlformats.org/officeDocument/2006/relationships/image" Target="media/image63.wmf"/><Relationship Id="rId161" Type="http://schemas.openxmlformats.org/officeDocument/2006/relationships/image" Target="media/image73.wmf"/><Relationship Id="rId182" Type="http://schemas.openxmlformats.org/officeDocument/2006/relationships/oleObject" Target="embeddings/oleObject87.bin"/><Relationship Id="rId217" Type="http://schemas.openxmlformats.org/officeDocument/2006/relationships/image" Target="media/image101.wmf"/><Relationship Id="rId6" Type="http://schemas.openxmlformats.org/officeDocument/2006/relationships/footnotes" Target="footnotes.xml"/><Relationship Id="rId23" Type="http://schemas.openxmlformats.org/officeDocument/2006/relationships/image" Target="media/image6.wmf"/><Relationship Id="rId119" Type="http://schemas.openxmlformats.org/officeDocument/2006/relationships/oleObject" Target="embeddings/oleObject55.bin"/><Relationship Id="rId44" Type="http://schemas.openxmlformats.org/officeDocument/2006/relationships/oleObject" Target="embeddings/oleObject16.bin"/><Relationship Id="rId65" Type="http://schemas.openxmlformats.org/officeDocument/2006/relationships/image" Target="media/image27.wmf"/><Relationship Id="rId86" Type="http://schemas.openxmlformats.org/officeDocument/2006/relationships/image" Target="media/image37.wmf"/><Relationship Id="rId130" Type="http://schemas.openxmlformats.org/officeDocument/2006/relationships/image" Target="media/image58.wmf"/><Relationship Id="rId151" Type="http://schemas.openxmlformats.org/officeDocument/2006/relationships/oleObject" Target="embeddings/oleObject71.bin"/><Relationship Id="rId172" Type="http://schemas.openxmlformats.org/officeDocument/2006/relationships/oleObject" Target="embeddings/oleObject82.bin"/><Relationship Id="rId193" Type="http://schemas.openxmlformats.org/officeDocument/2006/relationships/image" Target="media/image89.wmf"/><Relationship Id="rId207" Type="http://schemas.openxmlformats.org/officeDocument/2006/relationships/image" Target="media/image96.wmf"/><Relationship Id="rId228" Type="http://schemas.openxmlformats.org/officeDocument/2006/relationships/fontTable" Target="fontTable.xml"/><Relationship Id="rId13" Type="http://schemas.openxmlformats.org/officeDocument/2006/relationships/image" Target="media/image1.wmf"/><Relationship Id="rId109" Type="http://schemas.openxmlformats.org/officeDocument/2006/relationships/oleObject" Target="embeddings/oleObject50.bin"/><Relationship Id="rId34" Type="http://schemas.openxmlformats.org/officeDocument/2006/relationships/oleObject" Target="embeddings/oleObject11.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oleObject" Target="embeddings/oleObject43.bin"/><Relationship Id="rId120" Type="http://schemas.openxmlformats.org/officeDocument/2006/relationships/image" Target="media/image53.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4.wmf"/><Relationship Id="rId218" Type="http://schemas.openxmlformats.org/officeDocument/2006/relationships/oleObject" Target="embeddings/oleObject105.bin"/><Relationship Id="rId24" Type="http://schemas.openxmlformats.org/officeDocument/2006/relationships/oleObject" Target="embeddings/oleObject6.bin"/><Relationship Id="rId45" Type="http://schemas.openxmlformats.org/officeDocument/2006/relationships/image" Target="media/image17.wmf"/><Relationship Id="rId66" Type="http://schemas.openxmlformats.org/officeDocument/2006/relationships/oleObject" Target="embeddings/oleObject27.bin"/><Relationship Id="rId87" Type="http://schemas.openxmlformats.org/officeDocument/2006/relationships/oleObject" Target="embeddings/oleObject38.bin"/><Relationship Id="rId110" Type="http://schemas.openxmlformats.org/officeDocument/2006/relationships/image" Target="media/image48.wmf"/><Relationship Id="rId131" Type="http://schemas.openxmlformats.org/officeDocument/2006/relationships/oleObject" Target="embeddings/oleObject61.bin"/><Relationship Id="rId152" Type="http://schemas.openxmlformats.org/officeDocument/2006/relationships/image" Target="media/image69.wmf"/><Relationship Id="rId173" Type="http://schemas.openxmlformats.org/officeDocument/2006/relationships/image" Target="media/image79.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theme" Target="theme/theme1.xml"/><Relationship Id="rId14" Type="http://schemas.openxmlformats.org/officeDocument/2006/relationships/oleObject" Target="embeddings/oleObject1.bin"/><Relationship Id="rId35" Type="http://schemas.openxmlformats.org/officeDocument/2006/relationships/image" Target="media/image12.wmf"/><Relationship Id="rId56" Type="http://schemas.openxmlformats.org/officeDocument/2006/relationships/oleObject" Target="embeddings/oleObject22.bin"/><Relationship Id="rId77" Type="http://schemas.openxmlformats.org/officeDocument/2006/relationships/image" Target="media/image33.wmf"/><Relationship Id="rId100" Type="http://schemas.openxmlformats.org/officeDocument/2006/relationships/oleObject" Target="embeddings/oleObject45.bin"/><Relationship Id="rId8" Type="http://schemas.openxmlformats.org/officeDocument/2006/relationships/hyperlink" Target="mailto:2024684842@student.uitm.edu.my.ac.id" TargetMode="External"/><Relationship Id="rId98" Type="http://schemas.openxmlformats.org/officeDocument/2006/relationships/image" Target="media/image43.wmf"/><Relationship Id="rId121" Type="http://schemas.openxmlformats.org/officeDocument/2006/relationships/oleObject" Target="embeddings/oleObject56.bin"/><Relationship Id="rId142" Type="http://schemas.openxmlformats.org/officeDocument/2006/relationships/image" Target="media/image64.wmf"/><Relationship Id="rId163" Type="http://schemas.openxmlformats.org/officeDocument/2006/relationships/image" Target="media/image74.wmf"/><Relationship Id="rId184" Type="http://schemas.openxmlformats.org/officeDocument/2006/relationships/oleObject" Target="embeddings/oleObject88.bin"/><Relationship Id="rId219" Type="http://schemas.openxmlformats.org/officeDocument/2006/relationships/image" Target="media/image102.wmf"/><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image" Target="media/image28.wmf"/><Relationship Id="rId116" Type="http://schemas.openxmlformats.org/officeDocument/2006/relationships/image" Target="media/image51.wmf"/><Relationship Id="rId137" Type="http://schemas.openxmlformats.org/officeDocument/2006/relationships/oleObject" Target="embeddings/oleObject64.bin"/><Relationship Id="rId158" Type="http://schemas.openxmlformats.org/officeDocument/2006/relationships/oleObject" Target="embeddings/oleObject75.bin"/><Relationship Id="rId20" Type="http://schemas.openxmlformats.org/officeDocument/2006/relationships/oleObject" Target="embeddings/oleObject4.bin"/><Relationship Id="rId41" Type="http://schemas.openxmlformats.org/officeDocument/2006/relationships/image" Target="media/image15.wmf"/><Relationship Id="rId62" Type="http://schemas.openxmlformats.org/officeDocument/2006/relationships/oleObject" Target="embeddings/oleObject25.bin"/><Relationship Id="rId83" Type="http://schemas.openxmlformats.org/officeDocument/2006/relationships/image" Target="media/image36.wmf"/><Relationship Id="rId88" Type="http://schemas.openxmlformats.org/officeDocument/2006/relationships/image" Target="media/image38.wmf"/><Relationship Id="rId111" Type="http://schemas.openxmlformats.org/officeDocument/2006/relationships/oleObject" Target="embeddings/oleObject51.bin"/><Relationship Id="rId132" Type="http://schemas.openxmlformats.org/officeDocument/2006/relationships/image" Target="media/image59.wmf"/><Relationship Id="rId153" Type="http://schemas.openxmlformats.org/officeDocument/2006/relationships/oleObject" Target="embeddings/oleObject72.bin"/><Relationship Id="rId174" Type="http://schemas.openxmlformats.org/officeDocument/2006/relationships/oleObject" Target="embeddings/oleObject83.bin"/><Relationship Id="rId179" Type="http://schemas.openxmlformats.org/officeDocument/2006/relationships/image" Target="media/image82.wmf"/><Relationship Id="rId195" Type="http://schemas.openxmlformats.org/officeDocument/2006/relationships/image" Target="media/image90.wmf"/><Relationship Id="rId209" Type="http://schemas.openxmlformats.org/officeDocument/2006/relationships/image" Target="media/image97.wmf"/><Relationship Id="rId190" Type="http://schemas.openxmlformats.org/officeDocument/2006/relationships/oleObject" Target="embeddings/oleObject91.bin"/><Relationship Id="rId204" Type="http://schemas.openxmlformats.org/officeDocument/2006/relationships/oleObject" Target="embeddings/oleObject98.bin"/><Relationship Id="rId220" Type="http://schemas.openxmlformats.org/officeDocument/2006/relationships/oleObject" Target="embeddings/oleObject106.bin"/><Relationship Id="rId225" Type="http://schemas.openxmlformats.org/officeDocument/2006/relationships/image" Target="media/image105.wmf"/><Relationship Id="rId15" Type="http://schemas.openxmlformats.org/officeDocument/2006/relationships/image" Target="media/image2.wmf"/><Relationship Id="rId36" Type="http://schemas.openxmlformats.org/officeDocument/2006/relationships/oleObject" Target="embeddings/oleObject12.bin"/><Relationship Id="rId57" Type="http://schemas.openxmlformats.org/officeDocument/2006/relationships/image" Target="media/image23.wmf"/><Relationship Id="rId106" Type="http://schemas.openxmlformats.org/officeDocument/2006/relationships/image" Target="media/image46.wmf"/><Relationship Id="rId127" Type="http://schemas.openxmlformats.org/officeDocument/2006/relationships/oleObject" Target="embeddings/oleObject59.bin"/><Relationship Id="rId10" Type="http://schemas.openxmlformats.org/officeDocument/2006/relationships/hyperlink" Target="mailto:nazirahr@uitm.edu.my.ac.id" TargetMode="External"/><Relationship Id="rId31" Type="http://schemas.openxmlformats.org/officeDocument/2006/relationships/image" Target="media/image10.wmf"/><Relationship Id="rId52" Type="http://schemas.openxmlformats.org/officeDocument/2006/relationships/oleObject" Target="embeddings/oleObject20.bin"/><Relationship Id="rId73" Type="http://schemas.openxmlformats.org/officeDocument/2006/relationships/image" Target="media/image31.wmf"/><Relationship Id="rId78" Type="http://schemas.openxmlformats.org/officeDocument/2006/relationships/oleObject" Target="embeddings/oleObject33.bin"/><Relationship Id="rId94" Type="http://schemas.openxmlformats.org/officeDocument/2006/relationships/image" Target="media/image41.wmf"/><Relationship Id="rId99" Type="http://schemas.openxmlformats.org/officeDocument/2006/relationships/oleObject" Target="embeddings/oleObject44.bin"/><Relationship Id="rId101" Type="http://schemas.openxmlformats.org/officeDocument/2006/relationships/oleObject" Target="embeddings/oleObject46.bin"/><Relationship Id="rId122" Type="http://schemas.openxmlformats.org/officeDocument/2006/relationships/image" Target="media/image54.wmf"/><Relationship Id="rId143" Type="http://schemas.openxmlformats.org/officeDocument/2006/relationships/oleObject" Target="embeddings/oleObject67.bin"/><Relationship Id="rId148" Type="http://schemas.openxmlformats.org/officeDocument/2006/relationships/image" Target="media/image67.wmf"/><Relationship Id="rId164" Type="http://schemas.openxmlformats.org/officeDocument/2006/relationships/oleObject" Target="embeddings/oleObject78.bin"/><Relationship Id="rId169" Type="http://schemas.openxmlformats.org/officeDocument/2006/relationships/image" Target="media/image77.wmf"/><Relationship Id="rId185" Type="http://schemas.openxmlformats.org/officeDocument/2006/relationships/image" Target="media/image85.wmf"/><Relationship Id="rId4" Type="http://schemas.openxmlformats.org/officeDocument/2006/relationships/settings" Target="settings.xml"/><Relationship Id="rId9" Type="http://schemas.openxmlformats.org/officeDocument/2006/relationships/hyperlink" Target="mailto:afateh@uthm.edu.my" TargetMode="External"/><Relationship Id="rId180" Type="http://schemas.openxmlformats.org/officeDocument/2006/relationships/oleObject" Target="embeddings/oleObject86.bin"/><Relationship Id="rId210" Type="http://schemas.openxmlformats.org/officeDocument/2006/relationships/oleObject" Target="embeddings/oleObject101.bin"/><Relationship Id="rId215" Type="http://schemas.openxmlformats.org/officeDocument/2006/relationships/image" Target="media/image100.wmf"/><Relationship Id="rId26" Type="http://schemas.openxmlformats.org/officeDocument/2006/relationships/oleObject" Target="embeddings/oleObject7.bin"/><Relationship Id="rId47" Type="http://schemas.openxmlformats.org/officeDocument/2006/relationships/image" Target="media/image18.wmf"/><Relationship Id="rId68" Type="http://schemas.openxmlformats.org/officeDocument/2006/relationships/oleObject" Target="embeddings/oleObject28.bin"/><Relationship Id="rId89" Type="http://schemas.openxmlformats.org/officeDocument/2006/relationships/oleObject" Target="embeddings/oleObject39.bin"/><Relationship Id="rId112" Type="http://schemas.openxmlformats.org/officeDocument/2006/relationships/image" Target="media/image49.wmf"/><Relationship Id="rId133" Type="http://schemas.openxmlformats.org/officeDocument/2006/relationships/oleObject" Target="embeddings/oleObject62.bin"/><Relationship Id="rId154" Type="http://schemas.openxmlformats.org/officeDocument/2006/relationships/oleObject" Target="embeddings/oleObject73.bin"/><Relationship Id="rId175" Type="http://schemas.openxmlformats.org/officeDocument/2006/relationships/image" Target="media/image80.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2.bin"/><Relationship Id="rId221" Type="http://schemas.openxmlformats.org/officeDocument/2006/relationships/image" Target="media/image103.wmf"/><Relationship Id="rId37" Type="http://schemas.openxmlformats.org/officeDocument/2006/relationships/image" Target="media/image13.wmf"/><Relationship Id="rId58" Type="http://schemas.openxmlformats.org/officeDocument/2006/relationships/oleObject" Target="embeddings/oleObject23.bin"/><Relationship Id="rId79" Type="http://schemas.openxmlformats.org/officeDocument/2006/relationships/image" Target="media/image34.wmf"/><Relationship Id="rId102" Type="http://schemas.openxmlformats.org/officeDocument/2006/relationships/image" Target="media/image44.wmf"/><Relationship Id="rId123" Type="http://schemas.openxmlformats.org/officeDocument/2006/relationships/oleObject" Target="embeddings/oleObject57.bin"/><Relationship Id="rId144" Type="http://schemas.openxmlformats.org/officeDocument/2006/relationships/image" Target="media/image65.wmf"/><Relationship Id="rId90" Type="http://schemas.openxmlformats.org/officeDocument/2006/relationships/image" Target="media/image39.wmf"/><Relationship Id="rId165" Type="http://schemas.openxmlformats.org/officeDocument/2006/relationships/image" Target="media/image75.wmf"/><Relationship Id="rId186" Type="http://schemas.openxmlformats.org/officeDocument/2006/relationships/oleObject" Target="embeddings/oleObject89.bin"/><Relationship Id="rId211" Type="http://schemas.openxmlformats.org/officeDocument/2006/relationships/image" Target="media/image98.wmf"/><Relationship Id="rId27" Type="http://schemas.openxmlformats.org/officeDocument/2006/relationships/image" Target="media/image8.wmf"/><Relationship Id="rId48" Type="http://schemas.openxmlformats.org/officeDocument/2006/relationships/oleObject" Target="embeddings/oleObject18.bin"/><Relationship Id="rId69" Type="http://schemas.openxmlformats.org/officeDocument/2006/relationships/image" Target="media/image29.wmf"/><Relationship Id="rId113" Type="http://schemas.openxmlformats.org/officeDocument/2006/relationships/oleObject" Target="embeddings/oleObject52.bin"/><Relationship Id="rId134" Type="http://schemas.openxmlformats.org/officeDocument/2006/relationships/image" Target="media/image60.wmf"/><Relationship Id="rId80" Type="http://schemas.openxmlformats.org/officeDocument/2006/relationships/oleObject" Target="embeddings/oleObject34.bin"/><Relationship Id="rId155" Type="http://schemas.openxmlformats.org/officeDocument/2006/relationships/image" Target="media/image70.wmf"/><Relationship Id="rId176" Type="http://schemas.openxmlformats.org/officeDocument/2006/relationships/oleObject" Target="embeddings/oleObject84.bin"/><Relationship Id="rId197" Type="http://schemas.openxmlformats.org/officeDocument/2006/relationships/image" Target="media/image91.wmf"/><Relationship Id="rId201" Type="http://schemas.openxmlformats.org/officeDocument/2006/relationships/image" Target="media/image93.wmf"/><Relationship Id="rId222" Type="http://schemas.openxmlformats.org/officeDocument/2006/relationships/oleObject" Target="embeddings/oleObject107.bin"/><Relationship Id="rId17" Type="http://schemas.openxmlformats.org/officeDocument/2006/relationships/image" Target="media/image3.wmf"/><Relationship Id="rId38" Type="http://schemas.openxmlformats.org/officeDocument/2006/relationships/oleObject" Target="embeddings/oleObject13.bin"/><Relationship Id="rId59" Type="http://schemas.openxmlformats.org/officeDocument/2006/relationships/image" Target="media/image24.wmf"/><Relationship Id="rId103" Type="http://schemas.openxmlformats.org/officeDocument/2006/relationships/oleObject" Target="embeddings/oleObject47.bin"/><Relationship Id="rId124" Type="http://schemas.openxmlformats.org/officeDocument/2006/relationships/image" Target="media/image55.wmf"/><Relationship Id="rId70" Type="http://schemas.openxmlformats.org/officeDocument/2006/relationships/oleObject" Target="embeddings/oleObject29.bin"/><Relationship Id="rId91" Type="http://schemas.openxmlformats.org/officeDocument/2006/relationships/oleObject" Target="embeddings/oleObject40.bin"/><Relationship Id="rId145" Type="http://schemas.openxmlformats.org/officeDocument/2006/relationships/oleObject" Target="embeddings/oleObject68.bin"/><Relationship Id="rId166" Type="http://schemas.openxmlformats.org/officeDocument/2006/relationships/oleObject" Target="embeddings/oleObject79.bin"/><Relationship Id="rId187" Type="http://schemas.openxmlformats.org/officeDocument/2006/relationships/image" Target="media/image86.wmf"/><Relationship Id="rId1" Type="http://schemas.openxmlformats.org/officeDocument/2006/relationships/customXml" Target="../customXml/item1.xml"/><Relationship Id="rId212" Type="http://schemas.openxmlformats.org/officeDocument/2006/relationships/oleObject" Target="embeddings/oleObject102.bin"/><Relationship Id="rId28" Type="http://schemas.openxmlformats.org/officeDocument/2006/relationships/oleObject" Target="embeddings/oleObject8.bin"/><Relationship Id="rId49" Type="http://schemas.openxmlformats.org/officeDocument/2006/relationships/image" Target="media/image19.wmf"/><Relationship Id="rId114" Type="http://schemas.openxmlformats.org/officeDocument/2006/relationships/image" Target="media/image50.wmf"/><Relationship Id="rId60" Type="http://schemas.openxmlformats.org/officeDocument/2006/relationships/oleObject" Target="embeddings/oleObject24.bin"/><Relationship Id="rId81" Type="http://schemas.openxmlformats.org/officeDocument/2006/relationships/image" Target="media/image35.wmf"/><Relationship Id="rId135" Type="http://schemas.openxmlformats.org/officeDocument/2006/relationships/oleObject" Target="embeddings/oleObject63.bin"/><Relationship Id="rId156" Type="http://schemas.openxmlformats.org/officeDocument/2006/relationships/oleObject" Target="embeddings/oleObject74.bin"/><Relationship Id="rId177" Type="http://schemas.openxmlformats.org/officeDocument/2006/relationships/image" Target="media/image81.w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image" Target="media/image104.wmf"/><Relationship Id="rId18" Type="http://schemas.openxmlformats.org/officeDocument/2006/relationships/oleObject" Target="embeddings/oleObject3.bin"/><Relationship Id="rId39" Type="http://schemas.openxmlformats.org/officeDocument/2006/relationships/image" Target="media/image14.wmf"/><Relationship Id="rId50" Type="http://schemas.openxmlformats.org/officeDocument/2006/relationships/oleObject" Target="embeddings/oleObject19.bin"/><Relationship Id="rId104" Type="http://schemas.openxmlformats.org/officeDocument/2006/relationships/image" Target="media/image45.wmf"/><Relationship Id="rId125" Type="http://schemas.openxmlformats.org/officeDocument/2006/relationships/oleObject" Target="embeddings/oleObject58.bin"/><Relationship Id="rId146" Type="http://schemas.openxmlformats.org/officeDocument/2006/relationships/image" Target="media/image66.wmf"/><Relationship Id="rId167" Type="http://schemas.openxmlformats.org/officeDocument/2006/relationships/image" Target="media/image76.wmf"/><Relationship Id="rId188" Type="http://schemas.openxmlformats.org/officeDocument/2006/relationships/oleObject" Target="embeddings/oleObject90.bin"/><Relationship Id="rId71" Type="http://schemas.openxmlformats.org/officeDocument/2006/relationships/image" Target="media/image30.wmf"/><Relationship Id="rId92" Type="http://schemas.openxmlformats.org/officeDocument/2006/relationships/image" Target="media/image40.wmf"/><Relationship Id="rId213" Type="http://schemas.openxmlformats.org/officeDocument/2006/relationships/image" Target="media/image99.wmf"/><Relationship Id="rId2" Type="http://schemas.openxmlformats.org/officeDocument/2006/relationships/numbering" Target="numbering.xml"/><Relationship Id="rId29" Type="http://schemas.openxmlformats.org/officeDocument/2006/relationships/image" Target="media/image9.wmf"/><Relationship Id="rId40" Type="http://schemas.openxmlformats.org/officeDocument/2006/relationships/oleObject" Target="embeddings/oleObject14.bin"/><Relationship Id="rId115" Type="http://schemas.openxmlformats.org/officeDocument/2006/relationships/oleObject" Target="embeddings/oleObject53.bin"/><Relationship Id="rId136" Type="http://schemas.openxmlformats.org/officeDocument/2006/relationships/image" Target="media/image61.wmf"/><Relationship Id="rId157" Type="http://schemas.openxmlformats.org/officeDocument/2006/relationships/image" Target="media/image71.wmf"/><Relationship Id="rId178" Type="http://schemas.openxmlformats.org/officeDocument/2006/relationships/oleObject" Target="embeddings/oleObject85.bin"/><Relationship Id="rId61" Type="http://schemas.openxmlformats.org/officeDocument/2006/relationships/image" Target="media/image25.wmf"/><Relationship Id="rId82" Type="http://schemas.openxmlformats.org/officeDocument/2006/relationships/oleObject" Target="embeddings/oleObject35.bin"/><Relationship Id="rId199" Type="http://schemas.openxmlformats.org/officeDocument/2006/relationships/image" Target="media/image92.wmf"/><Relationship Id="rId203" Type="http://schemas.openxmlformats.org/officeDocument/2006/relationships/image" Target="media/image94.wmf"/><Relationship Id="rId19" Type="http://schemas.openxmlformats.org/officeDocument/2006/relationships/image" Target="media/image4.wmf"/><Relationship Id="rId224" Type="http://schemas.openxmlformats.org/officeDocument/2006/relationships/oleObject" Target="embeddings/oleObject108.bin"/><Relationship Id="rId30" Type="http://schemas.openxmlformats.org/officeDocument/2006/relationships/oleObject" Target="embeddings/oleObject9.bin"/><Relationship Id="rId105" Type="http://schemas.openxmlformats.org/officeDocument/2006/relationships/oleObject" Target="embeddings/oleObject48.bin"/><Relationship Id="rId126" Type="http://schemas.openxmlformats.org/officeDocument/2006/relationships/image" Target="media/image56.wmf"/><Relationship Id="rId147" Type="http://schemas.openxmlformats.org/officeDocument/2006/relationships/oleObject" Target="embeddings/oleObject69.bin"/><Relationship Id="rId168" Type="http://schemas.openxmlformats.org/officeDocument/2006/relationships/oleObject" Target="embeddings/oleObject80.bin"/><Relationship Id="rId51" Type="http://schemas.openxmlformats.org/officeDocument/2006/relationships/image" Target="media/image20.wmf"/><Relationship Id="rId72" Type="http://schemas.openxmlformats.org/officeDocument/2006/relationships/oleObject" Target="embeddings/oleObject30.bin"/><Relationship Id="rId93" Type="http://schemas.openxmlformats.org/officeDocument/2006/relationships/oleObject" Target="embeddings/oleObject41.bin"/><Relationship Id="rId189" Type="http://schemas.openxmlformats.org/officeDocument/2006/relationships/image" Target="media/image87.wmf"/><Relationship Id="rId3" Type="http://schemas.openxmlformats.org/officeDocument/2006/relationships/styles" Target="styles.xml"/><Relationship Id="rId214" Type="http://schemas.openxmlformats.org/officeDocument/2006/relationships/oleObject" Target="embeddings/oleObject10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C2E576-F394-46F6-BE11-ED8A127FA13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2786457659"/>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D94CE-BAD8-41A5-B8FE-9ACD5BE9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Hanif Amrulloh ZA, M.Si.</dc:creator>
  <cp:keywords/>
  <dc:description/>
  <cp:lastModifiedBy>Hanif Amrulloh</cp:lastModifiedBy>
  <cp:revision>5</cp:revision>
  <cp:lastPrinted>2026-05-20T13:37:00Z</cp:lastPrinted>
  <dcterms:created xsi:type="dcterms:W3CDTF">2026-05-20T15:56:00Z</dcterms:created>
  <dcterms:modified xsi:type="dcterms:W3CDTF">2026-07-28T14:10:00Z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https://csl.mendeley.com/styles/539495401/JPACR</vt:lpwstr>
  </property>
  <property fmtid="{D5CDD505-2E9C-101B-9397-08002B2CF9AE}" pid="11" name="Mendeley Recent Style Name 4_1">
    <vt:lpwstr>Journal Pure and Aplied Sciences- Amrulloh Hanif</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http://www.zotero.org/styles/turabian-fullnote-bibliography</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http://www.zotero.org/styles/turabian-author-date</vt:lpwstr>
  </property>
  <property fmtid="{D5CDD505-2E9C-101B-9397-08002B2CF9AE}" pid="19" name="Mendeley Recent Style Name 8_1">
    <vt:lpwstr>Turabian Style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7ff439d0-ecc9-3633-9a0e-f06971c22dd7</vt:lpwstr>
  </property>
  <property fmtid="{D5CDD505-2E9C-101B-9397-08002B2CF9AE}" pid="24" name="Mendeley Citation Style_1">
    <vt:lpwstr>http://www.zotero.org/styles/ieee</vt:lpwstr>
  </property>
  <property fmtid="{D5CDD505-2E9C-101B-9397-08002B2CF9AE}" pid="25" name="MTWinEqns">
    <vt:bool>true</vt:bool>
  </property>
</Properties>
</file>