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4F430C" w14:textId="3303A092" w:rsidR="006B5E3D" w:rsidRDefault="001F3458" w:rsidP="00BC62A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proofErr w:type="spellStart"/>
      <w:r>
        <w:rPr>
          <w:rFonts w:asciiTheme="majorBidi" w:hAnsiTheme="majorBidi" w:cstheme="majorBidi"/>
          <w:b/>
          <w:bCs/>
          <w:sz w:val="36"/>
          <w:szCs w:val="36"/>
        </w:rPr>
        <w:t>Support</w:t>
      </w:r>
      <w:proofErr w:type="spellEnd"/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36"/>
          <w:szCs w:val="36"/>
        </w:rPr>
        <w:t>Information</w:t>
      </w:r>
      <w:proofErr w:type="spellEnd"/>
    </w:p>
    <w:p w14:paraId="3B262651" w14:textId="77777777" w:rsidR="001F3458" w:rsidRPr="006B5E3D" w:rsidRDefault="001F3458" w:rsidP="00BC62A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0"/>
          <w:szCs w:val="30"/>
          <w:lang w:val="en-US"/>
        </w:rPr>
      </w:pPr>
    </w:p>
    <w:p w14:paraId="646A0B5E" w14:textId="64CB28C5" w:rsidR="00962343" w:rsidRPr="001F2098" w:rsidRDefault="003E5E07" w:rsidP="00BC62A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val="en-US"/>
        </w:rPr>
      </w:pPr>
      <w:r w:rsidRPr="001F2098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val="en-US"/>
        </w:rPr>
        <w:t>Phytochemical, Antioxidant and Anti</w:t>
      </w:r>
      <w:r w:rsidR="00021042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val="en-US"/>
        </w:rPr>
        <w:t>c</w:t>
      </w:r>
      <w:r w:rsidRPr="001F2098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val="en-US"/>
        </w:rPr>
        <w:t xml:space="preserve">ancer Properties of </w:t>
      </w:r>
      <w:proofErr w:type="spellStart"/>
      <w:r w:rsidRPr="001F2098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val="en-US"/>
        </w:rPr>
        <w:t>Ayusip</w:t>
      </w:r>
      <w:proofErr w:type="spellEnd"/>
      <w:r w:rsidR="00667136" w:rsidRPr="001F2098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val="en-US"/>
        </w:rPr>
        <w:t xml:space="preserve"> (</w:t>
      </w:r>
      <w:r w:rsidR="00667136" w:rsidRPr="001F2098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lang w:val="en-US"/>
        </w:rPr>
        <w:t xml:space="preserve">Vaccinium </w:t>
      </w:r>
      <w:proofErr w:type="spellStart"/>
      <w:r w:rsidR="00667136" w:rsidRPr="001F2098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lang w:val="en-US"/>
        </w:rPr>
        <w:t>uliginosum</w:t>
      </w:r>
      <w:proofErr w:type="spellEnd"/>
      <w:r w:rsidR="00667136" w:rsidRPr="001F2098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  <w:lang w:val="en-US"/>
        </w:rPr>
        <w:t xml:space="preserve"> L.</w:t>
      </w:r>
      <w:r w:rsidR="00667136" w:rsidRPr="001F2098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lang w:val="en-US"/>
        </w:rPr>
        <w:t>) from Benguet Province, Philippines</w:t>
      </w:r>
    </w:p>
    <w:p w14:paraId="63019C05" w14:textId="77777777" w:rsidR="006E6CA7" w:rsidRPr="001F2098" w:rsidRDefault="006E6CA7" w:rsidP="00BC62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4FCB61C1" w14:textId="4C30034C" w:rsidR="006E6CA7" w:rsidRPr="001F2098" w:rsidRDefault="006E6CA7" w:rsidP="00BC62AC">
      <w:pPr>
        <w:pStyle w:val="MDPI13authornames"/>
        <w:spacing w:after="0" w:line="240" w:lineRule="auto"/>
        <w:jc w:val="center"/>
        <w:rPr>
          <w:rFonts w:ascii="Times New Roman" w:hAnsi="Times New Roman"/>
          <w:b w:val="0"/>
          <w:bCs/>
          <w:sz w:val="28"/>
          <w:szCs w:val="28"/>
          <w:vertAlign w:val="superscript"/>
        </w:rPr>
      </w:pPr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Haniyah A. </w:t>
      </w:r>
      <w:proofErr w:type="spellStart"/>
      <w:r w:rsidRPr="001F2098">
        <w:rPr>
          <w:rFonts w:ascii="Times New Roman" w:hAnsi="Times New Roman"/>
          <w:b w:val="0"/>
          <w:bCs/>
          <w:sz w:val="28"/>
          <w:szCs w:val="28"/>
        </w:rPr>
        <w:t>Dacsla</w:t>
      </w:r>
      <w:proofErr w:type="spellEnd"/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r w:rsidRPr="001F2098">
        <w:rPr>
          <w:rFonts w:ascii="Times New Roman" w:hAnsi="Times New Roman"/>
          <w:b w:val="0"/>
          <w:bCs/>
          <w:sz w:val="28"/>
          <w:szCs w:val="28"/>
          <w:vertAlign w:val="superscript"/>
        </w:rPr>
        <w:t>1,2)</w:t>
      </w:r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; Al James A. Manua </w:t>
      </w:r>
      <w:r w:rsidRPr="001F2098">
        <w:rPr>
          <w:rFonts w:ascii="Times New Roman" w:hAnsi="Times New Roman"/>
          <w:b w:val="0"/>
          <w:bCs/>
          <w:sz w:val="28"/>
          <w:szCs w:val="28"/>
          <w:vertAlign w:val="superscript"/>
        </w:rPr>
        <w:t>3)</w:t>
      </w:r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; Rod Vincent E. Borromeo </w:t>
      </w:r>
      <w:r w:rsidRPr="001F2098">
        <w:rPr>
          <w:rFonts w:ascii="Times New Roman" w:hAnsi="Times New Roman"/>
          <w:b w:val="0"/>
          <w:bCs/>
          <w:sz w:val="28"/>
          <w:szCs w:val="28"/>
          <w:vertAlign w:val="superscript"/>
        </w:rPr>
        <w:t>3)</w:t>
      </w:r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; Ranelle Janine L. Asi </w:t>
      </w:r>
      <w:r w:rsidRPr="001F2098">
        <w:rPr>
          <w:rFonts w:ascii="Times New Roman" w:hAnsi="Times New Roman"/>
          <w:b w:val="0"/>
          <w:bCs/>
          <w:sz w:val="28"/>
          <w:szCs w:val="28"/>
          <w:vertAlign w:val="superscript"/>
        </w:rPr>
        <w:t>3)</w:t>
      </w:r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; </w:t>
      </w:r>
      <w:proofErr w:type="spellStart"/>
      <w:r w:rsidRPr="001F2098">
        <w:rPr>
          <w:rFonts w:ascii="Times New Roman" w:hAnsi="Times New Roman"/>
          <w:b w:val="0"/>
          <w:bCs/>
          <w:sz w:val="28"/>
          <w:szCs w:val="28"/>
        </w:rPr>
        <w:t>Merrah</w:t>
      </w:r>
      <w:proofErr w:type="spellEnd"/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 Joy </w:t>
      </w:r>
      <w:proofErr w:type="spellStart"/>
      <w:r w:rsidRPr="001F2098">
        <w:rPr>
          <w:rFonts w:ascii="Times New Roman" w:hAnsi="Times New Roman"/>
          <w:b w:val="0"/>
          <w:bCs/>
          <w:sz w:val="28"/>
          <w:szCs w:val="28"/>
        </w:rPr>
        <w:t>Subebe</w:t>
      </w:r>
      <w:proofErr w:type="spellEnd"/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r w:rsidRPr="001F2098">
        <w:rPr>
          <w:rFonts w:ascii="Times New Roman" w:hAnsi="Times New Roman"/>
          <w:b w:val="0"/>
          <w:bCs/>
          <w:sz w:val="28"/>
          <w:szCs w:val="28"/>
          <w:vertAlign w:val="superscript"/>
        </w:rPr>
        <w:t>1)</w:t>
      </w:r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; Nanette Hope N. Sumaya </w:t>
      </w:r>
      <w:r w:rsidRPr="001F2098">
        <w:rPr>
          <w:rFonts w:ascii="Times New Roman" w:hAnsi="Times New Roman"/>
          <w:b w:val="0"/>
          <w:bCs/>
          <w:sz w:val="28"/>
          <w:szCs w:val="28"/>
          <w:vertAlign w:val="superscript"/>
        </w:rPr>
        <w:t>1)</w:t>
      </w:r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; Michael Muhmin E. </w:t>
      </w:r>
      <w:proofErr w:type="spellStart"/>
      <w:r w:rsidRPr="001F2098">
        <w:rPr>
          <w:rFonts w:ascii="Times New Roman" w:hAnsi="Times New Roman"/>
          <w:b w:val="0"/>
          <w:bCs/>
          <w:sz w:val="28"/>
          <w:szCs w:val="28"/>
        </w:rPr>
        <w:t>Manting</w:t>
      </w:r>
      <w:proofErr w:type="spellEnd"/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r w:rsidRPr="001F2098">
        <w:rPr>
          <w:rFonts w:ascii="Times New Roman" w:hAnsi="Times New Roman"/>
          <w:b w:val="0"/>
          <w:bCs/>
          <w:sz w:val="28"/>
          <w:szCs w:val="28"/>
          <w:vertAlign w:val="superscript"/>
        </w:rPr>
        <w:t>1)</w:t>
      </w:r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; Ma. Reina Suzette B. Madamba </w:t>
      </w:r>
      <w:r w:rsidRPr="001F2098">
        <w:rPr>
          <w:rFonts w:ascii="Times New Roman" w:hAnsi="Times New Roman"/>
          <w:b w:val="0"/>
          <w:bCs/>
          <w:sz w:val="28"/>
          <w:szCs w:val="28"/>
          <w:vertAlign w:val="superscript"/>
        </w:rPr>
        <w:t>1)</w:t>
      </w:r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; Jaime Q. </w:t>
      </w:r>
      <w:proofErr w:type="spellStart"/>
      <w:r w:rsidRPr="001F2098">
        <w:rPr>
          <w:rFonts w:ascii="Times New Roman" w:hAnsi="Times New Roman"/>
          <w:b w:val="0"/>
          <w:bCs/>
          <w:sz w:val="28"/>
          <w:szCs w:val="28"/>
        </w:rPr>
        <w:t>Guihawan</w:t>
      </w:r>
      <w:proofErr w:type="spellEnd"/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r w:rsidRPr="001F2098">
        <w:rPr>
          <w:rFonts w:ascii="Times New Roman" w:hAnsi="Times New Roman"/>
          <w:b w:val="0"/>
          <w:bCs/>
          <w:sz w:val="28"/>
          <w:szCs w:val="28"/>
          <w:vertAlign w:val="superscript"/>
        </w:rPr>
        <w:t>4)</w:t>
      </w:r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; Isidro B. </w:t>
      </w:r>
      <w:proofErr w:type="spellStart"/>
      <w:r w:rsidRPr="001F2098">
        <w:rPr>
          <w:rFonts w:ascii="Times New Roman" w:hAnsi="Times New Roman"/>
          <w:b w:val="0"/>
          <w:bCs/>
          <w:sz w:val="28"/>
          <w:szCs w:val="28"/>
        </w:rPr>
        <w:t>Arquisal</w:t>
      </w:r>
      <w:proofErr w:type="spellEnd"/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r w:rsidRPr="001F2098">
        <w:rPr>
          <w:rFonts w:ascii="Times New Roman" w:hAnsi="Times New Roman"/>
          <w:b w:val="0"/>
          <w:bCs/>
          <w:sz w:val="28"/>
          <w:szCs w:val="28"/>
          <w:vertAlign w:val="superscript"/>
        </w:rPr>
        <w:t>1)</w:t>
      </w:r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; Carlito Baltazar </w:t>
      </w:r>
      <w:proofErr w:type="spellStart"/>
      <w:r w:rsidRPr="001F2098">
        <w:rPr>
          <w:rFonts w:ascii="Times New Roman" w:hAnsi="Times New Roman"/>
          <w:b w:val="0"/>
          <w:bCs/>
          <w:sz w:val="28"/>
          <w:szCs w:val="28"/>
        </w:rPr>
        <w:t>Tabelin</w:t>
      </w:r>
      <w:proofErr w:type="spellEnd"/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r w:rsidRPr="001F2098">
        <w:rPr>
          <w:rFonts w:ascii="Times New Roman" w:hAnsi="Times New Roman"/>
          <w:b w:val="0"/>
          <w:bCs/>
          <w:sz w:val="28"/>
          <w:szCs w:val="28"/>
          <w:vertAlign w:val="superscript"/>
        </w:rPr>
        <w:t>5)</w:t>
      </w:r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; Arnel Beltran </w:t>
      </w:r>
      <w:r w:rsidRPr="001F2098">
        <w:rPr>
          <w:rFonts w:ascii="Times New Roman" w:hAnsi="Times New Roman"/>
          <w:b w:val="0"/>
          <w:bCs/>
          <w:sz w:val="28"/>
          <w:szCs w:val="28"/>
          <w:vertAlign w:val="superscript"/>
        </w:rPr>
        <w:t>6)</w:t>
      </w:r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; David Guilingen </w:t>
      </w:r>
      <w:r w:rsidRPr="001F2098">
        <w:rPr>
          <w:rFonts w:ascii="Times New Roman" w:hAnsi="Times New Roman"/>
          <w:b w:val="0"/>
          <w:bCs/>
          <w:sz w:val="28"/>
          <w:szCs w:val="28"/>
          <w:vertAlign w:val="superscript"/>
        </w:rPr>
        <w:t>6)</w:t>
      </w:r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; Jethro </w:t>
      </w:r>
      <w:proofErr w:type="spellStart"/>
      <w:r w:rsidRPr="001F2098">
        <w:rPr>
          <w:rFonts w:ascii="Times New Roman" w:hAnsi="Times New Roman"/>
          <w:b w:val="0"/>
          <w:bCs/>
          <w:sz w:val="28"/>
          <w:szCs w:val="28"/>
        </w:rPr>
        <w:t>Guilingen</w:t>
      </w:r>
      <w:proofErr w:type="spellEnd"/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r w:rsidRPr="001F2098">
        <w:rPr>
          <w:rFonts w:ascii="Times New Roman" w:hAnsi="Times New Roman"/>
          <w:b w:val="0"/>
          <w:bCs/>
          <w:sz w:val="28"/>
          <w:szCs w:val="28"/>
          <w:vertAlign w:val="superscript"/>
        </w:rPr>
        <w:t>6)</w:t>
      </w:r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; Aileen H. </w:t>
      </w:r>
      <w:proofErr w:type="spellStart"/>
      <w:r w:rsidRPr="001F2098">
        <w:rPr>
          <w:rFonts w:ascii="Times New Roman" w:hAnsi="Times New Roman"/>
          <w:b w:val="0"/>
          <w:bCs/>
          <w:sz w:val="28"/>
          <w:szCs w:val="28"/>
        </w:rPr>
        <w:t>Orbecido</w:t>
      </w:r>
      <w:proofErr w:type="spellEnd"/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r w:rsidRPr="001F2098">
        <w:rPr>
          <w:rFonts w:ascii="Times New Roman" w:hAnsi="Times New Roman"/>
          <w:b w:val="0"/>
          <w:bCs/>
          <w:sz w:val="28"/>
          <w:szCs w:val="28"/>
          <w:vertAlign w:val="superscript"/>
        </w:rPr>
        <w:t>6)</w:t>
      </w:r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; Michael Angelo </w:t>
      </w:r>
      <w:proofErr w:type="spellStart"/>
      <w:r w:rsidRPr="001F2098">
        <w:rPr>
          <w:rFonts w:ascii="Times New Roman" w:hAnsi="Times New Roman"/>
          <w:b w:val="0"/>
          <w:bCs/>
          <w:sz w:val="28"/>
          <w:szCs w:val="28"/>
        </w:rPr>
        <w:t>Promentilla</w:t>
      </w:r>
      <w:proofErr w:type="spellEnd"/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r w:rsidRPr="001F2098">
        <w:rPr>
          <w:rFonts w:ascii="Times New Roman" w:hAnsi="Times New Roman"/>
          <w:b w:val="0"/>
          <w:bCs/>
          <w:sz w:val="28"/>
          <w:szCs w:val="28"/>
          <w:vertAlign w:val="superscript"/>
        </w:rPr>
        <w:t>6)</w:t>
      </w:r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; Marlon </w:t>
      </w:r>
      <w:proofErr w:type="spellStart"/>
      <w:r w:rsidRPr="001F2098">
        <w:rPr>
          <w:rFonts w:ascii="Times New Roman" w:hAnsi="Times New Roman"/>
          <w:b w:val="0"/>
          <w:bCs/>
          <w:sz w:val="28"/>
          <w:szCs w:val="28"/>
        </w:rPr>
        <w:t>Suelto</w:t>
      </w:r>
      <w:proofErr w:type="spellEnd"/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r w:rsidRPr="001F2098">
        <w:rPr>
          <w:rFonts w:ascii="Times New Roman" w:hAnsi="Times New Roman"/>
          <w:b w:val="0"/>
          <w:bCs/>
          <w:sz w:val="28"/>
          <w:szCs w:val="28"/>
          <w:vertAlign w:val="superscript"/>
        </w:rPr>
        <w:t>7)</w:t>
      </w:r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; Dennis A. Alonzo </w:t>
      </w:r>
      <w:r w:rsidRPr="001F2098">
        <w:rPr>
          <w:rFonts w:ascii="Times New Roman" w:hAnsi="Times New Roman"/>
          <w:b w:val="0"/>
          <w:bCs/>
          <w:sz w:val="28"/>
          <w:szCs w:val="28"/>
          <w:vertAlign w:val="superscript"/>
        </w:rPr>
        <w:t>8)</w:t>
      </w:r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; Anne D. Jungblut </w:t>
      </w:r>
      <w:r w:rsidRPr="001F2098">
        <w:rPr>
          <w:rFonts w:ascii="Times New Roman" w:hAnsi="Times New Roman"/>
          <w:b w:val="0"/>
          <w:bCs/>
          <w:sz w:val="28"/>
          <w:szCs w:val="28"/>
          <w:vertAlign w:val="superscript"/>
        </w:rPr>
        <w:t>9)</w:t>
      </w:r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; Richard Herrington </w:t>
      </w:r>
      <w:r w:rsidRPr="001F2098">
        <w:rPr>
          <w:rFonts w:ascii="Times New Roman" w:hAnsi="Times New Roman"/>
          <w:b w:val="0"/>
          <w:bCs/>
          <w:sz w:val="28"/>
          <w:szCs w:val="28"/>
          <w:vertAlign w:val="superscript"/>
        </w:rPr>
        <w:t>9)</w:t>
      </w:r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; Javier Lozano-Gerona </w:t>
      </w:r>
      <w:r w:rsidRPr="001F2098">
        <w:rPr>
          <w:rFonts w:ascii="Times New Roman" w:hAnsi="Times New Roman"/>
          <w:b w:val="0"/>
          <w:bCs/>
          <w:sz w:val="28"/>
          <w:szCs w:val="28"/>
          <w:vertAlign w:val="superscript"/>
        </w:rPr>
        <w:t>3)</w:t>
      </w:r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; Ahmad Reza F. </w:t>
      </w:r>
      <w:proofErr w:type="spellStart"/>
      <w:r w:rsidRPr="001F2098">
        <w:rPr>
          <w:rFonts w:ascii="Times New Roman" w:hAnsi="Times New Roman"/>
          <w:b w:val="0"/>
          <w:bCs/>
          <w:sz w:val="28"/>
          <w:szCs w:val="28"/>
        </w:rPr>
        <w:t>Mazahery</w:t>
      </w:r>
      <w:proofErr w:type="spellEnd"/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r w:rsidRPr="001F2098">
        <w:rPr>
          <w:rFonts w:ascii="Times New Roman" w:hAnsi="Times New Roman"/>
          <w:b w:val="0"/>
          <w:bCs/>
          <w:sz w:val="28"/>
          <w:szCs w:val="28"/>
          <w:vertAlign w:val="superscript"/>
        </w:rPr>
        <w:t>3)</w:t>
      </w:r>
      <w:r w:rsidRPr="001F2098">
        <w:rPr>
          <w:rFonts w:ascii="Times New Roman" w:hAnsi="Times New Roman"/>
          <w:b w:val="0"/>
          <w:bCs/>
          <w:sz w:val="28"/>
          <w:szCs w:val="28"/>
        </w:rPr>
        <w:t>; Mylah Villacorte-</w:t>
      </w:r>
      <w:proofErr w:type="spellStart"/>
      <w:r w:rsidRPr="001F2098">
        <w:rPr>
          <w:rFonts w:ascii="Times New Roman" w:hAnsi="Times New Roman"/>
          <w:b w:val="0"/>
          <w:bCs/>
          <w:sz w:val="28"/>
          <w:szCs w:val="28"/>
        </w:rPr>
        <w:t>Tabelin</w:t>
      </w:r>
      <w:proofErr w:type="spellEnd"/>
      <w:r w:rsidRPr="001F2098">
        <w:rPr>
          <w:rFonts w:ascii="Times New Roman" w:hAnsi="Times New Roman"/>
          <w:b w:val="0"/>
          <w:bCs/>
          <w:sz w:val="28"/>
          <w:szCs w:val="28"/>
        </w:rPr>
        <w:t xml:space="preserve"> </w:t>
      </w:r>
      <w:r w:rsidRPr="001F2098">
        <w:rPr>
          <w:rFonts w:ascii="Times New Roman" w:hAnsi="Times New Roman"/>
          <w:b w:val="0"/>
          <w:bCs/>
          <w:sz w:val="28"/>
          <w:szCs w:val="28"/>
          <w:vertAlign w:val="superscript"/>
        </w:rPr>
        <w:t>1,10</w:t>
      </w:r>
      <w:r w:rsidRPr="001F2098">
        <w:rPr>
          <w:rFonts w:ascii="Times New Roman" w:hAnsi="Times New Roman"/>
          <w:b w:val="0"/>
          <w:bCs/>
          <w:sz w:val="28"/>
          <w:szCs w:val="28"/>
        </w:rPr>
        <w:t>*</w:t>
      </w:r>
      <w:r w:rsidRPr="001F2098">
        <w:rPr>
          <w:rFonts w:ascii="Times New Roman" w:hAnsi="Times New Roman"/>
          <w:b w:val="0"/>
          <w:bCs/>
          <w:sz w:val="28"/>
          <w:szCs w:val="28"/>
          <w:vertAlign w:val="superscript"/>
        </w:rPr>
        <w:t>)</w:t>
      </w:r>
    </w:p>
    <w:p w14:paraId="75527ADE" w14:textId="77777777" w:rsidR="006E6CA7" w:rsidRPr="001F2098" w:rsidRDefault="006E6CA7" w:rsidP="00BC62AC">
      <w:pPr>
        <w:spacing w:line="240" w:lineRule="auto"/>
        <w:rPr>
          <w:rFonts w:ascii="Times New Roman" w:hAnsi="Times New Roman" w:cs="Times New Roman"/>
          <w:lang w:val="en-US" w:eastAsia="de-DE" w:bidi="en-US"/>
        </w:rPr>
      </w:pPr>
    </w:p>
    <w:p w14:paraId="4871FF35" w14:textId="77777777" w:rsidR="006E6CA7" w:rsidRPr="001F2098" w:rsidRDefault="006E6CA7" w:rsidP="00BC62A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1F2098">
        <w:rPr>
          <w:rFonts w:ascii="Times New Roman" w:hAnsi="Times New Roman" w:cs="Times New Roman"/>
          <w:i/>
          <w:iCs/>
          <w:sz w:val="20"/>
          <w:szCs w:val="20"/>
          <w:vertAlign w:val="superscript"/>
          <w:lang w:eastAsia="de-DE" w:bidi="en-US"/>
        </w:rPr>
        <w:t xml:space="preserve">1 </w:t>
      </w:r>
      <w:r w:rsidRPr="001F2098">
        <w:rPr>
          <w:rFonts w:ascii="Times New Roman" w:hAnsi="Times New Roman" w:cs="Times New Roman"/>
          <w:i/>
          <w:iCs/>
          <w:sz w:val="20"/>
          <w:szCs w:val="20"/>
          <w:lang w:eastAsia="de-DE" w:bidi="en-US"/>
        </w:rPr>
        <w:t xml:space="preserve">Department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  <w:lang w:eastAsia="de-DE" w:bidi="en-US"/>
        </w:rPr>
        <w:t>of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  <w:lang w:eastAsia="de-DE" w:bidi="en-US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Biological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Sciences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Mindanao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State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University-Iligan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Institute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of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Technology,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Iligan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City-9200 (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Philippines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14:paraId="585862C7" w14:textId="77777777" w:rsidR="006E6CA7" w:rsidRPr="001F2098" w:rsidRDefault="006E6CA7" w:rsidP="00BC62A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1F2098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2 </w:t>
      </w:r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Department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of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Biology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Mindanao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State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University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-Main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Campus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Marawi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City-9700 (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Philippines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14:paraId="51D253EB" w14:textId="77777777" w:rsidR="006E6CA7" w:rsidRPr="001F2098" w:rsidRDefault="006E6CA7" w:rsidP="00A4795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1F2098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3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Institute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of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Biology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University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of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the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Philippines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Quezon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City-1101 (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Philippines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14:paraId="0CEA403B" w14:textId="77777777" w:rsidR="006E6CA7" w:rsidRPr="001F2098" w:rsidRDefault="006E6CA7" w:rsidP="00BC62A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1F2098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4 </w:t>
      </w:r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Department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of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Environmental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Science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Mindanao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State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University-Iligan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Institute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of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Technology,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Iligan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City-9200 (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Philippines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14:paraId="11AED374" w14:textId="77777777" w:rsidR="006E6CA7" w:rsidRPr="001F2098" w:rsidRDefault="006E6CA7" w:rsidP="00BC62A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1F2098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5 </w:t>
      </w:r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Department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of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Materials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and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Resources Engineering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and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Technology,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Mindanao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State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University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>–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Iligan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Institute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of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Technology,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Iligan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City-9200 (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Philippines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14:paraId="7AF2CF92" w14:textId="77777777" w:rsidR="006E6CA7" w:rsidRPr="001F2098" w:rsidRDefault="006E6CA7" w:rsidP="00BC62A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1F2098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6 </w:t>
      </w:r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Department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of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Chemical Engineering, De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LaSalle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University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>, Manila-1004 (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Philippines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14:paraId="50120A5A" w14:textId="77777777" w:rsidR="006E6CA7" w:rsidRPr="001F2098" w:rsidRDefault="006E6CA7" w:rsidP="00BC62A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1F2098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7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University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of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the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Philippines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Los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Baños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>, Laguna-4031 (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Philippines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14:paraId="5F23F157" w14:textId="77777777" w:rsidR="006E6CA7" w:rsidRPr="001F2098" w:rsidRDefault="006E6CA7" w:rsidP="00BC62A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  <w:shd w:val="clear" w:color="auto" w:fill="FCFCFC"/>
        </w:rPr>
      </w:pPr>
      <w:r w:rsidRPr="001F2098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8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  <w:shd w:val="clear" w:color="auto" w:fill="FCFCFC"/>
        </w:rPr>
        <w:t>School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  <w:shd w:val="clear" w:color="auto" w:fill="FCFCFC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  <w:shd w:val="clear" w:color="auto" w:fill="FCFCFC"/>
        </w:rPr>
        <w:t>of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  <w:shd w:val="clear" w:color="auto" w:fill="FCFCFC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  <w:shd w:val="clear" w:color="auto" w:fill="FCFCFC"/>
        </w:rPr>
        <w:t>Education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  <w:shd w:val="clear" w:color="auto" w:fill="FCFCFC"/>
        </w:rPr>
        <w:t xml:space="preserve">,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  <w:shd w:val="clear" w:color="auto" w:fill="FCFCFC"/>
        </w:rPr>
        <w:t>University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  <w:shd w:val="clear" w:color="auto" w:fill="FCFCFC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  <w:shd w:val="clear" w:color="auto" w:fill="FCFCFC"/>
        </w:rPr>
        <w:t>of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  <w:shd w:val="clear" w:color="auto" w:fill="FCFCFC"/>
        </w:rPr>
        <w:t xml:space="preserve"> New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  <w:shd w:val="clear" w:color="auto" w:fill="FCFCFC"/>
        </w:rPr>
        <w:t>South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  <w:shd w:val="clear" w:color="auto" w:fill="FCFCFC"/>
        </w:rPr>
        <w:t xml:space="preserve"> Wales, Sydney-2033 (Australia)</w:t>
      </w:r>
    </w:p>
    <w:p w14:paraId="00EE7DDC" w14:textId="77777777" w:rsidR="006E6CA7" w:rsidRPr="001F2098" w:rsidRDefault="006E6CA7" w:rsidP="00BC62A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1F2098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9 </w:t>
      </w:r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Department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of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Science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, Natural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History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Museum, London-SW7 5BD (United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Kingdom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14:paraId="585F1FEF" w14:textId="77777777" w:rsidR="006E6CA7" w:rsidRDefault="006E6CA7" w:rsidP="00BC62A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1F2098"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 xml:space="preserve">10 </w:t>
      </w:r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Center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for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Natural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Products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and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Drug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Discovery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,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Mindanao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State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University-Iligan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Institute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of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Technology, 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Iligan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 xml:space="preserve"> City-9200 (</w:t>
      </w:r>
      <w:proofErr w:type="spellStart"/>
      <w:r w:rsidRPr="001F2098">
        <w:rPr>
          <w:rFonts w:ascii="Times New Roman" w:hAnsi="Times New Roman" w:cs="Times New Roman"/>
          <w:i/>
          <w:iCs/>
          <w:sz w:val="20"/>
          <w:szCs w:val="20"/>
        </w:rPr>
        <w:t>Philippines</w:t>
      </w:r>
      <w:proofErr w:type="spellEnd"/>
      <w:r w:rsidRPr="001F2098">
        <w:rPr>
          <w:rFonts w:ascii="Times New Roman" w:hAnsi="Times New Roman" w:cs="Times New Roman"/>
          <w:i/>
          <w:iCs/>
          <w:sz w:val="20"/>
          <w:szCs w:val="20"/>
        </w:rPr>
        <w:t>)</w:t>
      </w:r>
    </w:p>
    <w:p w14:paraId="629CC6F3" w14:textId="77777777" w:rsidR="00A74B70" w:rsidRDefault="00A74B70" w:rsidP="00BC62A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F23117C" w14:textId="77777777" w:rsidR="00A74B70" w:rsidRDefault="00A74B70" w:rsidP="00BC62A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8" w:history="1">
        <w:r w:rsidRPr="00A74B70">
          <w:rPr>
            <w:rStyle w:val="Hyperlink"/>
            <w:rFonts w:ascii="Times New Roman" w:hAnsi="Times New Roman" w:cs="Times New Roman"/>
            <w:sz w:val="20"/>
            <w:szCs w:val="20"/>
          </w:rPr>
          <w:t>haniyah.dacsla@g.msuiit.edu.ph</w:t>
        </w:r>
      </w:hyperlink>
    </w:p>
    <w:p w14:paraId="5351CBAD" w14:textId="05838388" w:rsidR="00A74B70" w:rsidRDefault="00FE44F4" w:rsidP="00BC62A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9" w:history="1">
        <w:r w:rsidRPr="00995F63">
          <w:rPr>
            <w:rStyle w:val="Hyperlink"/>
            <w:rFonts w:ascii="Times New Roman" w:hAnsi="Times New Roman" w:cs="Times New Roman"/>
            <w:sz w:val="20"/>
            <w:szCs w:val="20"/>
          </w:rPr>
          <w:t>aljames.manua@g.msuiit.edu.ph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A74B70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36766AFC" w14:textId="6EF0C6A6" w:rsidR="00A74B70" w:rsidRDefault="00A74B70" w:rsidP="00BC62A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10" w:history="1">
        <w:r w:rsidRPr="00B01AB2">
          <w:rPr>
            <w:rStyle w:val="Hyperlink"/>
            <w:rFonts w:ascii="Times New Roman" w:hAnsi="Times New Roman" w:cs="Times New Roman"/>
            <w:sz w:val="20"/>
            <w:szCs w:val="20"/>
          </w:rPr>
          <w:t>rlborromeo@up.edu.ph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6EC6B5F" w14:textId="6B5B02AC" w:rsidR="00A74B70" w:rsidRDefault="00A74B70" w:rsidP="00BC62A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11" w:history="1">
        <w:r w:rsidRPr="00B01AB2">
          <w:rPr>
            <w:rStyle w:val="Hyperlink"/>
            <w:rFonts w:ascii="Times New Roman" w:hAnsi="Times New Roman" w:cs="Times New Roman"/>
            <w:sz w:val="20"/>
            <w:szCs w:val="20"/>
          </w:rPr>
          <w:t>rlasi@up.edu.ph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78088D2" w14:textId="16363693" w:rsidR="00A74B70" w:rsidRDefault="00A74B70" w:rsidP="00BC62A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12" w:history="1">
        <w:r w:rsidRPr="00B01AB2">
          <w:rPr>
            <w:rStyle w:val="Hyperlink"/>
            <w:rFonts w:ascii="Times New Roman" w:hAnsi="Times New Roman" w:cs="Times New Roman"/>
            <w:sz w:val="20"/>
            <w:szCs w:val="20"/>
          </w:rPr>
          <w:t>merrahjoy.subebe@g.msuiit.edu.ph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BDB2948" w14:textId="39208F17" w:rsidR="00A74B70" w:rsidRDefault="00A74B70" w:rsidP="00BC62A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13" w:history="1">
        <w:r w:rsidRPr="00B01AB2">
          <w:rPr>
            <w:rStyle w:val="Hyperlink"/>
            <w:rFonts w:ascii="Times New Roman" w:hAnsi="Times New Roman" w:cs="Times New Roman"/>
            <w:sz w:val="20"/>
            <w:szCs w:val="20"/>
          </w:rPr>
          <w:t>nanettehope.sumaya@g.msuiit.edu.ph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E6AFDF0" w14:textId="46AD7BBC" w:rsidR="00A74B70" w:rsidRDefault="00A74B70" w:rsidP="00BC62A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14" w:history="1">
        <w:r w:rsidRPr="00B01AB2">
          <w:rPr>
            <w:rStyle w:val="Hyperlink"/>
            <w:rFonts w:ascii="Times New Roman" w:hAnsi="Times New Roman" w:cs="Times New Roman"/>
            <w:sz w:val="20"/>
            <w:szCs w:val="20"/>
          </w:rPr>
          <w:t>muhmin.manting@g.msuiit.edu.ph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B02F85B" w14:textId="718B4D1D" w:rsidR="00A74B70" w:rsidRDefault="00A74B70" w:rsidP="00BC62A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15" w:history="1">
        <w:r w:rsidRPr="00B01AB2">
          <w:rPr>
            <w:rStyle w:val="Hyperlink"/>
            <w:rFonts w:ascii="Times New Roman" w:hAnsi="Times New Roman" w:cs="Times New Roman"/>
            <w:sz w:val="20"/>
            <w:szCs w:val="20"/>
          </w:rPr>
          <w:t>suzette.madamba@g.msuiit.edu.ph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0AB34B" w14:textId="434A4B2B" w:rsidR="00A74B70" w:rsidRDefault="00A74B70" w:rsidP="00BC62A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16" w:history="1">
        <w:r w:rsidRPr="00B01AB2">
          <w:rPr>
            <w:rStyle w:val="Hyperlink"/>
            <w:rFonts w:ascii="Times New Roman" w:hAnsi="Times New Roman" w:cs="Times New Roman"/>
            <w:sz w:val="20"/>
            <w:szCs w:val="20"/>
          </w:rPr>
          <w:t>jaime.guihawan@g.msuiit.edu.ph</w:t>
        </w:r>
      </w:hyperlink>
    </w:p>
    <w:p w14:paraId="3ECA22DB" w14:textId="3075C771" w:rsidR="00A74B70" w:rsidRDefault="00A74B70" w:rsidP="00BC62A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17" w:history="1">
        <w:r w:rsidRPr="00B01AB2">
          <w:rPr>
            <w:rStyle w:val="Hyperlink"/>
            <w:rFonts w:ascii="Times New Roman" w:hAnsi="Times New Roman" w:cs="Times New Roman"/>
            <w:sz w:val="20"/>
            <w:szCs w:val="20"/>
          </w:rPr>
          <w:t>isidro.arquisal@g.msuiit.edu.ph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6358799" w14:textId="6C35A977" w:rsidR="00A74B70" w:rsidRDefault="00A74B70" w:rsidP="00BC62A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18" w:history="1">
        <w:r w:rsidRPr="00B01AB2">
          <w:rPr>
            <w:rStyle w:val="Hyperlink"/>
            <w:rFonts w:ascii="Times New Roman" w:hAnsi="Times New Roman" w:cs="Times New Roman"/>
            <w:sz w:val="20"/>
            <w:szCs w:val="20"/>
          </w:rPr>
          <w:t>carlito.tabelin@g.msuiit.edu.ph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0452FD4" w14:textId="20611B49" w:rsidR="00A74B70" w:rsidRDefault="00A74B70" w:rsidP="00BC62A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19" w:history="1">
        <w:r w:rsidRPr="00B01AB2">
          <w:rPr>
            <w:rStyle w:val="Hyperlink"/>
            <w:rFonts w:ascii="Times New Roman" w:hAnsi="Times New Roman" w:cs="Times New Roman"/>
            <w:sz w:val="20"/>
            <w:szCs w:val="20"/>
          </w:rPr>
          <w:t>arnel.beltran@dlsu.edu.ph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9852AA6" w14:textId="7D306F58" w:rsidR="00A74B70" w:rsidRDefault="00A74B70" w:rsidP="00BC62A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20" w:history="1">
        <w:r w:rsidRPr="00B01AB2">
          <w:rPr>
            <w:rStyle w:val="Hyperlink"/>
            <w:rFonts w:ascii="Times New Roman" w:hAnsi="Times New Roman" w:cs="Times New Roman"/>
            <w:sz w:val="20"/>
            <w:szCs w:val="20"/>
          </w:rPr>
          <w:t>dguilingen22@gmail.com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7A0ACC9" w14:textId="73DC6246" w:rsidR="00A74B70" w:rsidRDefault="00A74B70" w:rsidP="00BC62A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21" w:history="1">
        <w:r w:rsidRPr="00B01AB2">
          <w:rPr>
            <w:rStyle w:val="Hyperlink"/>
            <w:rFonts w:ascii="Times New Roman" w:hAnsi="Times New Roman" w:cs="Times New Roman"/>
            <w:sz w:val="20"/>
            <w:szCs w:val="20"/>
          </w:rPr>
          <w:t>guilingenjethro@gmail.com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0C7BB0C" w14:textId="7547A148" w:rsidR="00A74B70" w:rsidRDefault="00A74B70" w:rsidP="00BC62A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22" w:history="1">
        <w:r w:rsidRPr="00B01AB2">
          <w:rPr>
            <w:rStyle w:val="Hyperlink"/>
            <w:rFonts w:ascii="Times New Roman" w:hAnsi="Times New Roman" w:cs="Times New Roman"/>
            <w:sz w:val="20"/>
            <w:szCs w:val="20"/>
          </w:rPr>
          <w:t>aileen.orbecido@dlsu.edu.ph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2454923" w14:textId="751842DC" w:rsidR="00A74B70" w:rsidRDefault="00A74B70" w:rsidP="00BC62A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23" w:history="1">
        <w:r w:rsidRPr="00B01AB2">
          <w:rPr>
            <w:rStyle w:val="Hyperlink"/>
            <w:rFonts w:ascii="Times New Roman" w:hAnsi="Times New Roman" w:cs="Times New Roman"/>
            <w:sz w:val="20"/>
            <w:szCs w:val="20"/>
          </w:rPr>
          <w:t>michael.promentilla@dlsu.edu.ph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6438F6F" w14:textId="020D3D9B" w:rsidR="00A74B70" w:rsidRDefault="00A74B70" w:rsidP="00BC62A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24" w:history="1">
        <w:r w:rsidRPr="00B01AB2">
          <w:rPr>
            <w:rStyle w:val="Hyperlink"/>
            <w:rFonts w:ascii="Times New Roman" w:hAnsi="Times New Roman" w:cs="Times New Roman"/>
            <w:sz w:val="20"/>
            <w:szCs w:val="20"/>
          </w:rPr>
          <w:t>msuelto@umindanao.edu.ph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A915E3A" w14:textId="3190F4A9" w:rsidR="00A74B70" w:rsidRDefault="00A74B70" w:rsidP="00BC62A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25" w:history="1">
        <w:r w:rsidRPr="00B01AB2">
          <w:rPr>
            <w:rStyle w:val="Hyperlink"/>
            <w:rFonts w:ascii="Times New Roman" w:hAnsi="Times New Roman" w:cs="Times New Roman"/>
            <w:sz w:val="20"/>
            <w:szCs w:val="20"/>
          </w:rPr>
          <w:t>d.alonzo@unsw.edu.au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5B912D7" w14:textId="22F0CC60" w:rsidR="00A74B70" w:rsidRDefault="00A74B70" w:rsidP="00BC62A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26" w:history="1">
        <w:r w:rsidRPr="00B01AB2">
          <w:rPr>
            <w:rStyle w:val="Hyperlink"/>
            <w:rFonts w:ascii="Times New Roman" w:hAnsi="Times New Roman" w:cs="Times New Roman"/>
            <w:sz w:val="20"/>
            <w:szCs w:val="20"/>
          </w:rPr>
          <w:t>a.jungblut@nhm.ac.uk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BF31EF5" w14:textId="20512E47" w:rsidR="00A74B70" w:rsidRDefault="00A74B70" w:rsidP="00BC62A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27" w:history="1">
        <w:r w:rsidRPr="00B01AB2">
          <w:rPr>
            <w:rStyle w:val="Hyperlink"/>
            <w:rFonts w:ascii="Times New Roman" w:hAnsi="Times New Roman" w:cs="Times New Roman"/>
            <w:sz w:val="20"/>
            <w:szCs w:val="20"/>
          </w:rPr>
          <w:t>r.herrington@nhm.ac.uk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0296CD8" w14:textId="41E923EA" w:rsidR="00A74B70" w:rsidRDefault="00A74B70" w:rsidP="00BC62A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28" w:history="1">
        <w:r w:rsidRPr="00B01AB2">
          <w:rPr>
            <w:rStyle w:val="Hyperlink"/>
            <w:rFonts w:ascii="Times New Roman" w:hAnsi="Times New Roman" w:cs="Times New Roman"/>
            <w:sz w:val="20"/>
            <w:szCs w:val="20"/>
          </w:rPr>
          <w:t>jlozano1@up.edu.ph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7C4239C" w14:textId="6958EB40" w:rsidR="00A74B70" w:rsidRPr="00A74B70" w:rsidRDefault="00A74B70" w:rsidP="00BC62A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hyperlink r:id="rId29" w:history="1">
        <w:r w:rsidRPr="00B01AB2">
          <w:rPr>
            <w:rStyle w:val="Hyperlink"/>
            <w:rFonts w:ascii="Times New Roman" w:hAnsi="Times New Roman" w:cs="Times New Roman"/>
            <w:sz w:val="20"/>
            <w:szCs w:val="20"/>
          </w:rPr>
          <w:t>afmazahery@up.edu.ph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4590AD0" w14:textId="5F387598" w:rsidR="006E6CA7" w:rsidRPr="001F2098" w:rsidRDefault="006E6CA7" w:rsidP="00BC62AC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  <w:lang w:eastAsia="de-DE" w:bidi="en-US"/>
        </w:rPr>
      </w:pPr>
      <w:proofErr w:type="spellStart"/>
      <w:r w:rsidRPr="00A74B70">
        <w:rPr>
          <w:rFonts w:ascii="Times New Roman" w:hAnsi="Times New Roman" w:cs="Times New Roman"/>
          <w:sz w:val="20"/>
          <w:szCs w:val="20"/>
          <w:lang w:eastAsia="de-DE" w:bidi="en-US"/>
        </w:rPr>
        <w:t>Corresponding</w:t>
      </w:r>
      <w:proofErr w:type="spellEnd"/>
      <w:r w:rsidRPr="00A74B70">
        <w:rPr>
          <w:rFonts w:ascii="Times New Roman" w:hAnsi="Times New Roman" w:cs="Times New Roman"/>
          <w:sz w:val="20"/>
          <w:szCs w:val="20"/>
          <w:lang w:eastAsia="de-DE" w:bidi="en-US"/>
        </w:rPr>
        <w:t xml:space="preserve"> </w:t>
      </w:r>
      <w:proofErr w:type="spellStart"/>
      <w:r w:rsidRPr="00A74B70">
        <w:rPr>
          <w:rFonts w:ascii="Times New Roman" w:hAnsi="Times New Roman" w:cs="Times New Roman"/>
          <w:sz w:val="20"/>
          <w:szCs w:val="20"/>
          <w:lang w:eastAsia="de-DE" w:bidi="en-US"/>
        </w:rPr>
        <w:t>author</w:t>
      </w:r>
      <w:proofErr w:type="spellEnd"/>
      <w:r w:rsidRPr="00A74B70">
        <w:rPr>
          <w:rFonts w:ascii="Times New Roman" w:hAnsi="Times New Roman" w:cs="Times New Roman"/>
          <w:sz w:val="20"/>
          <w:szCs w:val="20"/>
          <w:lang w:eastAsia="de-DE" w:bidi="en-US"/>
        </w:rPr>
        <w:t xml:space="preserve">: </w:t>
      </w:r>
      <w:hyperlink r:id="rId30" w:history="1">
        <w:r w:rsidR="00A74B70" w:rsidRPr="00A74B70">
          <w:rPr>
            <w:rStyle w:val="Hyperlink"/>
            <w:rFonts w:ascii="Times New Roman" w:hAnsi="Times New Roman" w:cs="Times New Roman"/>
            <w:sz w:val="20"/>
            <w:szCs w:val="20"/>
            <w:lang w:eastAsia="de-DE" w:bidi="en-US"/>
          </w:rPr>
          <w:t>mylah.tabelin@g.msuiit.edu.ph</w:t>
        </w:r>
      </w:hyperlink>
      <w:r w:rsidR="00A74B70">
        <w:rPr>
          <w:rFonts w:ascii="Times New Roman" w:hAnsi="Times New Roman" w:cs="Times New Roman"/>
          <w:sz w:val="20"/>
          <w:szCs w:val="20"/>
          <w:lang w:eastAsia="de-DE" w:bidi="en-US"/>
        </w:rPr>
        <w:t xml:space="preserve"> </w:t>
      </w:r>
    </w:p>
    <w:p w14:paraId="512E216F" w14:textId="77777777" w:rsidR="006E6CA7" w:rsidRPr="001F2098" w:rsidRDefault="006E6CA7" w:rsidP="00BC62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7009D95" w14:textId="3F92D901" w:rsidR="006E6CA7" w:rsidRPr="001F2098" w:rsidRDefault="006E6CA7" w:rsidP="00BC62AC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F209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ORCIDs: </w:t>
      </w:r>
    </w:p>
    <w:p w14:paraId="6DAA5D07" w14:textId="57053B34" w:rsidR="006E6CA7" w:rsidRPr="001F2098" w:rsidRDefault="006E6CA7" w:rsidP="00BC62A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F2098">
        <w:rPr>
          <w:rFonts w:ascii="Times New Roman" w:hAnsi="Times New Roman" w:cs="Times New Roman"/>
          <w:sz w:val="24"/>
          <w:szCs w:val="24"/>
          <w:lang w:val="en-US"/>
        </w:rPr>
        <w:t xml:space="preserve">Haniyah </w:t>
      </w:r>
      <w:proofErr w:type="spellStart"/>
      <w:r w:rsidRPr="001F2098">
        <w:rPr>
          <w:rFonts w:ascii="Times New Roman" w:hAnsi="Times New Roman" w:cs="Times New Roman"/>
          <w:sz w:val="24"/>
          <w:szCs w:val="24"/>
          <w:lang w:val="en-US"/>
        </w:rPr>
        <w:t>Dacsla</w:t>
      </w:r>
      <w:proofErr w:type="spellEnd"/>
      <w:r w:rsidRPr="001F20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F209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F209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F2098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hyperlink r:id="rId31" w:history="1">
        <w:r w:rsidRPr="001F2098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https://orcid.org/0009-0001-5508-2539</w:t>
        </w:r>
      </w:hyperlink>
    </w:p>
    <w:p w14:paraId="3BBFD825" w14:textId="012CA108" w:rsidR="006E6CA7" w:rsidRPr="001F2098" w:rsidRDefault="006E6CA7" w:rsidP="00BC62A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F2098">
        <w:rPr>
          <w:rFonts w:ascii="Times New Roman" w:hAnsi="Times New Roman" w:cs="Times New Roman"/>
          <w:sz w:val="24"/>
          <w:szCs w:val="24"/>
          <w:lang w:val="en-US"/>
        </w:rPr>
        <w:t>Al James A. Manua</w:t>
      </w:r>
      <w:r w:rsidRPr="001F209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F209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F2098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hyperlink r:id="rId32" w:history="1">
        <w:r w:rsidRPr="001F2098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https://orcid.org/0000-0001-9244-4714</w:t>
        </w:r>
      </w:hyperlink>
      <w:r w:rsidRPr="001F20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9D3CDFF" w14:textId="1CB73E48" w:rsidR="006E6CA7" w:rsidRPr="001F2098" w:rsidRDefault="006E6CA7" w:rsidP="00BC62A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F2098">
        <w:rPr>
          <w:rFonts w:ascii="Times New Roman" w:hAnsi="Times New Roman" w:cs="Times New Roman"/>
          <w:sz w:val="24"/>
          <w:szCs w:val="24"/>
          <w:lang w:val="en-US"/>
        </w:rPr>
        <w:t>Rod Vincent E. Borromeo</w:t>
      </w:r>
      <w:r w:rsidRPr="001F209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F2098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hyperlink r:id="rId33" w:history="1">
        <w:r w:rsidRPr="001F2098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https://orcid.org/0009-0006-0520-4733</w:t>
        </w:r>
      </w:hyperlink>
      <w:r w:rsidRPr="001F20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D927F36" w14:textId="2C077FBB" w:rsidR="006E6CA7" w:rsidRPr="001F2098" w:rsidRDefault="006E6CA7" w:rsidP="00BC62AC">
      <w:pPr>
        <w:spacing w:after="0" w:line="360" w:lineRule="auto"/>
        <w:rPr>
          <w:rFonts w:ascii="Times New Roman" w:hAnsi="Times New Roman" w:cs="Times New Roman"/>
        </w:rPr>
      </w:pPr>
      <w:r w:rsidRPr="001F2098">
        <w:rPr>
          <w:rFonts w:ascii="Times New Roman" w:hAnsi="Times New Roman" w:cs="Times New Roman"/>
          <w:sz w:val="24"/>
          <w:szCs w:val="24"/>
          <w:lang w:val="en-US"/>
        </w:rPr>
        <w:t>Ranelle Janine L. Asi</w:t>
      </w:r>
      <w:r w:rsidRPr="001F209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F2098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1F2098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hyperlink r:id="rId34" w:history="1">
        <w:r w:rsidRPr="001F2098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https://orcid.org/0009-0008-6015-0787</w:t>
        </w:r>
      </w:hyperlink>
      <w:r w:rsidRPr="001F20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82710B5" w14:textId="2EEB9B35" w:rsidR="006E6CA7" w:rsidRPr="001F2098" w:rsidRDefault="006E6CA7" w:rsidP="00BC62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F2098">
        <w:rPr>
          <w:rFonts w:ascii="Times New Roman" w:hAnsi="Times New Roman" w:cs="Times New Roman"/>
          <w:sz w:val="24"/>
          <w:szCs w:val="24"/>
        </w:rPr>
        <w:t>Merrah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Joy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Subebe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  <w:t xml:space="preserve">: </w:t>
      </w:r>
      <w:hyperlink r:id="rId35" w:history="1">
        <w:r w:rsidRPr="001F2098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https://orcid.org/0009-0002-6509-6042</w:t>
        </w:r>
      </w:hyperlink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B8E4A4" w14:textId="674280EE" w:rsidR="006E6CA7" w:rsidRPr="001F2098" w:rsidRDefault="006E6CA7" w:rsidP="00BC62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F2098">
        <w:rPr>
          <w:rFonts w:ascii="Times New Roman" w:hAnsi="Times New Roman" w:cs="Times New Roman"/>
          <w:sz w:val="24"/>
          <w:szCs w:val="24"/>
        </w:rPr>
        <w:t>Nanette Hope Sumaya</w:t>
      </w:r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  <w:t>:</w:t>
      </w:r>
      <w:r w:rsidRPr="001F2098">
        <w:rPr>
          <w:rFonts w:ascii="Times New Roman" w:hAnsi="Times New Roman" w:cs="Times New Roman"/>
        </w:rPr>
        <w:t xml:space="preserve"> </w:t>
      </w:r>
      <w:hyperlink r:id="rId36" w:history="1">
        <w:r w:rsidRPr="001F2098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https://orcid.org/0000-0002-2645-1120</w:t>
        </w:r>
      </w:hyperlink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284F34" w14:textId="3F4C8A5D" w:rsidR="006E6CA7" w:rsidRPr="001F2098" w:rsidRDefault="006E6CA7" w:rsidP="00BC62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F2098">
        <w:rPr>
          <w:rFonts w:ascii="Times New Roman" w:hAnsi="Times New Roman" w:cs="Times New Roman"/>
          <w:sz w:val="24"/>
          <w:szCs w:val="24"/>
        </w:rPr>
        <w:t>Muhmin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Michael E.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Manting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  <w:t>:</w:t>
      </w:r>
      <w:r w:rsidRPr="001F2098">
        <w:rPr>
          <w:rFonts w:ascii="Times New Roman" w:hAnsi="Times New Roman" w:cs="Times New Roman"/>
        </w:rPr>
        <w:t xml:space="preserve"> </w:t>
      </w:r>
      <w:hyperlink r:id="rId37" w:history="1">
        <w:r w:rsidRPr="001F2098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https://orcid.org/0000-0003-2744-4165</w:t>
        </w:r>
      </w:hyperlink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735FD2" w14:textId="51BD636E" w:rsidR="006E6CA7" w:rsidRPr="001F2098" w:rsidRDefault="006E6CA7" w:rsidP="00BC62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F2098">
        <w:rPr>
          <w:rFonts w:ascii="Times New Roman" w:hAnsi="Times New Roman" w:cs="Times New Roman"/>
          <w:sz w:val="24"/>
          <w:szCs w:val="24"/>
        </w:rPr>
        <w:t xml:space="preserve">Ma. Reina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Suzette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B.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Madamba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ab/>
        <w:t xml:space="preserve">: </w:t>
      </w:r>
      <w:hyperlink r:id="rId38" w:history="1">
        <w:r w:rsidRPr="001F2098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https://orcid.org/0000-0003-1803-1334</w:t>
        </w:r>
      </w:hyperlink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2FE4A3" w14:textId="65B8509E" w:rsidR="006E6CA7" w:rsidRPr="001F2098" w:rsidRDefault="006E6CA7" w:rsidP="00BC62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F2098">
        <w:rPr>
          <w:rFonts w:ascii="Times New Roman" w:hAnsi="Times New Roman" w:cs="Times New Roman"/>
          <w:sz w:val="24"/>
          <w:szCs w:val="24"/>
        </w:rPr>
        <w:t>Jaime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Q.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Guihawan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  <w:t xml:space="preserve">: </w:t>
      </w:r>
      <w:hyperlink r:id="rId39" w:history="1">
        <w:r w:rsidRPr="001F2098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https://orcid.org/0000-0003-3485-3549</w:t>
        </w:r>
      </w:hyperlink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6329E5" w14:textId="3905B21C" w:rsidR="006E6CA7" w:rsidRPr="001F2098" w:rsidRDefault="006E6CA7" w:rsidP="00BC62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F2098">
        <w:rPr>
          <w:rFonts w:ascii="Times New Roman" w:hAnsi="Times New Roman" w:cs="Times New Roman"/>
          <w:sz w:val="24"/>
          <w:szCs w:val="24"/>
        </w:rPr>
        <w:t>Isidro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B.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Arquisal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  <w:t xml:space="preserve">: </w:t>
      </w:r>
      <w:hyperlink r:id="rId40" w:history="1">
        <w:r w:rsidRPr="001F2098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https://orcid.org/0009-0007-9982-8914</w:t>
        </w:r>
      </w:hyperlink>
      <w:r w:rsidRPr="001F209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E4AE026" w14:textId="5A77CB2B" w:rsidR="006E6CA7" w:rsidRPr="001F2098" w:rsidRDefault="006E6CA7" w:rsidP="00BC62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F2098">
        <w:rPr>
          <w:rFonts w:ascii="Times New Roman" w:hAnsi="Times New Roman" w:cs="Times New Roman"/>
          <w:sz w:val="24"/>
          <w:szCs w:val="24"/>
        </w:rPr>
        <w:t>Carlito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Baltazar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Tabelin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  <w:t xml:space="preserve">: </w:t>
      </w:r>
      <w:hyperlink r:id="rId41" w:history="1">
        <w:r w:rsidRPr="001F2098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https://orcid.org/0000-0001-8314-6344</w:t>
        </w:r>
      </w:hyperlink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860737" w14:textId="16F3E0E3" w:rsidR="006E6CA7" w:rsidRPr="001F2098" w:rsidRDefault="006E6CA7" w:rsidP="00BC62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Arnel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Beltran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  <w:t xml:space="preserve">: </w:t>
      </w:r>
      <w:hyperlink r:id="rId42" w:history="1">
        <w:r w:rsidRPr="001F2098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https://orcid.org/0000-0003-2764-6226</w:t>
        </w:r>
      </w:hyperlink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CFBB06" w14:textId="7D86BA46" w:rsidR="006E6CA7" w:rsidRPr="001F2098" w:rsidRDefault="006E6CA7" w:rsidP="00BC62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F2098">
        <w:rPr>
          <w:rFonts w:ascii="Times New Roman" w:hAnsi="Times New Roman" w:cs="Times New Roman"/>
          <w:sz w:val="24"/>
          <w:szCs w:val="24"/>
        </w:rPr>
        <w:t xml:space="preserve">David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Guilingen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  <w:t xml:space="preserve">: </w:t>
      </w:r>
      <w:hyperlink r:id="rId43" w:history="1">
        <w:r w:rsidRPr="001F2098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https://orcid.org/0009-0008-3591-2997</w:t>
        </w:r>
      </w:hyperlink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469A31" w14:textId="78553A9B" w:rsidR="006E6CA7" w:rsidRPr="001F2098" w:rsidRDefault="006E6CA7" w:rsidP="00BC62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F2098">
        <w:rPr>
          <w:rFonts w:ascii="Times New Roman" w:hAnsi="Times New Roman" w:cs="Times New Roman"/>
          <w:sz w:val="24"/>
          <w:szCs w:val="24"/>
        </w:rPr>
        <w:t xml:space="preserve">Jethro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Guilingen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  <w:t xml:space="preserve">: </w:t>
      </w:r>
      <w:hyperlink r:id="rId44" w:history="1">
        <w:r w:rsidRPr="001F2098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https://orcid.org/0009-0009-1960-7439</w:t>
        </w:r>
      </w:hyperlink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960872" w14:textId="7ED70BD4" w:rsidR="006E6CA7" w:rsidRPr="001F2098" w:rsidRDefault="006E6CA7" w:rsidP="00BC62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F2098">
        <w:rPr>
          <w:rFonts w:ascii="Times New Roman" w:hAnsi="Times New Roman" w:cs="Times New Roman"/>
          <w:sz w:val="24"/>
          <w:szCs w:val="24"/>
        </w:rPr>
        <w:t xml:space="preserve">Aileen H.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Orbecido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  <w:t>:</w:t>
      </w:r>
      <w:r w:rsidRPr="001F2098">
        <w:rPr>
          <w:rFonts w:ascii="Times New Roman" w:hAnsi="Times New Roman" w:cs="Times New Roman"/>
        </w:rPr>
        <w:t xml:space="preserve"> </w:t>
      </w:r>
      <w:hyperlink r:id="rId45" w:history="1">
        <w:r w:rsidRPr="001F2098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https://orcid.org/0000-0003-3322-0539</w:t>
        </w:r>
      </w:hyperlink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CEAB31" w14:textId="0015A4FF" w:rsidR="006E6CA7" w:rsidRPr="001F2098" w:rsidRDefault="006E6CA7" w:rsidP="00BC62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F2098">
        <w:rPr>
          <w:rFonts w:ascii="Times New Roman" w:hAnsi="Times New Roman" w:cs="Times New Roman"/>
          <w:sz w:val="24"/>
          <w:szCs w:val="24"/>
        </w:rPr>
        <w:t xml:space="preserve">Michael Angelo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Promentilla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  <w:t xml:space="preserve">: </w:t>
      </w:r>
      <w:hyperlink r:id="rId46" w:history="1">
        <w:r w:rsidRPr="001F2098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https://orcid.org/0000-0002-9009-8552</w:t>
        </w:r>
      </w:hyperlink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8A7654" w14:textId="3B620988" w:rsidR="006E6CA7" w:rsidRPr="001F2098" w:rsidRDefault="006E6CA7" w:rsidP="00BC62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F2098">
        <w:rPr>
          <w:rFonts w:ascii="Times New Roman" w:hAnsi="Times New Roman" w:cs="Times New Roman"/>
          <w:sz w:val="24"/>
          <w:szCs w:val="24"/>
        </w:rPr>
        <w:t xml:space="preserve">Marlon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Suelto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  <w:t xml:space="preserve">: </w:t>
      </w:r>
      <w:hyperlink r:id="rId47" w:history="1">
        <w:r w:rsidRPr="001F2098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https://orcid.org/0009-0001-6700-612X</w:t>
        </w:r>
      </w:hyperlink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EA5433" w14:textId="534D2E7B" w:rsidR="006E6CA7" w:rsidRPr="001F2098" w:rsidRDefault="006E6CA7" w:rsidP="00BC62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F2098">
        <w:rPr>
          <w:rFonts w:ascii="Times New Roman" w:hAnsi="Times New Roman" w:cs="Times New Roman"/>
          <w:sz w:val="24"/>
          <w:szCs w:val="24"/>
        </w:rPr>
        <w:t xml:space="preserve">Dennis A.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Alonzo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  <w:t xml:space="preserve">: </w:t>
      </w:r>
      <w:hyperlink r:id="rId48" w:history="1">
        <w:r w:rsidRPr="001F2098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https://orcid.org/0000-0001-8900-497X</w:t>
        </w:r>
      </w:hyperlink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AD00A5" w14:textId="3725E0C9" w:rsidR="006E6CA7" w:rsidRPr="001F2098" w:rsidRDefault="006E6CA7" w:rsidP="00BC62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F2098">
        <w:rPr>
          <w:rFonts w:ascii="Times New Roman" w:hAnsi="Times New Roman" w:cs="Times New Roman"/>
          <w:sz w:val="24"/>
          <w:szCs w:val="24"/>
        </w:rPr>
        <w:t xml:space="preserve">Anne D.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Jungblut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  <w:t xml:space="preserve">: </w:t>
      </w:r>
      <w:hyperlink r:id="rId49" w:history="1">
        <w:r w:rsidRPr="001F2098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https://orcid.org/0000-0002-4569-8233</w:t>
        </w:r>
      </w:hyperlink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FE84CB" w14:textId="65BC61A5" w:rsidR="006E6CA7" w:rsidRPr="001F2098" w:rsidRDefault="006E6CA7" w:rsidP="00BC62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F2098">
        <w:rPr>
          <w:rFonts w:ascii="Times New Roman" w:hAnsi="Times New Roman" w:cs="Times New Roman"/>
          <w:sz w:val="24"/>
          <w:szCs w:val="24"/>
        </w:rPr>
        <w:t xml:space="preserve">Richard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Herrington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  <w:t xml:space="preserve">: </w:t>
      </w:r>
      <w:hyperlink r:id="rId50" w:history="1">
        <w:r w:rsidRPr="001F2098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https://orcid.org/0000-0002-4569-8233</w:t>
        </w:r>
      </w:hyperlink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394B32" w14:textId="5AA2DA91" w:rsidR="006E6CA7" w:rsidRPr="001F2098" w:rsidRDefault="006E6CA7" w:rsidP="00BC62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F2098">
        <w:rPr>
          <w:rFonts w:ascii="Times New Roman" w:hAnsi="Times New Roman" w:cs="Times New Roman"/>
          <w:sz w:val="24"/>
          <w:szCs w:val="24"/>
        </w:rPr>
        <w:t xml:space="preserve">Javier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Lozano-Gerona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  <w:t>:</w:t>
      </w:r>
      <w:r w:rsidRPr="001F2098">
        <w:rPr>
          <w:rFonts w:ascii="Times New Roman" w:hAnsi="Times New Roman" w:cs="Times New Roman"/>
        </w:rPr>
        <w:t xml:space="preserve"> </w:t>
      </w:r>
      <w:hyperlink r:id="rId51" w:history="1">
        <w:r w:rsidRPr="001F2098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https://orcid.org/0000-0003-4867-2511</w:t>
        </w:r>
      </w:hyperlink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0682C7" w14:textId="3D08F537" w:rsidR="006E6CA7" w:rsidRPr="001F2098" w:rsidRDefault="006E6CA7" w:rsidP="00BC62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F2098">
        <w:rPr>
          <w:rFonts w:ascii="Times New Roman" w:hAnsi="Times New Roman" w:cs="Times New Roman"/>
          <w:sz w:val="24"/>
          <w:szCs w:val="24"/>
        </w:rPr>
        <w:t xml:space="preserve">Ahmad Reza F.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Mazahery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  <w:t>:</w:t>
      </w:r>
      <w:r w:rsidRPr="001F2098">
        <w:rPr>
          <w:rFonts w:ascii="Times New Roman" w:hAnsi="Times New Roman" w:cs="Times New Roman"/>
        </w:rPr>
        <w:t xml:space="preserve"> </w:t>
      </w:r>
      <w:hyperlink r:id="rId52" w:history="1">
        <w:r w:rsidRPr="001F2098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https://orcid.org/0000-0001-5658-1498</w:t>
        </w:r>
      </w:hyperlink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D3B5F4" w14:textId="62BB1D78" w:rsidR="006E6CA7" w:rsidRPr="001F2098" w:rsidRDefault="006E6CA7" w:rsidP="00BC62A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F2098">
        <w:rPr>
          <w:rFonts w:ascii="Times New Roman" w:hAnsi="Times New Roman" w:cs="Times New Roman"/>
          <w:sz w:val="24"/>
          <w:szCs w:val="24"/>
        </w:rPr>
        <w:t xml:space="preserve">Mylah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Villacorte-Tabelin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ab/>
      </w:r>
      <w:r w:rsidRPr="001F2098">
        <w:rPr>
          <w:rFonts w:ascii="Times New Roman" w:hAnsi="Times New Roman" w:cs="Times New Roman"/>
          <w:sz w:val="24"/>
          <w:szCs w:val="24"/>
        </w:rPr>
        <w:tab/>
        <w:t xml:space="preserve">: </w:t>
      </w:r>
      <w:hyperlink r:id="rId53" w:history="1">
        <w:r w:rsidRPr="001F2098">
          <w:rPr>
            <w:rStyle w:val="Hyperlink"/>
            <w:rFonts w:ascii="Times New Roman" w:hAnsi="Times New Roman" w:cs="Times New Roman"/>
            <w:sz w:val="24"/>
            <w:szCs w:val="24"/>
          </w:rPr>
          <w:t>https://orcid.org/0000-0002-6383-7049</w:t>
        </w:r>
      </w:hyperlink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AFAB36" w14:textId="77777777" w:rsidR="00984EA6" w:rsidRDefault="00984EA6" w:rsidP="00BC62AC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042DEC32" w14:textId="21B80074" w:rsidR="006E6CA7" w:rsidRPr="001F2098" w:rsidRDefault="006E6CA7" w:rsidP="00BC62A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1F2098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ACKNOWLEDGEMENT</w:t>
      </w:r>
    </w:p>
    <w:p w14:paraId="70CAEDA3" w14:textId="77777777" w:rsidR="006E6CA7" w:rsidRPr="001F2098" w:rsidRDefault="006E6CA7" w:rsidP="00BC62AC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340B7E40" w14:textId="36884029" w:rsidR="006E6CA7" w:rsidRPr="001F2098" w:rsidRDefault="006E6CA7" w:rsidP="00BC62A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F209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authors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thank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support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Alissa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Mondejar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Florifern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Paglinawan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Janna Andalan,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Kryzzyl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Maulas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fieldworks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manuscript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partly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funded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Global Centre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Biodiversity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Climate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Department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Food &amp;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Rural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Affairs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(DEFRA), United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Kingdom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(ECM_65314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Bio+Mine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), Project 2, </w:t>
      </w:r>
      <w:proofErr w:type="spellStart"/>
      <w:r w:rsidRPr="001F2098">
        <w:rPr>
          <w:rFonts w:ascii="Times New Roman" w:hAnsi="Times New Roman" w:cs="Times New Roman"/>
          <w:sz w:val="24"/>
          <w:szCs w:val="24"/>
          <w:lang w:eastAsia="en-PH"/>
        </w:rPr>
        <w:t>Immunological</w:t>
      </w:r>
      <w:proofErr w:type="spellEnd"/>
      <w:r w:rsidRPr="001F2098">
        <w:rPr>
          <w:rFonts w:ascii="Times New Roman" w:hAnsi="Times New Roman" w:cs="Times New Roman"/>
          <w:sz w:val="24"/>
          <w:szCs w:val="24"/>
          <w:lang w:eastAsia="en-PH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  <w:lang w:eastAsia="en-PH"/>
        </w:rPr>
        <w:t>Models</w:t>
      </w:r>
      <w:proofErr w:type="spellEnd"/>
      <w:r w:rsidRPr="001F2098">
        <w:rPr>
          <w:rFonts w:ascii="Times New Roman" w:hAnsi="Times New Roman" w:cs="Times New Roman"/>
          <w:sz w:val="24"/>
          <w:szCs w:val="24"/>
          <w:lang w:eastAsia="en-PH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  <w:lang w:eastAsia="en-PH"/>
        </w:rPr>
        <w:t>for</w:t>
      </w:r>
      <w:proofErr w:type="spellEnd"/>
      <w:r w:rsidRPr="001F2098">
        <w:rPr>
          <w:rFonts w:ascii="Times New Roman" w:hAnsi="Times New Roman" w:cs="Times New Roman"/>
          <w:sz w:val="24"/>
          <w:szCs w:val="24"/>
          <w:lang w:eastAsia="en-PH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  <w:lang w:eastAsia="en-PH"/>
        </w:rPr>
        <w:t>Medically</w:t>
      </w:r>
      <w:proofErr w:type="spellEnd"/>
      <w:r w:rsidRPr="001F2098">
        <w:rPr>
          <w:rFonts w:ascii="Times New Roman" w:hAnsi="Times New Roman" w:cs="Times New Roman"/>
          <w:sz w:val="24"/>
          <w:szCs w:val="24"/>
          <w:lang w:eastAsia="en-PH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  <w:lang w:eastAsia="en-PH"/>
        </w:rPr>
        <w:t>Useful</w:t>
      </w:r>
      <w:proofErr w:type="spellEnd"/>
      <w:r w:rsidRPr="001F2098">
        <w:rPr>
          <w:rFonts w:ascii="Times New Roman" w:hAnsi="Times New Roman" w:cs="Times New Roman"/>
          <w:sz w:val="24"/>
          <w:szCs w:val="24"/>
          <w:lang w:eastAsia="en-PH"/>
        </w:rPr>
        <w:t xml:space="preserve"> Novel </w:t>
      </w:r>
      <w:proofErr w:type="spellStart"/>
      <w:r w:rsidRPr="001F2098">
        <w:rPr>
          <w:rFonts w:ascii="Times New Roman" w:hAnsi="Times New Roman" w:cs="Times New Roman"/>
          <w:sz w:val="24"/>
          <w:szCs w:val="24"/>
          <w:lang w:eastAsia="en-PH"/>
        </w:rPr>
        <w:t>Entities</w:t>
      </w:r>
      <w:proofErr w:type="spellEnd"/>
      <w:r w:rsidRPr="001F2098">
        <w:rPr>
          <w:rFonts w:ascii="Times New Roman" w:hAnsi="Times New Roman" w:cs="Times New Roman"/>
          <w:sz w:val="24"/>
          <w:szCs w:val="24"/>
          <w:lang w:eastAsia="en-PH"/>
        </w:rPr>
        <w:t xml:space="preserve"> (</w:t>
      </w:r>
      <w:r w:rsidRPr="001F2098">
        <w:rPr>
          <w:rFonts w:ascii="Times New Roman" w:hAnsi="Times New Roman" w:cs="Times New Roman"/>
          <w:sz w:val="24"/>
          <w:szCs w:val="24"/>
        </w:rPr>
        <w:t xml:space="preserve">IMMUNE)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funded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r w:rsidRPr="001F2098">
        <w:rPr>
          <w:rFonts w:ascii="Times New Roman" w:hAnsi="Times New Roman" w:cs="Times New Roman"/>
          <w:sz w:val="24"/>
          <w:szCs w:val="24"/>
        </w:rPr>
        <w:lastRenderedPageBreak/>
        <w:t xml:space="preserve">Department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Technology -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Philippine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Council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Health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Development (DOST-PCHRD). The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authors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thank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Stem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Cell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> </w:t>
      </w:r>
      <w:r w:rsidRPr="001F2098">
        <w:rPr>
          <w:rFonts w:ascii="Times New Roman" w:hAnsi="Times New Roman" w:cs="Times New Roman"/>
          <w:i/>
          <w:iCs/>
          <w:sz w:val="24"/>
          <w:szCs w:val="24"/>
        </w:rPr>
        <w:t xml:space="preserve">In </w:t>
      </w:r>
      <w:proofErr w:type="spellStart"/>
      <w:r w:rsidRPr="001F2098">
        <w:rPr>
          <w:rFonts w:ascii="Times New Roman" w:hAnsi="Times New Roman" w:cs="Times New Roman"/>
          <w:i/>
          <w:iCs/>
          <w:sz w:val="24"/>
          <w:szCs w:val="24"/>
        </w:rPr>
        <w:t>Vitro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Applications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Modeling (SCIARM)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Laboratory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Mammalian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Cell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Culture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Laboratory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(MCCL)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Institute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Biology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College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Philippines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Diliman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provision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laboratory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facilities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resources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as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well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Mines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Geosciences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Bureau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(MGB), Department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Natural Resources (DENR), National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Commission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Indigenous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Peoples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Tublay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local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government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unit,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Barangay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Ambassador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government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unit, IP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leaders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entire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local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community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. We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thank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assistance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Department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Research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Mindanao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State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University-Iligan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Institute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Technology (MSU-IIT),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Iligan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City,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Philippines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(SO#00319-2024). HAD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would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thank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DOST-ASTHRDP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104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021042"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scholarship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19082B" w14:textId="77777777" w:rsidR="00590046" w:rsidRPr="001F2098" w:rsidRDefault="00590046" w:rsidP="00BC62AC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1F7FFCE" w14:textId="77777777" w:rsidR="006E6CA7" w:rsidRPr="001F2098" w:rsidRDefault="006E6CA7" w:rsidP="00BC62A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F2098">
        <w:rPr>
          <w:rFonts w:ascii="Times New Roman" w:hAnsi="Times New Roman" w:cs="Times New Roman"/>
          <w:b/>
          <w:bCs/>
          <w:sz w:val="24"/>
          <w:szCs w:val="24"/>
          <w:lang w:val="en-US"/>
        </w:rPr>
        <w:t>AUTHOR CONTRIBUTIONS</w:t>
      </w:r>
    </w:p>
    <w:p w14:paraId="421D4D97" w14:textId="77777777" w:rsidR="006E6CA7" w:rsidRPr="001F2098" w:rsidRDefault="006E6CA7" w:rsidP="00BC62A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93665D4" w14:textId="77777777" w:rsidR="006E6CA7" w:rsidRPr="001F2098" w:rsidRDefault="006E6CA7" w:rsidP="00BC62A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F2098">
        <w:rPr>
          <w:rFonts w:ascii="Times New Roman" w:hAnsi="Times New Roman" w:cs="Times New Roman"/>
          <w:sz w:val="24"/>
          <w:szCs w:val="24"/>
        </w:rPr>
        <w:t xml:space="preserve">H. A. D.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conceptualization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data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curation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formal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investigation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methodology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validation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writing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original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draft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. A. J. A. M., R. V. E. B., R. J. L. A., M. J. S., J. L. G.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methodology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investigation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validation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visualization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. N. H. N. S., M. M. E. M., M. R. S. B. M., J. Q. G., I. B. A., C. B. T., A. B., D. G., J. G., A. H. O., M. S., M. A. P., D. A. A., A. D. J.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formal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data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curation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methodology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. R. H., A. R. F.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supervision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funding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acquisation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. M. V. T.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conceptualization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formal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funding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acquisation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methodology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project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administration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resources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supervision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validation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writing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original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draft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>.</w:t>
      </w:r>
    </w:p>
    <w:p w14:paraId="36ED7D43" w14:textId="77777777" w:rsidR="006E6CA7" w:rsidRPr="001F2098" w:rsidRDefault="006E6CA7" w:rsidP="00BC62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EB47EF" w14:textId="5DF6079C" w:rsidR="006E6CA7" w:rsidRPr="001F2098" w:rsidRDefault="006E6CA7" w:rsidP="00BC62A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F2098">
        <w:rPr>
          <w:rFonts w:ascii="Times New Roman" w:hAnsi="Times New Roman" w:cs="Times New Roman"/>
          <w:b/>
          <w:bCs/>
          <w:sz w:val="24"/>
          <w:szCs w:val="24"/>
          <w:lang w:val="en-US"/>
        </w:rPr>
        <w:t>CONFLICT OF INTEREST</w:t>
      </w:r>
    </w:p>
    <w:p w14:paraId="10337870" w14:textId="77777777" w:rsidR="006E6CA7" w:rsidRPr="001F2098" w:rsidRDefault="006E6CA7" w:rsidP="00BC62A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1A027A6" w14:textId="5B8A868C" w:rsidR="006E6CA7" w:rsidRPr="001F2098" w:rsidRDefault="006E6CA7" w:rsidP="00BC62AC">
      <w:pPr>
        <w:spacing w:after="0"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1F2098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authors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declare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no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conflicts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hAnsi="Times New Roman" w:cs="Times New Roman"/>
          <w:sz w:val="24"/>
          <w:szCs w:val="24"/>
        </w:rPr>
        <w:t>interest</w:t>
      </w:r>
      <w:proofErr w:type="spellEnd"/>
      <w:r w:rsidRPr="001F2098">
        <w:rPr>
          <w:rFonts w:ascii="Times New Roman" w:hAnsi="Times New Roman" w:cs="Times New Roman"/>
          <w:sz w:val="24"/>
          <w:szCs w:val="24"/>
        </w:rPr>
        <w:t>.</w:t>
      </w:r>
    </w:p>
    <w:p w14:paraId="181DBF4F" w14:textId="11340F80" w:rsidR="006E6CA7" w:rsidRPr="001F2098" w:rsidRDefault="006E6CA7" w:rsidP="00BC62AC">
      <w:p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840EF6C" w14:textId="0483DF8B" w:rsidR="006E6CA7" w:rsidRPr="001F2098" w:rsidRDefault="006E6CA7" w:rsidP="00BC62A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F2098">
        <w:rPr>
          <w:rFonts w:ascii="Times New Roman" w:hAnsi="Times New Roman" w:cs="Times New Roman"/>
          <w:b/>
          <w:bCs/>
          <w:sz w:val="24"/>
          <w:szCs w:val="24"/>
          <w:lang w:val="en-US"/>
        </w:rPr>
        <w:t>DECLARATION OF GENERATIVE AI AND AI-ASSISTED TECHNOLOGIES IN THE MANUSCRIPT PREPARATION</w:t>
      </w:r>
    </w:p>
    <w:p w14:paraId="7E2DE523" w14:textId="4C11AC9F" w:rsidR="006E6CA7" w:rsidRPr="001F2098" w:rsidRDefault="006E6CA7" w:rsidP="00BC62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1BC66ED" w14:textId="77777777" w:rsidR="006E6CA7" w:rsidRPr="001F2098" w:rsidRDefault="006E6CA7" w:rsidP="00BC62A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F2098">
        <w:rPr>
          <w:rFonts w:ascii="Times New Roman" w:hAnsi="Times New Roman" w:cs="Times New Roman"/>
          <w:sz w:val="24"/>
          <w:szCs w:val="24"/>
          <w:lang w:val="en-US"/>
        </w:rPr>
        <w:t>Not applicable.</w:t>
      </w:r>
    </w:p>
    <w:p w14:paraId="3AC02C1B" w14:textId="77777777" w:rsidR="006E6CA7" w:rsidRDefault="006E6CA7" w:rsidP="00BC62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0606DF4" w14:textId="77777777" w:rsidR="001F3458" w:rsidRDefault="001F3458" w:rsidP="00BC62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98E780E" w14:textId="77777777" w:rsidR="001F3458" w:rsidRPr="001F2098" w:rsidRDefault="001F3458" w:rsidP="00BC62A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968D5BB" w14:textId="24DE2F5A" w:rsidR="006E6CA7" w:rsidRPr="001F2098" w:rsidRDefault="006E6CA7" w:rsidP="00BC62A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1F2098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ETHICS APPROVAL</w:t>
      </w:r>
    </w:p>
    <w:p w14:paraId="79BCBF75" w14:textId="00B329C0" w:rsidR="006E6CA7" w:rsidRPr="001F2098" w:rsidRDefault="006E6CA7" w:rsidP="00BC62A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DC638A" w14:textId="38F78EF0" w:rsidR="006E6CA7" w:rsidRPr="001F2098" w:rsidRDefault="006E6CA7" w:rsidP="00BC62AC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All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necessary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permits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such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certificate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precondition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(CPIKSP-CAR-2022-017)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issued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National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Commission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Indigenous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People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(NCIP)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ethics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approval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University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Mindanao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Ethics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Review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Committee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(UMERC-2022-289)),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wildlife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Gratuitous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Permit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(GP)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Department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Environment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Natural Resources,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Cordillera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Administrative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Region (DENR-CAR-08-2022) were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obtained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. The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authors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asked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permission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from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local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authorities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community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elders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F2098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21042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1F2098">
        <w:rPr>
          <w:rFonts w:ascii="Times New Roman" w:eastAsia="Times New Roman" w:hAnsi="Times New Roman" w:cs="Times New Roman"/>
          <w:sz w:val="24"/>
          <w:szCs w:val="24"/>
        </w:rPr>
        <w:t>ndigenous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21042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1F2098">
        <w:rPr>
          <w:rFonts w:ascii="Times New Roman" w:eastAsia="Times New Roman" w:hAnsi="Times New Roman" w:cs="Times New Roman"/>
          <w:sz w:val="24"/>
          <w:szCs w:val="24"/>
        </w:rPr>
        <w:t>eople</w:t>
      </w:r>
      <w:proofErr w:type="spellEnd"/>
      <w:r w:rsidRPr="001F209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32E0936" w14:textId="3EB5CDB2" w:rsidR="006E6CA7" w:rsidRPr="001F2098" w:rsidRDefault="006E6CA7" w:rsidP="00BC62A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4E18B8AB" w14:textId="779D5CB9" w:rsidR="006E6CA7" w:rsidRPr="001F2098" w:rsidRDefault="006E6CA7" w:rsidP="00BC62A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42528D4C" w14:textId="37E63BD4" w:rsidR="006E6CA7" w:rsidRDefault="006E6CA7" w:rsidP="00BC62A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29C9A61D" w14:textId="7403E752" w:rsidR="00984EA6" w:rsidRDefault="00984EA6" w:rsidP="00BC62A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48B2E1C9" w14:textId="3468A9B4" w:rsidR="00984EA6" w:rsidRDefault="00984EA6" w:rsidP="00BC62A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563413F2" w14:textId="4BF6C93B" w:rsidR="00984EA6" w:rsidRDefault="00984EA6" w:rsidP="00BC62A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67641404" w14:textId="72D549C1" w:rsidR="00984EA6" w:rsidRDefault="00984EA6" w:rsidP="00BC62A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500B17AE" w14:textId="26A3CD99" w:rsidR="00984EA6" w:rsidRDefault="00984EA6" w:rsidP="00BC62A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601F0EB1" w14:textId="049515A0" w:rsidR="00984EA6" w:rsidRDefault="00984EA6" w:rsidP="00BC62A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27FE6920" w14:textId="35AF3904" w:rsidR="00984EA6" w:rsidRDefault="00984EA6" w:rsidP="00BC62A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25621CFB" w14:textId="12618456" w:rsidR="00B45A5D" w:rsidRDefault="00B45A5D" w:rsidP="00BC62A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474F3FEE" w14:textId="079F583D" w:rsidR="00984EA6" w:rsidRDefault="00984EA6" w:rsidP="00BC62A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50545308" w14:textId="77777777" w:rsidR="00713DB4" w:rsidRDefault="00713DB4" w:rsidP="00BC62A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71CE5D84" w14:textId="77777777" w:rsidR="00713DB4" w:rsidRDefault="00713DB4" w:rsidP="00BC62A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6D995F62" w14:textId="77777777" w:rsidR="00713DB4" w:rsidRDefault="00713DB4" w:rsidP="00BC62A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34CE0DFC" w14:textId="77777777" w:rsidR="00713DB4" w:rsidRDefault="00713DB4" w:rsidP="00BC62A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17C90F61" w14:textId="77777777" w:rsidR="00713DB4" w:rsidRDefault="00713DB4" w:rsidP="00BC62A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1306C6F5" w14:textId="77777777" w:rsidR="00713DB4" w:rsidRDefault="00713DB4" w:rsidP="00BC62A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654F515A" w14:textId="77777777" w:rsidR="00713DB4" w:rsidRDefault="00713DB4" w:rsidP="00BC62A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0519D010" w14:textId="77777777" w:rsidR="00713DB4" w:rsidRDefault="00713DB4" w:rsidP="00BC62A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62C720BA" w14:textId="77777777" w:rsidR="00713DB4" w:rsidRDefault="00713DB4" w:rsidP="00BC62A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0A490294" w14:textId="77777777" w:rsidR="00713DB4" w:rsidRDefault="00713DB4" w:rsidP="00BC62A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14:paraId="73AE214C" w14:textId="7639C84B" w:rsidR="00716BB4" w:rsidRPr="00716BB4" w:rsidRDefault="00716BB4" w:rsidP="00716BB4">
      <w:pPr>
        <w:jc w:val="center"/>
        <w:rPr>
          <w:rFonts w:ascii="Times New Roman" w:hAnsi="Times New Roman" w:cs="Times New Roman"/>
          <w:lang w:val="en-PH"/>
        </w:rPr>
      </w:pPr>
      <w:r>
        <w:rPr>
          <w:noProof/>
          <w:lang w:val="en-PH"/>
          <w14:ligatures w14:val="standardContextual"/>
        </w:rPr>
        <w:lastRenderedPageBreak/>
        <w:drawing>
          <wp:inline distT="0" distB="0" distL="0" distR="0" wp14:anchorId="17A3E326" wp14:editId="22BE467F">
            <wp:extent cx="5294630" cy="7578090"/>
            <wp:effectExtent l="0" t="0" r="1270" b="3810"/>
            <wp:docPr id="2093703306" name="Picture 13" descr="A close-up of a certifica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703306" name="Picture 13" descr="A close-up of a certifica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0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4058F1" w14:textId="5B0E3806" w:rsidR="00716BB4" w:rsidRDefault="00716BB4" w:rsidP="00716BB4">
      <w:pPr>
        <w:spacing w:after="0" w:line="360" w:lineRule="auto"/>
        <w:jc w:val="center"/>
        <w:rPr>
          <w:rFonts w:ascii="Times New Roman" w:hAnsi="Times New Roman" w:cs="Times New Roman"/>
        </w:rPr>
      </w:pPr>
      <w:proofErr w:type="spellStart"/>
      <w:r w:rsidRPr="00716BB4"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 w:rsidRPr="00716B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6BB4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716BB4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Certificate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Precondition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issued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National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Commission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Indigenous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People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(NCIP), </w:t>
      </w:r>
      <w:proofErr w:type="spellStart"/>
      <w:r w:rsidRPr="00716BB4">
        <w:rPr>
          <w:rFonts w:ascii="Times New Roman" w:eastAsia="Times New Roman" w:hAnsi="Times New Roman" w:cs="Times New Roman"/>
          <w:sz w:val="24"/>
          <w:szCs w:val="24"/>
        </w:rPr>
        <w:t>Cordillera</w:t>
      </w:r>
      <w:proofErr w:type="spellEnd"/>
      <w:r w:rsidRPr="00716B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eastAsia="Times New Roman" w:hAnsi="Times New Roman" w:cs="Times New Roman"/>
          <w:sz w:val="24"/>
          <w:szCs w:val="24"/>
        </w:rPr>
        <w:t>Administrative</w:t>
      </w:r>
      <w:proofErr w:type="spellEnd"/>
      <w:r w:rsidRPr="00716BB4">
        <w:rPr>
          <w:rFonts w:ascii="Times New Roman" w:eastAsia="Times New Roman" w:hAnsi="Times New Roman" w:cs="Times New Roman"/>
          <w:sz w:val="24"/>
          <w:szCs w:val="24"/>
        </w:rPr>
        <w:t xml:space="preserve"> Region.</w:t>
      </w:r>
    </w:p>
    <w:p w14:paraId="11A10AF7" w14:textId="77777777" w:rsidR="00716BB4" w:rsidRDefault="00716BB4" w:rsidP="00716BB4">
      <w:pPr>
        <w:spacing w:after="0"/>
        <w:rPr>
          <w:rFonts w:ascii="Times New Roman" w:hAnsi="Times New Roman" w:cs="Times New Roman"/>
        </w:rPr>
      </w:pPr>
    </w:p>
    <w:p w14:paraId="75CC33FA" w14:textId="6D0A01F1" w:rsidR="00716BB4" w:rsidRDefault="00716BB4" w:rsidP="00716BB4">
      <w:pPr>
        <w:jc w:val="center"/>
        <w:rPr>
          <w:rFonts w:ascii="Times New Roman" w:hAnsi="Times New Roman" w:cs="Times New Roma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054DF529" wp14:editId="1E975E4D">
            <wp:extent cx="5316220" cy="7366000"/>
            <wp:effectExtent l="0" t="0" r="0" b="6350"/>
            <wp:docPr id="1046946844" name="Picture 1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946844" name="Picture 12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736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2FA34" w14:textId="0A623E55" w:rsidR="00716BB4" w:rsidRPr="00716BB4" w:rsidRDefault="00716BB4" w:rsidP="00716B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16BB4"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 w:rsidRPr="00716B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6BB4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716BB4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eastAsia="Times New Roman" w:hAnsi="Times New Roman" w:cs="Times New Roman"/>
          <w:sz w:val="24"/>
          <w:szCs w:val="24"/>
        </w:rPr>
        <w:t>Ethics</w:t>
      </w:r>
      <w:proofErr w:type="spellEnd"/>
      <w:r w:rsidRPr="00716B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eastAsia="Times New Roman" w:hAnsi="Times New Roman" w:cs="Times New Roman"/>
          <w:sz w:val="24"/>
          <w:szCs w:val="24"/>
        </w:rPr>
        <w:t>approval</w:t>
      </w:r>
      <w:proofErr w:type="spellEnd"/>
      <w:r w:rsidRPr="00716B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eastAsia="Times New Roman" w:hAnsi="Times New Roman" w:cs="Times New Roman"/>
          <w:sz w:val="24"/>
          <w:szCs w:val="24"/>
        </w:rPr>
        <w:t>granted</w:t>
      </w:r>
      <w:proofErr w:type="spellEnd"/>
      <w:r w:rsidRPr="00716B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 w:rsidRPr="00716B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716B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eastAsia="Times New Roman" w:hAnsi="Times New Roman" w:cs="Times New Roman"/>
          <w:sz w:val="24"/>
          <w:szCs w:val="24"/>
        </w:rPr>
        <w:t>University</w:t>
      </w:r>
      <w:proofErr w:type="spellEnd"/>
      <w:r w:rsidRPr="00716B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716B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eastAsia="Times New Roman" w:hAnsi="Times New Roman" w:cs="Times New Roman"/>
          <w:sz w:val="24"/>
          <w:szCs w:val="24"/>
        </w:rPr>
        <w:t>Mindanao</w:t>
      </w:r>
      <w:proofErr w:type="spellEnd"/>
      <w:r w:rsidRPr="00716B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eastAsia="Times New Roman" w:hAnsi="Times New Roman" w:cs="Times New Roman"/>
          <w:sz w:val="24"/>
          <w:szCs w:val="24"/>
        </w:rPr>
        <w:t>Ethics</w:t>
      </w:r>
      <w:proofErr w:type="spellEnd"/>
      <w:r w:rsidRPr="00716B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eastAsia="Times New Roman" w:hAnsi="Times New Roman" w:cs="Times New Roman"/>
          <w:sz w:val="24"/>
          <w:szCs w:val="24"/>
        </w:rPr>
        <w:t>Review</w:t>
      </w:r>
      <w:proofErr w:type="spellEnd"/>
      <w:r w:rsidRPr="00716B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eastAsia="Times New Roman" w:hAnsi="Times New Roman" w:cs="Times New Roman"/>
          <w:sz w:val="24"/>
          <w:szCs w:val="24"/>
        </w:rPr>
        <w:t>Committee</w:t>
      </w:r>
      <w:proofErr w:type="spellEnd"/>
      <w:r w:rsidRPr="00716BB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16BB4">
        <w:rPr>
          <w:rFonts w:ascii="Times New Roman" w:eastAsia="Times New Roman" w:hAnsi="Times New Roman" w:cs="Times New Roman"/>
          <w:sz w:val="24"/>
          <w:szCs w:val="24"/>
        </w:rPr>
        <w:t>Davao</w:t>
      </w:r>
      <w:proofErr w:type="spellEnd"/>
      <w:r w:rsidRPr="00716BB4">
        <w:rPr>
          <w:rFonts w:ascii="Times New Roman" w:eastAsia="Times New Roman" w:hAnsi="Times New Roman" w:cs="Times New Roman"/>
          <w:sz w:val="24"/>
          <w:szCs w:val="24"/>
        </w:rPr>
        <w:t xml:space="preserve"> City.</w:t>
      </w:r>
    </w:p>
    <w:p w14:paraId="45756472" w14:textId="77777777" w:rsidR="00716BB4" w:rsidRDefault="00716BB4" w:rsidP="00716BB4">
      <w:pPr>
        <w:rPr>
          <w:rFonts w:ascii="Times New Roman" w:hAnsi="Times New Roman" w:cs="Times New Roman"/>
        </w:rPr>
      </w:pPr>
    </w:p>
    <w:p w14:paraId="439B5529" w14:textId="77777777" w:rsidR="00716BB4" w:rsidRDefault="00716BB4" w:rsidP="00716BB4">
      <w:pPr>
        <w:rPr>
          <w:rFonts w:ascii="Times New Roman" w:hAnsi="Times New Roman" w:cs="Times New Roman"/>
        </w:rPr>
      </w:pPr>
    </w:p>
    <w:p w14:paraId="719F33C6" w14:textId="6F4A1FC6" w:rsidR="00716BB4" w:rsidRDefault="00716BB4" w:rsidP="00716BB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1AC2DCE5" wp14:editId="56A9E2F1">
            <wp:extent cx="2988000" cy="4262629"/>
            <wp:effectExtent l="0" t="0" r="3175" b="5080"/>
            <wp:docPr id="851468671" name="Picture 1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document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4262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F8C5B2" w14:textId="61EC8590" w:rsidR="00716BB4" w:rsidRDefault="00716BB4" w:rsidP="00716BB4">
      <w:pPr>
        <w:jc w:val="center"/>
        <w:rPr>
          <w:rFonts w:ascii="Times New Roman" w:hAnsi="Times New Roman" w:cs="Times New Roman"/>
        </w:rPr>
      </w:pPr>
      <w:r>
        <w:rPr>
          <w:noProof/>
          <w14:ligatures w14:val="standardContextual"/>
        </w:rPr>
        <w:drawing>
          <wp:inline distT="0" distB="0" distL="0" distR="0" wp14:anchorId="40A0FD1B" wp14:editId="57BF082F">
            <wp:extent cx="2988000" cy="4089747"/>
            <wp:effectExtent l="0" t="0" r="3175" b="6350"/>
            <wp:docPr id="927700555" name="Picture 10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4089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C5158E" w14:textId="76492F62" w:rsidR="00716BB4" w:rsidRDefault="00716BB4" w:rsidP="00716BB4">
      <w:pPr>
        <w:jc w:val="center"/>
        <w:rPr>
          <w:rFonts w:ascii="Times New Roman" w:hAnsi="Times New Roman" w:cs="Times New Roman"/>
        </w:rPr>
      </w:pPr>
      <w:proofErr w:type="spellStart"/>
      <w:r w:rsidRPr="00716BB4"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 w:rsidRPr="00716B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6BB4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716BB4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Wildlife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Gratuitous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Permit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issued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by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Department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Environment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Natural Resources, </w:t>
      </w:r>
      <w:proofErr w:type="spellStart"/>
      <w:r w:rsidRPr="00716BB4">
        <w:rPr>
          <w:rFonts w:ascii="Times New Roman" w:eastAsia="Times New Roman" w:hAnsi="Times New Roman" w:cs="Times New Roman"/>
          <w:sz w:val="24"/>
          <w:szCs w:val="24"/>
        </w:rPr>
        <w:t>Cordillera</w:t>
      </w:r>
      <w:proofErr w:type="spellEnd"/>
      <w:r w:rsidRPr="00716BB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eastAsia="Times New Roman" w:hAnsi="Times New Roman" w:cs="Times New Roman"/>
          <w:sz w:val="24"/>
          <w:szCs w:val="24"/>
        </w:rPr>
        <w:t>Administrative</w:t>
      </w:r>
      <w:proofErr w:type="spellEnd"/>
      <w:r w:rsidRPr="00716BB4">
        <w:rPr>
          <w:rFonts w:ascii="Times New Roman" w:eastAsia="Times New Roman" w:hAnsi="Times New Roman" w:cs="Times New Roman"/>
          <w:sz w:val="24"/>
          <w:szCs w:val="24"/>
        </w:rPr>
        <w:t xml:space="preserve"> Region.</w:t>
      </w:r>
    </w:p>
    <w:p w14:paraId="0FD8C4E7" w14:textId="3F5BEE33" w:rsidR="00716BB4" w:rsidRDefault="00716BB4" w:rsidP="00716B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B1ACC52" wp14:editId="3ED0A7C7">
            <wp:extent cx="5661660" cy="5615940"/>
            <wp:effectExtent l="0" t="0" r="0" b="3810"/>
            <wp:docPr id="942065860" name="Picture 9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white pap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" r="4105" b="11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7E811" w14:textId="24DCC14D" w:rsidR="00716BB4" w:rsidRPr="001F3458" w:rsidRDefault="00716BB4" w:rsidP="001F3458">
      <w:pPr>
        <w:jc w:val="center"/>
        <w:rPr>
          <w:rFonts w:ascii="Times New Roman" w:hAnsi="Times New Roman" w:cs="Times New Roman"/>
        </w:rPr>
      </w:pPr>
      <w:proofErr w:type="spellStart"/>
      <w:r w:rsidRPr="00716BB4">
        <w:rPr>
          <w:rFonts w:ascii="Times New Roman" w:hAnsi="Times New Roman" w:cs="Times New Roman"/>
          <w:b/>
          <w:bCs/>
          <w:sz w:val="24"/>
          <w:szCs w:val="24"/>
        </w:rPr>
        <w:t>Figure</w:t>
      </w:r>
      <w:proofErr w:type="spellEnd"/>
      <w:r w:rsidRPr="00716B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16BB4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716BB4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Ethnobotanical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survey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questionnaire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during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collection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16BB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716BB4">
        <w:rPr>
          <w:rFonts w:ascii="Times New Roman" w:hAnsi="Times New Roman" w:cs="Times New Roman"/>
          <w:sz w:val="24"/>
          <w:szCs w:val="24"/>
        </w:rPr>
        <w:t xml:space="preserve"> data.</w:t>
      </w:r>
    </w:p>
    <w:sectPr w:rsidR="00716BB4" w:rsidRPr="001F3458" w:rsidSect="00BC62AC">
      <w:headerReference w:type="default" r:id="rId59"/>
      <w:pgSz w:w="11906" w:h="16838" w:code="9"/>
      <w:pgMar w:top="1440" w:right="1440" w:bottom="1440" w:left="1440" w:header="720" w:footer="720" w:gutter="0"/>
      <w:lnNumType w:countBy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761852" w14:textId="77777777" w:rsidR="002A7BD0" w:rsidRDefault="002A7BD0" w:rsidP="000C7B9B">
      <w:pPr>
        <w:spacing w:after="0" w:line="240" w:lineRule="auto"/>
      </w:pPr>
      <w:r>
        <w:separator/>
      </w:r>
    </w:p>
  </w:endnote>
  <w:endnote w:type="continuationSeparator" w:id="0">
    <w:p w14:paraId="2E571344" w14:textId="77777777" w:rsidR="002A7BD0" w:rsidRDefault="002A7BD0" w:rsidP="000C7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B6B112" w14:textId="77777777" w:rsidR="002A7BD0" w:rsidRDefault="002A7BD0" w:rsidP="000C7B9B">
      <w:pPr>
        <w:spacing w:after="0" w:line="240" w:lineRule="auto"/>
      </w:pPr>
      <w:r>
        <w:separator/>
      </w:r>
    </w:p>
  </w:footnote>
  <w:footnote w:type="continuationSeparator" w:id="0">
    <w:p w14:paraId="45514ACF" w14:textId="77777777" w:rsidR="002A7BD0" w:rsidRDefault="002A7BD0" w:rsidP="000C7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DD259" w14:textId="7DFD89AA" w:rsidR="000C7B9B" w:rsidRPr="000C7B9B" w:rsidRDefault="000C7B9B" w:rsidP="000C7B9B">
    <w:pPr>
      <w:pStyle w:val="Header"/>
      <w:jc w:val="center"/>
      <w:rPr>
        <w:rFonts w:asciiTheme="majorBidi" w:hAnsiTheme="majorBidi" w:cstheme="majorBidi"/>
        <w:i/>
        <w:iCs/>
        <w:sz w:val="24"/>
        <w:szCs w:val="24"/>
        <w:lang w:val="en-US"/>
      </w:rPr>
    </w:pPr>
    <w:r w:rsidRPr="000C7B9B">
      <w:rPr>
        <w:rFonts w:asciiTheme="majorBidi" w:hAnsiTheme="majorBidi" w:cstheme="majorBidi"/>
        <w:i/>
        <w:iCs/>
        <w:sz w:val="24"/>
        <w:szCs w:val="24"/>
        <w:lang w:val="en-US"/>
      </w:rPr>
      <w:t>Journal of Multidisciplinary Applied Natural Science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C0F56"/>
    <w:multiLevelType w:val="multilevel"/>
    <w:tmpl w:val="5E66DFF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/>
        <w:i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D77091B"/>
    <w:multiLevelType w:val="multilevel"/>
    <w:tmpl w:val="1CB6E8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A982809"/>
    <w:multiLevelType w:val="hybridMultilevel"/>
    <w:tmpl w:val="A69A0D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5B4F36"/>
    <w:multiLevelType w:val="multilevel"/>
    <w:tmpl w:val="3D36B7A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" w15:restartNumberingAfterBreak="0">
    <w:nsid w:val="66DB3D55"/>
    <w:multiLevelType w:val="multilevel"/>
    <w:tmpl w:val="2E527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num w:numId="1" w16cid:durableId="996153194">
    <w:abstractNumId w:val="2"/>
  </w:num>
  <w:num w:numId="2" w16cid:durableId="895748368">
    <w:abstractNumId w:val="1"/>
  </w:num>
  <w:num w:numId="3" w16cid:durableId="1923177533">
    <w:abstractNumId w:val="0"/>
  </w:num>
  <w:num w:numId="4" w16cid:durableId="1171989726">
    <w:abstractNumId w:val="3"/>
  </w:num>
  <w:num w:numId="5" w16cid:durableId="17594739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A2MzS1NDY3MDExNzdQ0lEKTi0uzszPAykwNKsFAKno7J8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Multidiscip Appl Nat Sci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wtrardz7xasr8expsbxzxw12serr9wwatw0&quot;&gt;Dacsla et al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item&gt;58&lt;/item&gt;&lt;item&gt;59&lt;/item&gt;&lt;/record-ids&gt;&lt;/item&gt;&lt;/Libraries&gt;"/>
    <w:docVar w:name="EN.UseJSCitationFormat" w:val="False"/>
  </w:docVars>
  <w:rsids>
    <w:rsidRoot w:val="00067F52"/>
    <w:rsid w:val="00001325"/>
    <w:rsid w:val="00021042"/>
    <w:rsid w:val="000245F8"/>
    <w:rsid w:val="00030020"/>
    <w:rsid w:val="000567DF"/>
    <w:rsid w:val="000575E6"/>
    <w:rsid w:val="00060B95"/>
    <w:rsid w:val="000614D7"/>
    <w:rsid w:val="000630D9"/>
    <w:rsid w:val="0006752D"/>
    <w:rsid w:val="00067F52"/>
    <w:rsid w:val="000755B1"/>
    <w:rsid w:val="0007766E"/>
    <w:rsid w:val="000803F7"/>
    <w:rsid w:val="00090F64"/>
    <w:rsid w:val="00091459"/>
    <w:rsid w:val="00097806"/>
    <w:rsid w:val="000A64B5"/>
    <w:rsid w:val="000C1397"/>
    <w:rsid w:val="000C2CC9"/>
    <w:rsid w:val="000C7B9B"/>
    <w:rsid w:val="000D12CE"/>
    <w:rsid w:val="000D387D"/>
    <w:rsid w:val="000D736A"/>
    <w:rsid w:val="000E2A58"/>
    <w:rsid w:val="000E5B47"/>
    <w:rsid w:val="000F0857"/>
    <w:rsid w:val="000F23C6"/>
    <w:rsid w:val="00110830"/>
    <w:rsid w:val="001308CC"/>
    <w:rsid w:val="001350D4"/>
    <w:rsid w:val="001512FF"/>
    <w:rsid w:val="001667F0"/>
    <w:rsid w:val="00182385"/>
    <w:rsid w:val="00183AAE"/>
    <w:rsid w:val="00195203"/>
    <w:rsid w:val="001959E0"/>
    <w:rsid w:val="0019630B"/>
    <w:rsid w:val="001B18DA"/>
    <w:rsid w:val="001B4572"/>
    <w:rsid w:val="001B585B"/>
    <w:rsid w:val="001D42C5"/>
    <w:rsid w:val="001D7204"/>
    <w:rsid w:val="001E3E83"/>
    <w:rsid w:val="001F2098"/>
    <w:rsid w:val="001F3458"/>
    <w:rsid w:val="00213F31"/>
    <w:rsid w:val="00214399"/>
    <w:rsid w:val="00220098"/>
    <w:rsid w:val="002233D7"/>
    <w:rsid w:val="00227ACF"/>
    <w:rsid w:val="00252AAF"/>
    <w:rsid w:val="002544C1"/>
    <w:rsid w:val="00266526"/>
    <w:rsid w:val="00266FC5"/>
    <w:rsid w:val="00271B47"/>
    <w:rsid w:val="0027251E"/>
    <w:rsid w:val="00273190"/>
    <w:rsid w:val="00274906"/>
    <w:rsid w:val="00294D3F"/>
    <w:rsid w:val="002A39BB"/>
    <w:rsid w:val="002A7BD0"/>
    <w:rsid w:val="002B18CF"/>
    <w:rsid w:val="002B69B5"/>
    <w:rsid w:val="002C281C"/>
    <w:rsid w:val="002D4577"/>
    <w:rsid w:val="002D4E6D"/>
    <w:rsid w:val="002F189E"/>
    <w:rsid w:val="002F31D9"/>
    <w:rsid w:val="00313C4A"/>
    <w:rsid w:val="00313E89"/>
    <w:rsid w:val="003262C8"/>
    <w:rsid w:val="00332FA3"/>
    <w:rsid w:val="00334DBB"/>
    <w:rsid w:val="00344F23"/>
    <w:rsid w:val="00347AC8"/>
    <w:rsid w:val="00360183"/>
    <w:rsid w:val="003602F3"/>
    <w:rsid w:val="00371C93"/>
    <w:rsid w:val="00392467"/>
    <w:rsid w:val="00397EB8"/>
    <w:rsid w:val="003B295A"/>
    <w:rsid w:val="003B45AE"/>
    <w:rsid w:val="003C3A50"/>
    <w:rsid w:val="003D37FD"/>
    <w:rsid w:val="003D4E3F"/>
    <w:rsid w:val="003D60D3"/>
    <w:rsid w:val="003E0117"/>
    <w:rsid w:val="003E5E07"/>
    <w:rsid w:val="003E63C7"/>
    <w:rsid w:val="00421CF5"/>
    <w:rsid w:val="0043748C"/>
    <w:rsid w:val="00440FE5"/>
    <w:rsid w:val="00444F39"/>
    <w:rsid w:val="00446DA6"/>
    <w:rsid w:val="0047578B"/>
    <w:rsid w:val="004831B1"/>
    <w:rsid w:val="00494703"/>
    <w:rsid w:val="004A0CB0"/>
    <w:rsid w:val="004B27CB"/>
    <w:rsid w:val="004C0DE6"/>
    <w:rsid w:val="004C2B12"/>
    <w:rsid w:val="004C445B"/>
    <w:rsid w:val="004D4FF5"/>
    <w:rsid w:val="004D57D5"/>
    <w:rsid w:val="004F03DE"/>
    <w:rsid w:val="005048C9"/>
    <w:rsid w:val="00504ED7"/>
    <w:rsid w:val="005260B1"/>
    <w:rsid w:val="00543610"/>
    <w:rsid w:val="00550458"/>
    <w:rsid w:val="0055608B"/>
    <w:rsid w:val="00567EA2"/>
    <w:rsid w:val="00590046"/>
    <w:rsid w:val="00593AAB"/>
    <w:rsid w:val="00597C4F"/>
    <w:rsid w:val="005A76D5"/>
    <w:rsid w:val="005B21CC"/>
    <w:rsid w:val="005B27DE"/>
    <w:rsid w:val="005B43B5"/>
    <w:rsid w:val="005C39C6"/>
    <w:rsid w:val="005D0E29"/>
    <w:rsid w:val="005D1875"/>
    <w:rsid w:val="005D4EA7"/>
    <w:rsid w:val="005E2D53"/>
    <w:rsid w:val="005E70A0"/>
    <w:rsid w:val="005F1F4B"/>
    <w:rsid w:val="005F28BB"/>
    <w:rsid w:val="005F6E8C"/>
    <w:rsid w:val="00610FF7"/>
    <w:rsid w:val="00611556"/>
    <w:rsid w:val="00611BDB"/>
    <w:rsid w:val="00613EAC"/>
    <w:rsid w:val="00614FDB"/>
    <w:rsid w:val="00626635"/>
    <w:rsid w:val="006272D3"/>
    <w:rsid w:val="00627945"/>
    <w:rsid w:val="0063183C"/>
    <w:rsid w:val="00633C13"/>
    <w:rsid w:val="00635098"/>
    <w:rsid w:val="0064021E"/>
    <w:rsid w:val="00654950"/>
    <w:rsid w:val="00667136"/>
    <w:rsid w:val="006750FE"/>
    <w:rsid w:val="00685607"/>
    <w:rsid w:val="00687277"/>
    <w:rsid w:val="00691BF7"/>
    <w:rsid w:val="0069749E"/>
    <w:rsid w:val="0069765B"/>
    <w:rsid w:val="006A080C"/>
    <w:rsid w:val="006A3F8E"/>
    <w:rsid w:val="006B0F86"/>
    <w:rsid w:val="006B32FF"/>
    <w:rsid w:val="006B5E3D"/>
    <w:rsid w:val="006C457C"/>
    <w:rsid w:val="006D1D78"/>
    <w:rsid w:val="006D229C"/>
    <w:rsid w:val="006D3788"/>
    <w:rsid w:val="006D5046"/>
    <w:rsid w:val="006E0CB0"/>
    <w:rsid w:val="006E1837"/>
    <w:rsid w:val="006E3349"/>
    <w:rsid w:val="006E6CA7"/>
    <w:rsid w:val="006F36F0"/>
    <w:rsid w:val="00711ECC"/>
    <w:rsid w:val="0071288E"/>
    <w:rsid w:val="00713C70"/>
    <w:rsid w:val="00713DB4"/>
    <w:rsid w:val="00713DE7"/>
    <w:rsid w:val="00716BB4"/>
    <w:rsid w:val="007359A1"/>
    <w:rsid w:val="00735F00"/>
    <w:rsid w:val="0075132A"/>
    <w:rsid w:val="00753E18"/>
    <w:rsid w:val="0075420F"/>
    <w:rsid w:val="00766069"/>
    <w:rsid w:val="0079044D"/>
    <w:rsid w:val="007965AA"/>
    <w:rsid w:val="00797A89"/>
    <w:rsid w:val="007A56FB"/>
    <w:rsid w:val="007A58F2"/>
    <w:rsid w:val="007A7097"/>
    <w:rsid w:val="007A787A"/>
    <w:rsid w:val="007B11DA"/>
    <w:rsid w:val="007B63C8"/>
    <w:rsid w:val="007C1CAD"/>
    <w:rsid w:val="007C1CE1"/>
    <w:rsid w:val="007C2C87"/>
    <w:rsid w:val="007E0660"/>
    <w:rsid w:val="007E4A2D"/>
    <w:rsid w:val="007E57C3"/>
    <w:rsid w:val="007E5A2D"/>
    <w:rsid w:val="007F5DDA"/>
    <w:rsid w:val="00815B42"/>
    <w:rsid w:val="00823732"/>
    <w:rsid w:val="00830559"/>
    <w:rsid w:val="00833C74"/>
    <w:rsid w:val="008405B4"/>
    <w:rsid w:val="008410D0"/>
    <w:rsid w:val="008458E3"/>
    <w:rsid w:val="00845B5C"/>
    <w:rsid w:val="00865C55"/>
    <w:rsid w:val="008835FF"/>
    <w:rsid w:val="00883D6C"/>
    <w:rsid w:val="00891E4E"/>
    <w:rsid w:val="008A46C0"/>
    <w:rsid w:val="008A79DC"/>
    <w:rsid w:val="008C743D"/>
    <w:rsid w:val="008C77A5"/>
    <w:rsid w:val="008D35FE"/>
    <w:rsid w:val="008D74C2"/>
    <w:rsid w:val="008E5DE9"/>
    <w:rsid w:val="008F3D04"/>
    <w:rsid w:val="008F3F69"/>
    <w:rsid w:val="008F52BB"/>
    <w:rsid w:val="00902B9D"/>
    <w:rsid w:val="00903D56"/>
    <w:rsid w:val="0090698A"/>
    <w:rsid w:val="00906E7E"/>
    <w:rsid w:val="0091456B"/>
    <w:rsid w:val="00920487"/>
    <w:rsid w:val="00942894"/>
    <w:rsid w:val="00942F8B"/>
    <w:rsid w:val="009564E6"/>
    <w:rsid w:val="00962343"/>
    <w:rsid w:val="00964ECD"/>
    <w:rsid w:val="00977B34"/>
    <w:rsid w:val="00984EA6"/>
    <w:rsid w:val="00994708"/>
    <w:rsid w:val="00995D78"/>
    <w:rsid w:val="00995F5D"/>
    <w:rsid w:val="009A1B93"/>
    <w:rsid w:val="009B1FF6"/>
    <w:rsid w:val="009B713B"/>
    <w:rsid w:val="009C0297"/>
    <w:rsid w:val="009C1960"/>
    <w:rsid w:val="009E0FF4"/>
    <w:rsid w:val="009F40BA"/>
    <w:rsid w:val="009F4D26"/>
    <w:rsid w:val="00A02E27"/>
    <w:rsid w:val="00A06A9C"/>
    <w:rsid w:val="00A21285"/>
    <w:rsid w:val="00A3359F"/>
    <w:rsid w:val="00A41F07"/>
    <w:rsid w:val="00A421D8"/>
    <w:rsid w:val="00A47133"/>
    <w:rsid w:val="00A4795B"/>
    <w:rsid w:val="00A534C5"/>
    <w:rsid w:val="00A562FC"/>
    <w:rsid w:val="00A7074A"/>
    <w:rsid w:val="00A71197"/>
    <w:rsid w:val="00A724E6"/>
    <w:rsid w:val="00A74B70"/>
    <w:rsid w:val="00A8006B"/>
    <w:rsid w:val="00A84094"/>
    <w:rsid w:val="00A84723"/>
    <w:rsid w:val="00AA3778"/>
    <w:rsid w:val="00AA45C7"/>
    <w:rsid w:val="00AA52DD"/>
    <w:rsid w:val="00AA6A87"/>
    <w:rsid w:val="00AA75F1"/>
    <w:rsid w:val="00AC31F0"/>
    <w:rsid w:val="00AC5A3E"/>
    <w:rsid w:val="00AD3039"/>
    <w:rsid w:val="00AD3B35"/>
    <w:rsid w:val="00AF5AD1"/>
    <w:rsid w:val="00B02E02"/>
    <w:rsid w:val="00B06B0E"/>
    <w:rsid w:val="00B12946"/>
    <w:rsid w:val="00B263AD"/>
    <w:rsid w:val="00B26F61"/>
    <w:rsid w:val="00B3004F"/>
    <w:rsid w:val="00B333CE"/>
    <w:rsid w:val="00B36076"/>
    <w:rsid w:val="00B36382"/>
    <w:rsid w:val="00B4133B"/>
    <w:rsid w:val="00B413DC"/>
    <w:rsid w:val="00B45A5D"/>
    <w:rsid w:val="00B52BBC"/>
    <w:rsid w:val="00B52C22"/>
    <w:rsid w:val="00B53BE5"/>
    <w:rsid w:val="00B66358"/>
    <w:rsid w:val="00B67513"/>
    <w:rsid w:val="00B67541"/>
    <w:rsid w:val="00B71989"/>
    <w:rsid w:val="00B72F74"/>
    <w:rsid w:val="00B7362B"/>
    <w:rsid w:val="00B74179"/>
    <w:rsid w:val="00B74741"/>
    <w:rsid w:val="00B77059"/>
    <w:rsid w:val="00B83B79"/>
    <w:rsid w:val="00B93760"/>
    <w:rsid w:val="00B9746E"/>
    <w:rsid w:val="00BA0993"/>
    <w:rsid w:val="00BC62AC"/>
    <w:rsid w:val="00BC6DFA"/>
    <w:rsid w:val="00BD08D7"/>
    <w:rsid w:val="00BD170C"/>
    <w:rsid w:val="00BD7609"/>
    <w:rsid w:val="00BF5F34"/>
    <w:rsid w:val="00C07BE9"/>
    <w:rsid w:val="00C1274D"/>
    <w:rsid w:val="00C129EE"/>
    <w:rsid w:val="00C21036"/>
    <w:rsid w:val="00C25E7E"/>
    <w:rsid w:val="00C26F7F"/>
    <w:rsid w:val="00C30622"/>
    <w:rsid w:val="00C366FF"/>
    <w:rsid w:val="00C37C60"/>
    <w:rsid w:val="00C41942"/>
    <w:rsid w:val="00C41ABA"/>
    <w:rsid w:val="00C4470C"/>
    <w:rsid w:val="00C454FB"/>
    <w:rsid w:val="00C52B43"/>
    <w:rsid w:val="00C53435"/>
    <w:rsid w:val="00C56953"/>
    <w:rsid w:val="00C572A2"/>
    <w:rsid w:val="00C63775"/>
    <w:rsid w:val="00C71CCC"/>
    <w:rsid w:val="00C73EF3"/>
    <w:rsid w:val="00C82263"/>
    <w:rsid w:val="00C827BE"/>
    <w:rsid w:val="00CA1562"/>
    <w:rsid w:val="00CA6C37"/>
    <w:rsid w:val="00CA7A5D"/>
    <w:rsid w:val="00CB14FD"/>
    <w:rsid w:val="00CB6299"/>
    <w:rsid w:val="00CC48AD"/>
    <w:rsid w:val="00CD75E6"/>
    <w:rsid w:val="00CE2CD1"/>
    <w:rsid w:val="00CE60D5"/>
    <w:rsid w:val="00CE76D3"/>
    <w:rsid w:val="00CE77EB"/>
    <w:rsid w:val="00D03290"/>
    <w:rsid w:val="00D1332B"/>
    <w:rsid w:val="00D14F2F"/>
    <w:rsid w:val="00D2011A"/>
    <w:rsid w:val="00D272AA"/>
    <w:rsid w:val="00D35589"/>
    <w:rsid w:val="00D56DB9"/>
    <w:rsid w:val="00D57450"/>
    <w:rsid w:val="00D64358"/>
    <w:rsid w:val="00D714BA"/>
    <w:rsid w:val="00D77701"/>
    <w:rsid w:val="00D96B69"/>
    <w:rsid w:val="00DA713F"/>
    <w:rsid w:val="00DD0664"/>
    <w:rsid w:val="00DD26D4"/>
    <w:rsid w:val="00DD5F43"/>
    <w:rsid w:val="00DE7B23"/>
    <w:rsid w:val="00DF141F"/>
    <w:rsid w:val="00DF7000"/>
    <w:rsid w:val="00DF763E"/>
    <w:rsid w:val="00E0757D"/>
    <w:rsid w:val="00E10592"/>
    <w:rsid w:val="00E1170B"/>
    <w:rsid w:val="00E1185D"/>
    <w:rsid w:val="00E14246"/>
    <w:rsid w:val="00E20147"/>
    <w:rsid w:val="00E315A5"/>
    <w:rsid w:val="00E40852"/>
    <w:rsid w:val="00E44EF6"/>
    <w:rsid w:val="00E61F54"/>
    <w:rsid w:val="00E66E81"/>
    <w:rsid w:val="00E824AF"/>
    <w:rsid w:val="00E833A7"/>
    <w:rsid w:val="00E87576"/>
    <w:rsid w:val="00E916CE"/>
    <w:rsid w:val="00E91F60"/>
    <w:rsid w:val="00EA5A4B"/>
    <w:rsid w:val="00EA6DA5"/>
    <w:rsid w:val="00EB5081"/>
    <w:rsid w:val="00EB7111"/>
    <w:rsid w:val="00EC679B"/>
    <w:rsid w:val="00EF4712"/>
    <w:rsid w:val="00EF62B2"/>
    <w:rsid w:val="00F01D9E"/>
    <w:rsid w:val="00F02B60"/>
    <w:rsid w:val="00F0797A"/>
    <w:rsid w:val="00F11583"/>
    <w:rsid w:val="00F21E34"/>
    <w:rsid w:val="00F35831"/>
    <w:rsid w:val="00F41A6C"/>
    <w:rsid w:val="00F44576"/>
    <w:rsid w:val="00F53235"/>
    <w:rsid w:val="00F54449"/>
    <w:rsid w:val="00F54814"/>
    <w:rsid w:val="00F55F85"/>
    <w:rsid w:val="00F56429"/>
    <w:rsid w:val="00F5773A"/>
    <w:rsid w:val="00F7306C"/>
    <w:rsid w:val="00F9404A"/>
    <w:rsid w:val="00F971E2"/>
    <w:rsid w:val="00FA15BE"/>
    <w:rsid w:val="00FA5F0D"/>
    <w:rsid w:val="00FB4809"/>
    <w:rsid w:val="00FB4BF5"/>
    <w:rsid w:val="00FC05A3"/>
    <w:rsid w:val="00FC3CFE"/>
    <w:rsid w:val="00FC3E2F"/>
    <w:rsid w:val="00FE1E0A"/>
    <w:rsid w:val="00FE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831DC2"/>
  <w15:docId w15:val="{7D99AC7F-233A-3743-8A2C-8DFC9D560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22"/>
    <w:rPr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E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15BE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FA15BE"/>
    <w:rPr>
      <w:rFonts w:ascii="Times New Roman" w:eastAsiaTheme="majorEastAsia" w:hAnsi="Times New Roman" w:cstheme="majorBidi"/>
      <w:b/>
      <w:sz w:val="24"/>
      <w:szCs w:val="26"/>
    </w:rPr>
  </w:style>
  <w:style w:type="character" w:styleId="Hyperlink">
    <w:name w:val="Hyperlink"/>
    <w:basedOn w:val="DefaultParagraphFont"/>
    <w:uiPriority w:val="99"/>
    <w:unhideWhenUsed/>
    <w:rsid w:val="0039246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92467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444F39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1512FF"/>
    <w:pPr>
      <w:spacing w:before="100" w:after="200" w:line="276" w:lineRule="auto"/>
      <w:ind w:left="720"/>
      <w:contextualSpacing/>
    </w:pPr>
    <w:rPr>
      <w:rFonts w:eastAsiaTheme="minorEastAsia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1512FF"/>
    <w:pPr>
      <w:spacing w:before="100" w:after="0" w:line="240" w:lineRule="auto"/>
      <w:ind w:left="425" w:hanging="425"/>
    </w:pPr>
    <w:rPr>
      <w:rFonts w:eastAsiaTheme="minorEastAsia"/>
      <w:sz w:val="20"/>
      <w:szCs w:val="20"/>
      <w:lang w:val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BodytextIndented">
    <w:name w:val="BodytextIndented"/>
    <w:basedOn w:val="Normal"/>
    <w:rsid w:val="000755B1"/>
    <w:pPr>
      <w:spacing w:after="0" w:line="240" w:lineRule="auto"/>
      <w:ind w:firstLine="284"/>
      <w:jc w:val="both"/>
    </w:pPr>
    <w:rPr>
      <w:rFonts w:ascii="Times" w:eastAsiaTheme="minorEastAsia" w:hAnsi="Times" w:cs="Times New Roman"/>
      <w:iCs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3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D04"/>
    <w:rPr>
      <w:rFonts w:ascii="Tahoma" w:hAnsi="Tahoma" w:cs="Tahoma"/>
      <w:sz w:val="16"/>
      <w:szCs w:val="16"/>
      <w:lang w:val="id-ID"/>
    </w:rPr>
  </w:style>
  <w:style w:type="character" w:styleId="UnresolvedMention">
    <w:name w:val="Unresolved Mention"/>
    <w:basedOn w:val="DefaultParagraphFont"/>
    <w:uiPriority w:val="99"/>
    <w:semiHidden/>
    <w:unhideWhenUsed/>
    <w:rsid w:val="00B71989"/>
    <w:rPr>
      <w:color w:val="605E5C"/>
      <w:shd w:val="clear" w:color="auto" w:fill="E1DFDD"/>
    </w:rPr>
  </w:style>
  <w:style w:type="character" w:styleId="LineNumber">
    <w:name w:val="line number"/>
    <w:basedOn w:val="DefaultParagraphFont"/>
    <w:uiPriority w:val="99"/>
    <w:semiHidden/>
    <w:unhideWhenUsed/>
    <w:rsid w:val="00FC3CFE"/>
  </w:style>
  <w:style w:type="paragraph" w:styleId="Header">
    <w:name w:val="header"/>
    <w:basedOn w:val="Normal"/>
    <w:link w:val="HeaderChar"/>
    <w:uiPriority w:val="99"/>
    <w:unhideWhenUsed/>
    <w:rsid w:val="000C7B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B9B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0C7B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B9B"/>
    <w:rPr>
      <w:lang w:val="id-ID"/>
    </w:rPr>
  </w:style>
  <w:style w:type="paragraph" w:customStyle="1" w:styleId="EndNoteBibliography">
    <w:name w:val="EndNote Bibliography"/>
    <w:basedOn w:val="Normal"/>
    <w:link w:val="EndNoteBibliographyChar"/>
    <w:rsid w:val="0055608B"/>
    <w:pPr>
      <w:spacing w:after="0" w:line="240" w:lineRule="atLeast"/>
      <w:jc w:val="both"/>
    </w:pPr>
    <w:rPr>
      <w:rFonts w:ascii="Times New Roman" w:eastAsia="SimSun" w:hAnsi="Times New Roman" w:cs="Times New Roman"/>
      <w:noProof/>
      <w:color w:val="000000"/>
      <w:sz w:val="24"/>
      <w:szCs w:val="20"/>
      <w:lang w:val="en-US" w:eastAsia="zh-CN"/>
    </w:rPr>
  </w:style>
  <w:style w:type="character" w:customStyle="1" w:styleId="EndNoteBibliographyChar">
    <w:name w:val="EndNote Bibliography Char"/>
    <w:basedOn w:val="DefaultParagraphFont"/>
    <w:link w:val="EndNoteBibliography"/>
    <w:rsid w:val="0055608B"/>
    <w:rPr>
      <w:rFonts w:ascii="Times New Roman" w:eastAsia="SimSun" w:hAnsi="Times New Roman" w:cs="Times New Roman"/>
      <w:noProof/>
      <w:color w:val="000000"/>
      <w:sz w:val="24"/>
      <w:szCs w:val="20"/>
      <w:lang w:eastAsia="zh-CN"/>
    </w:rPr>
  </w:style>
  <w:style w:type="paragraph" w:customStyle="1" w:styleId="EndNoteBibliographyTitle">
    <w:name w:val="EndNote Bibliography Title"/>
    <w:basedOn w:val="Normal"/>
    <w:link w:val="EndNoteBibliographyTitleChar"/>
    <w:rsid w:val="00A534C5"/>
    <w:pPr>
      <w:spacing w:after="0"/>
      <w:jc w:val="center"/>
    </w:pPr>
    <w:rPr>
      <w:rFonts w:ascii="Times New Roman" w:hAnsi="Times New Roman" w:cs="Times New Roman"/>
      <w:sz w:val="24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534C5"/>
    <w:rPr>
      <w:rFonts w:ascii="Times New Roman" w:hAnsi="Times New Roman" w:cs="Times New Roman"/>
      <w:sz w:val="24"/>
    </w:rPr>
  </w:style>
  <w:style w:type="character" w:styleId="Emphasis">
    <w:name w:val="Emphasis"/>
    <w:basedOn w:val="DefaultParagraphFont"/>
    <w:uiPriority w:val="20"/>
    <w:qFormat/>
    <w:rsid w:val="00A534C5"/>
    <w:rPr>
      <w:i/>
      <w:iCs/>
    </w:rPr>
  </w:style>
  <w:style w:type="table" w:customStyle="1" w:styleId="Style1">
    <w:name w:val="Style1"/>
    <w:basedOn w:val="TableNormal"/>
    <w:uiPriority w:val="99"/>
    <w:rsid w:val="00A534C5"/>
    <w:pPr>
      <w:spacing w:after="0" w:line="240" w:lineRule="auto"/>
    </w:pPr>
    <w:rPr>
      <w:lang w:val="en-PH"/>
    </w:rPr>
    <w:tblPr/>
  </w:style>
  <w:style w:type="character" w:styleId="CommentReference">
    <w:name w:val="annotation reference"/>
    <w:basedOn w:val="DefaultParagraphFont"/>
    <w:uiPriority w:val="99"/>
    <w:semiHidden/>
    <w:unhideWhenUsed/>
    <w:rsid w:val="005436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36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3610"/>
    <w:rPr>
      <w:sz w:val="20"/>
      <w:szCs w:val="20"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36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3610"/>
    <w:rPr>
      <w:b/>
      <w:bCs/>
      <w:sz w:val="20"/>
      <w:szCs w:val="20"/>
      <w:lang w:val="id-ID"/>
    </w:rPr>
  </w:style>
  <w:style w:type="character" w:styleId="Strong">
    <w:name w:val="Strong"/>
    <w:basedOn w:val="DefaultParagraphFont"/>
    <w:uiPriority w:val="22"/>
    <w:qFormat/>
    <w:rsid w:val="00611556"/>
    <w:rPr>
      <w:b/>
      <w:bCs/>
    </w:rPr>
  </w:style>
  <w:style w:type="paragraph" w:styleId="NormalWeb">
    <w:name w:val="Normal (Web)"/>
    <w:basedOn w:val="Normal"/>
    <w:uiPriority w:val="99"/>
    <w:unhideWhenUsed/>
    <w:rsid w:val="009B1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H" w:eastAsia="en-PH"/>
    </w:rPr>
  </w:style>
  <w:style w:type="character" w:styleId="FollowedHyperlink">
    <w:name w:val="FollowedHyperlink"/>
    <w:basedOn w:val="DefaultParagraphFont"/>
    <w:uiPriority w:val="99"/>
    <w:semiHidden/>
    <w:unhideWhenUsed/>
    <w:rsid w:val="00567EA2"/>
    <w:rPr>
      <w:color w:val="954F72" w:themeColor="followedHyperlink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5E70A0"/>
    <w:rPr>
      <w:i/>
      <w:iCs/>
    </w:rPr>
  </w:style>
  <w:style w:type="character" w:customStyle="1" w:styleId="sr-only">
    <w:name w:val="sr-only"/>
    <w:basedOn w:val="DefaultParagraphFont"/>
    <w:rsid w:val="00E0757D"/>
  </w:style>
  <w:style w:type="character" w:customStyle="1" w:styleId="Heading1Char">
    <w:name w:val="Heading 1 Char"/>
    <w:basedOn w:val="DefaultParagraphFont"/>
    <w:link w:val="Heading1"/>
    <w:uiPriority w:val="9"/>
    <w:rsid w:val="00504E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504ED7"/>
  </w:style>
  <w:style w:type="paragraph" w:customStyle="1" w:styleId="Default">
    <w:name w:val="Default"/>
    <w:rsid w:val="003601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PH"/>
    </w:rPr>
  </w:style>
  <w:style w:type="paragraph" w:customStyle="1" w:styleId="MDPI13authornames">
    <w:name w:val="MDPI_1.3_authornames"/>
    <w:next w:val="Normal"/>
    <w:qFormat/>
    <w:rsid w:val="006E6CA7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character" w:styleId="PlaceholderText">
    <w:name w:val="Placeholder Text"/>
    <w:basedOn w:val="DefaultParagraphFont"/>
    <w:uiPriority w:val="99"/>
    <w:semiHidden/>
    <w:rsid w:val="000575E6"/>
    <w:rPr>
      <w:color w:val="666666"/>
    </w:rPr>
  </w:style>
  <w:style w:type="paragraph" w:styleId="Revision">
    <w:name w:val="Revision"/>
    <w:hidden/>
    <w:uiPriority w:val="99"/>
    <w:semiHidden/>
    <w:rsid w:val="00021042"/>
    <w:pPr>
      <w:spacing w:after="0" w:line="240" w:lineRule="auto"/>
    </w:pPr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645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3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6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8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55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3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176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86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537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221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05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32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7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3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4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5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2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nanettehope.sumaya@g.msuiit.edu.ph" TargetMode="External"/><Relationship Id="rId18" Type="http://schemas.openxmlformats.org/officeDocument/2006/relationships/hyperlink" Target="mailto:carlito.tabelin@g.msuiit.edu.ph" TargetMode="External"/><Relationship Id="rId26" Type="http://schemas.openxmlformats.org/officeDocument/2006/relationships/hyperlink" Target="mailto:a.jungblut@nhm.ac.uk" TargetMode="External"/><Relationship Id="rId39" Type="http://schemas.openxmlformats.org/officeDocument/2006/relationships/hyperlink" Target="https://orcid.org/0000-0003-3485-3549" TargetMode="External"/><Relationship Id="rId21" Type="http://schemas.openxmlformats.org/officeDocument/2006/relationships/hyperlink" Target="mailto:guilingenjethro@gmail.com" TargetMode="External"/><Relationship Id="rId34" Type="http://schemas.openxmlformats.org/officeDocument/2006/relationships/hyperlink" Target="https://orcid.org/0009-0008-6015-0787" TargetMode="External"/><Relationship Id="rId42" Type="http://schemas.openxmlformats.org/officeDocument/2006/relationships/hyperlink" Target="https://orcid.org/0000-0003-2764-6226" TargetMode="External"/><Relationship Id="rId47" Type="http://schemas.openxmlformats.org/officeDocument/2006/relationships/hyperlink" Target="https://orcid.org/0009-0001-6700-612X" TargetMode="External"/><Relationship Id="rId50" Type="http://schemas.openxmlformats.org/officeDocument/2006/relationships/hyperlink" Target="https://orcid.org/0000-0002-4569-8233" TargetMode="External"/><Relationship Id="rId55" Type="http://schemas.openxmlformats.org/officeDocument/2006/relationships/image" Target="media/image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jaime.guihawan@g.msuiit.edu.ph" TargetMode="External"/><Relationship Id="rId29" Type="http://schemas.openxmlformats.org/officeDocument/2006/relationships/hyperlink" Target="mailto:afmazahery@up.edu.ph" TargetMode="External"/><Relationship Id="rId11" Type="http://schemas.openxmlformats.org/officeDocument/2006/relationships/hyperlink" Target="mailto:rlasi@up.edu.ph" TargetMode="External"/><Relationship Id="rId24" Type="http://schemas.openxmlformats.org/officeDocument/2006/relationships/hyperlink" Target="mailto:msuelto@umindanao.edu.ph" TargetMode="External"/><Relationship Id="rId32" Type="http://schemas.openxmlformats.org/officeDocument/2006/relationships/hyperlink" Target="https://orcid.org/0000-0001-9244-4714" TargetMode="External"/><Relationship Id="rId37" Type="http://schemas.openxmlformats.org/officeDocument/2006/relationships/hyperlink" Target="https://orcid.org/0000-0003-2744-4165" TargetMode="External"/><Relationship Id="rId40" Type="http://schemas.openxmlformats.org/officeDocument/2006/relationships/hyperlink" Target="https://orcid.org/0009-0007-9982-8914" TargetMode="External"/><Relationship Id="rId45" Type="http://schemas.openxmlformats.org/officeDocument/2006/relationships/hyperlink" Target="https://orcid.org/0000-0003-3322-0539" TargetMode="External"/><Relationship Id="rId53" Type="http://schemas.openxmlformats.org/officeDocument/2006/relationships/hyperlink" Target="https://orcid.org/0000-0002-6383-7049" TargetMode="External"/><Relationship Id="rId58" Type="http://schemas.openxmlformats.org/officeDocument/2006/relationships/image" Target="media/image5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hyperlink" Target="mailto:arnel.beltran@dlsu.edu.ph" TargetMode="External"/><Relationship Id="rId14" Type="http://schemas.openxmlformats.org/officeDocument/2006/relationships/hyperlink" Target="mailto:muhmin.manting@g.msuiit.edu.ph" TargetMode="External"/><Relationship Id="rId22" Type="http://schemas.openxmlformats.org/officeDocument/2006/relationships/hyperlink" Target="mailto:aileen.orbecido@dlsu.edu.ph" TargetMode="External"/><Relationship Id="rId27" Type="http://schemas.openxmlformats.org/officeDocument/2006/relationships/hyperlink" Target="mailto:r.herrington@nhm.ac.uk" TargetMode="External"/><Relationship Id="rId30" Type="http://schemas.openxmlformats.org/officeDocument/2006/relationships/hyperlink" Target="mailto:mylah.tabelin@g.msuiit.edu.ph" TargetMode="External"/><Relationship Id="rId35" Type="http://schemas.openxmlformats.org/officeDocument/2006/relationships/hyperlink" Target="https://orcid.org/0009-0002-6509-6042" TargetMode="External"/><Relationship Id="rId43" Type="http://schemas.openxmlformats.org/officeDocument/2006/relationships/hyperlink" Target="https://orcid.org/0009-0008-3591-2997" TargetMode="External"/><Relationship Id="rId48" Type="http://schemas.openxmlformats.org/officeDocument/2006/relationships/hyperlink" Target="https://orcid.org/0000-0001-8900-497X" TargetMode="External"/><Relationship Id="rId56" Type="http://schemas.openxmlformats.org/officeDocument/2006/relationships/image" Target="media/image3.png"/><Relationship Id="rId8" Type="http://schemas.openxmlformats.org/officeDocument/2006/relationships/hyperlink" Target="mailto:haniyah.dacsla@g.msuiit.edu.ph" TargetMode="External"/><Relationship Id="rId51" Type="http://schemas.openxmlformats.org/officeDocument/2006/relationships/hyperlink" Target="https://orcid.org/0000-0003-4867-2511" TargetMode="External"/><Relationship Id="rId3" Type="http://schemas.openxmlformats.org/officeDocument/2006/relationships/styles" Target="styles.xml"/><Relationship Id="rId12" Type="http://schemas.openxmlformats.org/officeDocument/2006/relationships/hyperlink" Target="mailto:merrahjoy.subebe@g.msuiit.edu.ph" TargetMode="External"/><Relationship Id="rId17" Type="http://schemas.openxmlformats.org/officeDocument/2006/relationships/hyperlink" Target="mailto:isidro.arquisal@g.msuiit.edu.ph" TargetMode="External"/><Relationship Id="rId25" Type="http://schemas.openxmlformats.org/officeDocument/2006/relationships/hyperlink" Target="mailto:d.alonzo@unsw.edu.au" TargetMode="External"/><Relationship Id="rId33" Type="http://schemas.openxmlformats.org/officeDocument/2006/relationships/hyperlink" Target="https://orcid.org/0009-0006-0520-4733" TargetMode="External"/><Relationship Id="rId38" Type="http://schemas.openxmlformats.org/officeDocument/2006/relationships/hyperlink" Target="https://orcid.org/0000-0003-1803-1334" TargetMode="External"/><Relationship Id="rId46" Type="http://schemas.openxmlformats.org/officeDocument/2006/relationships/hyperlink" Target="https://orcid.org/0000-0002-9009-8552" TargetMode="External"/><Relationship Id="rId59" Type="http://schemas.openxmlformats.org/officeDocument/2006/relationships/header" Target="header1.xml"/><Relationship Id="rId20" Type="http://schemas.openxmlformats.org/officeDocument/2006/relationships/hyperlink" Target="mailto:dguilingen22@gmail.com" TargetMode="External"/><Relationship Id="rId41" Type="http://schemas.openxmlformats.org/officeDocument/2006/relationships/hyperlink" Target="https://orcid.org/0000-0001-8314-6344" TargetMode="External"/><Relationship Id="rId54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uzette.madamba@g.msuiit.edu.ph" TargetMode="External"/><Relationship Id="rId23" Type="http://schemas.openxmlformats.org/officeDocument/2006/relationships/hyperlink" Target="mailto:michael.promentilla@dlsu.edu.ph" TargetMode="External"/><Relationship Id="rId28" Type="http://schemas.openxmlformats.org/officeDocument/2006/relationships/hyperlink" Target="mailto:jlozano1@up.edu.ph" TargetMode="External"/><Relationship Id="rId36" Type="http://schemas.openxmlformats.org/officeDocument/2006/relationships/hyperlink" Target="https://orcid.org/0000-0002-2645-1120" TargetMode="External"/><Relationship Id="rId49" Type="http://schemas.openxmlformats.org/officeDocument/2006/relationships/hyperlink" Target="https://orcid.org/0000-0002-4569-8233" TargetMode="External"/><Relationship Id="rId57" Type="http://schemas.openxmlformats.org/officeDocument/2006/relationships/image" Target="media/image4.png"/><Relationship Id="rId10" Type="http://schemas.openxmlformats.org/officeDocument/2006/relationships/hyperlink" Target="mailto:rlborromeo@up.edu.ph" TargetMode="External"/><Relationship Id="rId31" Type="http://schemas.openxmlformats.org/officeDocument/2006/relationships/hyperlink" Target="https://orcid.org/0009-0001-5508-2539" TargetMode="External"/><Relationship Id="rId44" Type="http://schemas.openxmlformats.org/officeDocument/2006/relationships/hyperlink" Target="https://orcid.org/0009-0009-1960-7439" TargetMode="External"/><Relationship Id="rId52" Type="http://schemas.openxmlformats.org/officeDocument/2006/relationships/hyperlink" Target="https://orcid.org/0000-0001-5658-1498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ljames.manua@g.msuiit.edu.p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WHO19</b:Tag>
    <b:SourceType>ConferenceProceedings</b:SourceType>
    <b:Guid>{58918DC3-9EE4-4B78-8A6A-C939FA5D01A3}</b:Guid>
    <b:Title>WHO golbal report on trends in prevalence of tobacco use 2000-2025,</b:Title>
    <b:Year>2019</b:Year>
    <b:Publisher>Geneva: World Health Organization;2019</b:Publisher>
    <b:Pages>third edition</b:Pages>
    <b:RefOrder>1</b:RefOrder>
  </b:Source>
  <b:Source>
    <b:Tag>Bra18</b:Tag>
    <b:SourceType>JournalArticle</b:SourceType>
    <b:Guid>{E0EA27E5-D3B3-4044-81F9-CE04FB81E2E3}</b:Guid>
    <b:Title>Global cancer statistics 2018: GLOBOCAN estimates of incidence and mortality 479 worldwide for 36 cancers in 185 countries</b:Title>
    <b:Year>2018</b:Year>
    <b:Author>
      <b:Author>
        <b:NameList>
          <b:Person>
            <b:Last>Bray</b:Last>
            <b:First>F.</b:First>
            <b:Middle>et al.,</b:Middle>
          </b:Person>
        </b:NameList>
      </b:Author>
    </b:Author>
    <b:JournalName>CA Cancer J Clin</b:JournalName>
    <b:Pages>394-424</b:Pages>
    <b:Volume>68(6)</b:Volume>
    <b:RefOrder>2</b:RefOrder>
  </b:Source>
  <b:Source>
    <b:Tag>Lau10</b:Tag>
    <b:SourceType>JournalArticle</b:SourceType>
    <b:Guid>{A9D13A88-6B9A-448B-BC1E-EDB06C8CFB84}</b:Guid>
    <b:Author>
      <b:Author>
        <b:NameList>
          <b:Person>
            <b:Last>Laudico</b:Last>
            <b:First>A.V.,</b:First>
            <b:Middle>Medina, V., Lumague, M.R.M., Mapua, C.A., Redaniel, M.T.M., Valenzuela, F.G., 481 Pukkala, E.,</b:Middle>
          </b:Person>
        </b:NameList>
      </b:Author>
    </b:Author>
    <b:Title>2010 Philippine Cancer Facts and Estimates, in Philippine Cancer Society, Inc.,</b:Title>
    <b:JournalName>U.o.t.P. Manila, Editor.</b:JournalName>
    <b:Year>2010</b:Year>
    <b:Issue>manila</b:Issue>
    <b:RefOrder>3</b:RefOrder>
  </b:Source>
  <b:Source>
    <b:Tag>Wor</b:Tag>
    <b:SourceType>InternetSite</b:SourceType>
    <b:Guid>{240E33FD-0B90-4A9B-B235-DF674D36DD2F}</b:Guid>
    <b:Author>
      <b:Author>
        <b:NameList>
          <b:Person>
            <b:Last>(2019).</b:Last>
            <b:First>World</b:First>
            <b:Middle>Health Organization.</b:Middle>
          </b:Person>
        </b:NameList>
      </b:Author>
    </b:Author>
    <b:Title>WHO global report on traditional and complementary 592 medicine 2019</b:Title>
    <b:JournalName>World Health Organization.</b:JournalName>
    <b:Publisher>World Health Organization.</b:Publisher>
    <b:URL>10665/312342.</b:URL>
    <b:ProductionCompany>World Health Organization</b:ProductionCompany>
    <b:RefOrder>4</b:RefOrder>
  </b:Source>
  <b:Source>
    <b:Tag>And24</b:Tag>
    <b:SourceType>JournalArticle</b:SourceType>
    <b:Guid>{C2C5BE7D-C0A1-4D42-9BA7-D9CE744E6DC8}</b:Guid>
    <b:Author>
      <b:Author>
        <b:NameList>
          <b:Person>
            <b:Last>Andalan</b:Last>
            <b:First>J.R.,</b:First>
            <b:Middle>et al.,</b:Middle>
          </b:Person>
        </b:NameList>
      </b:Author>
    </b:Author>
    <b:Title>Ethnobotanical survey of medicinal and ritual plants utilized by the 488 indigenous communities of Benguet province, Philippines.</b:Title>
    <b:JournalName>Trop Med Health</b:JournalName>
    <b:Year>2024</b:Year>
    <b:Pages>59</b:Pages>
    <b:Volume>52</b:Volume>
    <b:Issue>1</b:Issue>
    <b:RefOrder>5</b:RefOrder>
  </b:Source>
  <b:Source>
    <b:Tag>Mar23</b:Tag>
    <b:SourceType>JournalArticle</b:SourceType>
    <b:Guid>{DFADF721-B9A3-4B44-8ACA-E0EABA8826B7}</b:Guid>
    <b:Author>
      <b:Author>
        <b:NameList>
          <b:Person>
            <b:Last>Martau</b:Last>
            <b:First>G.A.,</b:First>
            <b:Middle>et al.</b:Middle>
          </b:Person>
        </b:NameList>
      </b:Author>
    </b:Author>
    <b:Title>Vaccinium Species (Ericaceae): Phytochemistry and Biological Properties 490 of Medicinal Plants</b:Title>
    <b:JournalName>Molecules,</b:JournalName>
    <b:Year>2023</b:Year>
    <b:Volume>28</b:Volume>
    <b:Issue>4</b:Issue>
    <b:RefOrder>6</b:RefOrder>
  </b:Source>
  <b:Source>
    <b:Tag>Van</b:Tag>
    <b:SourceType>JournalArticle</b:SourceType>
    <b:Guid>{16956589-54A1-4BDD-9C66-5B4BAC5D46DE}</b:Guid>
    <b:Author>
      <b:Author>
        <b:Corporate>Vander Kloet, Sam P.</b:Corporate>
      </b:Author>
    </b:Author>
    <b:Title>Vaccinium uliginosum</b:Title>
    <b:JournalName>In Flora of North America 615 Editorial Committee (ed.).Flora of North America North of Mexico (FNA).</b:JournalName>
    <b:Volume>8</b:Volume>
    <b:Issue>1</b:Issue>
    <b:Publisher>New Yorkand Oxford: Oxford University Press </b:Publisher>
    <b:RefOrder>7</b:RefOrder>
  </b:Source>
  <b:Source>
    <b:Tag>Kar</b:Tag>
    <b:SourceType>Book</b:SourceType>
    <b:Guid>{71EE4D82-3700-4705-AC3C-06BFFB10D56B}</b:Guid>
    <b:Title>Vaccinium uliginosum </b:Title>
    <b:Author>
      <b:Author>
        <b:Corporate>Kartesz, John T. </b:Corporate>
      </b:Author>
    </b:Author>
    <b:Publisher>State-level distribution map from the 622 North American Plant Atlas (NAPA). Biota of North America Program (BONAP).</b:Publisher>
    <b:RefOrder>8</b:RefOrder>
  </b:Source>
  <b:Source>
    <b:Tag>Fan</b:Tag>
    <b:SourceType>JournalArticle</b:SourceType>
    <b:Guid>{6A950628-A266-4583-BD42-6F614B686A02}</b:Guid>
    <b:Title>Vaccinium uliginosum</b:Title>
    <b:Publisher>via eFloras.org, Missouri Botanical Garden, St. Louis, MO &amp; Harvard University Herbaria, 620 Cambridge, MA.</b:Publisher>
    <b:Author>
      <b:Author>
        <b:Corporate>Fang, Ruizheng; Steven, Peter F.</b:Corporate>
      </b:Author>
    </b:Author>
    <b:JournalName>Flora of China</b:JournalName>
    <b:Volume>14</b:Volume>
    <b:RefOrder>9</b:RefOrder>
  </b:Source>
  <b:Source>
    <b:Tag>Chu14</b:Tag>
    <b:SourceType>JournalArticle</b:SourceType>
    <b:Guid>{DD807DA5-D304-4A46-8DC4-6DF94363CD20}</b:Guid>
    <b:Author>
      <b:Author>
        <b:NameList>
          <b:Person>
            <b:Last>Chua-Barcelo</b:Last>
            <b:First>R.T.,</b:First>
          </b:Person>
        </b:NameList>
      </b:Author>
    </b:Author>
    <b:Title>Ethni-botanical survey of edible wild fruits in Benguet, Cordillera 492 administrative region, the Philippines.</b:Title>
    <b:JournalName>Asian Pacific Journal of Tropical Biomedicine</b:JournalName>
    <b:Year>2014</b:Year>
    <b:Pages>S525-S538.</b:Pages>
    <b:Volume>4</b:Volume>
    <b:RefOrder>10</b:RefOrder>
  </b:Source>
  <b:Source>
    <b:Tag>Gal18</b:Tag>
    <b:SourceType>JournalArticle</b:SourceType>
    <b:Guid>{912CAA4E-BFFC-4838-B5DF-06AEEC7A92A4}</b:Guid>
    <b:Author>
      <b:Author>
        <b:NameList>
          <b:Person>
            <b:Last>Galvez</b:Last>
            <b:First>M.A.C.,</b:First>
          </b:Person>
        </b:NameList>
      </b:Author>
    </b:Author>
    <b:Title>Evaluation of DPPH Free Radical Scavenging Activity and Phytochemical 495 Screening of Selected Folkloric Medicinal Plants in Tinoc, Ifugao, Cordillera Adminsitrative 496 Region, Philippines.</b:Title>
    <b:JournalName>International Journal of Scientific and Research Publications</b:JournalName>
    <b:Year>2018</b:Year>
    <b:Volume>5</b:Volume>
    <b:Issue>12</b:Issue>
    <b:RefOrder>11</b:RefOrder>
  </b:Source>
  <b:Source>
    <b:Tag>Ste24</b:Tag>
    <b:SourceType>JournalArticle</b:SourceType>
    <b:Guid>{8944027E-84EC-427E-B643-678E04002E5D}</b:Guid>
    <b:Author>
      <b:Author>
        <b:Corporate>Stefanescu, B.E.; Socaci, S.A.; Farcas, , A.C.; Nemes, , S.A.; Teleky, B.E.; Martau, 624 G.A.; Calinoiu, L.F.; Mitrea, L.; Ranga, F.; Grigoroaea, D.; et al.</b:Corporate>
      </b:Author>
    </b:Author>
    <b:Title>Characterization of the 625 Chemical Composition and Biological Activities of Bog Bilberry (Vaccinium uliginosum L.) 626 Leaf Extracts Obtained via Various Extraction Techniques.</b:Title>
    <b:JournalName>Foods</b:JournalName>
    <b:Year>2024</b:Year>
    <b:Pages>258</b:Pages>
    <b:Volume>13</b:Volume>
    <b:DOI>doi.org/10.3390/ foods13020258</b:DOI>
    <b:RefOrder>12</b:RefOrder>
  </b:Source>
  <b:Source>
    <b:Tag>Sub24</b:Tag>
    <b:SourceType>JournalArticle</b:SourceType>
    <b:Guid>{DA80102F-5876-4ECE-929D-B91C44C60F91}</b:Guid>
    <b:Author>
      <b:Author>
        <b:NameList>
          <b:Person>
            <b:Last>Subebe</b:Last>
            <b:First>M.J.B.,</b:First>
            <b:Middle>et al.,</b:Middle>
          </b:Person>
        </b:NameList>
      </b:Author>
    </b:Author>
    <b:Title>Phytochemical evaluation, embryotoxic, and teratogenic effects of 509 Buwakan (Decalobanthus peltatus (L.) A.R.Simoes &amp; Staples) leaf extracts on duck embryo.</b:Title>
    <b:JournalName>Environ Anal Health Toxicol</b:JournalName>
    <b:Year>2024</b:Year>
    <b:Pages>e2024004-0. 511</b:Pages>
    <b:Volume>39</b:Volume>
    <b:Issue>1</b:Issue>
    <b:RefOrder>13</b:RefOrder>
  </b:Source>
  <b:Source>
    <b:Tag>Tor24</b:Tag>
    <b:SourceType>JournalArticle</b:SourceType>
    <b:Guid>{09F210DF-127C-44A6-AF08-3FC82AEEFE21}</b:Guid>
    <b:Author>
      <b:Author>
        <b:Corporate>Torno, E.M.D., Subebe, M. J. B., Manting, M. M. E., Villacorte-Tabelin, M.,</b:Corporate>
      </b:Author>
    </b:Author>
    <b:Title>Phytochemical 512 Evaluation and Anti-angiogenic Activity of Alingatong (Dendrocnide meyeniana Walp.) Root 513 Extracts Using the Chorioallantoic Membrane Assay on Duck Embryo</b:Title>
    <b:JournalName>Malaysian Applied 514 Biology</b:JournalName>
    <b:Year>2024</b:Year>
    <b:Pages>72-80</b:Pages>
    <b:Volume>53</b:Volume>
    <b:Issue>2</b:Issue>
    <b:RefOrder>14</b:RefOrder>
  </b:Source>
  <b:Source>
    <b:Tag>Mag10</b:Tag>
    <b:SourceType>JournalArticle</b:SourceType>
    <b:Guid>{91BE5E4D-C271-4F09-8C0F-3F2F255751C5}</b:Guid>
    <b:Author>
      <b:Author>
        <b:NameList>
          <b:Person>
            <b:Last>Magalhaes</b:Last>
            <b:First>L.M.,</b:First>
            <b:Middle>et al.,</b:Middle>
          </b:Person>
        </b:NameList>
      </b:Author>
    </b:Author>
    <b:Title>Rapid microplate high-throughput methodology for assessment of 516 Folin-Ciocalteu reducing capacity.</b:Title>
    <b:JournalName>Talanta</b:JournalName>
    <b:Year>2010</b:Year>
    <b:Pages>441-7</b:Pages>
    <b:Volume>83</b:Volume>
    <b:Issue>2</b:Issue>
    <b:RefOrder>15</b:RefOrder>
  </b:Source>
  <b:Source>
    <b:Tag>San20</b:Tag>
    <b:SourceType>JournalArticle</b:SourceType>
    <b:Guid>{5BB9AE45-6219-43ED-A0B9-8F782F0B6920}</b:Guid>
    <b:Author>
      <b:Author>
        <b:Corporate>Sanchez, R.G.R., San Juan, G. A. C., Lim, P. A. A., Gabriel, A. A. ,</b:Corporate>
      </b:Author>
    </b:Author>
    <b:Title>Effect of flour processing on 518 the proximate composition, polyphenolic content, and antioxidant activity of 19 Philippine 519 sweet potato cultivars.</b:Title>
    <b:JournalName>Journal of Food Processing and Preservation</b:JournalName>
    <b:Year>2020</b:Year>
    <b:Pages>e14734.</b:Pages>
    <b:Volume>44</b:Volume>
    <b:Issue>10</b:Issue>
    <b:RefOrder>16</b:RefOrder>
  </b:Source>
  <b:Source>
    <b:Tag>Pri12</b:Tag>
    <b:SourceType>JournalArticle</b:SourceType>
    <b:Guid>{796971B0-0D34-4385-AE47-89C997713FAA}</b:Guid>
    <b:Author>
      <b:Author>
        <b:NameList>
          <b:Person>
            <b:Last>Prieto</b:Last>
            <b:First>J.M.,</b:First>
          </b:Person>
        </b:NameList>
      </b:Author>
    </b:Author>
    <b:Title>Procedure: PReparation of DPPH Radical, and Antioxidant Scavenging Assay, in 521 Dr. Prieto’s DPPH Microplate Protocol</b:Title>
    <b:Year>2012</b:Year>
    <b:Pages>13</b:Pages>
    <b:RefOrder>17</b:RefOrder>
  </b:Source>
  <b:Source>
    <b:Tag>Che13</b:Tag>
    <b:SourceType>JournalArticle</b:SourceType>
    <b:Guid>{EE5E4B6C-A5C9-4320-980D-B485376A5F93}</b:Guid>
    <b:Author>
      <b:Author>
        <b:Corporate>Chen, Z., Bertin, R., &amp; Froldi, G.</b:Corporate>
      </b:Author>
    </b:Author>
    <b:Title>EC50 estimation of antioxidant activity in DPPH assay 523 using several statistical programs. Food Chemistry</b:Title>
    <b:Year>2013</b:Year>
    <b:Pages>414-420</b:Pages>
    <b:DOI>doi.org/10.1016/j.foodchem.2012.11.001</b:DOI>
    <b:RefOrder>18</b:RefOrder>
  </b:Source>
  <b:Source>
    <b:Tag>Mos83</b:Tag>
    <b:SourceType>JournalArticle</b:SourceType>
    <b:Guid>{AE8C409A-3526-4D73-91A4-38D0322A5AA0}</b:Guid>
    <b:Author>
      <b:Author>
        <b:NameList>
          <b:Person>
            <b:Last>Mosmann</b:Last>
            <b:First>T.,</b:First>
          </b:Person>
        </b:NameList>
      </b:Author>
    </b:Author>
    <b:Title>Rapid colorimetric assay for cellular growth and survival: application to 526 proliferation and cytotoxicity assays</b:Title>
    <b:JournalName>Immunol Methods</b:JournalName>
    <b:Year>1983</b:Year>
    <b:Pages>55-63</b:Pages>
    <b:Volume>65</b:Volume>
    <b:Issue>(1-2)</b:Issue>
    <b:RefOrder>19</b:RefOrder>
  </b:Source>
  <b:Source>
    <b:Tag>Suf91</b:Tag>
    <b:SourceType>JournalArticle</b:SourceType>
    <b:Guid>{972D4ECF-2667-42E8-824D-BCFCA77A8BD1}</b:Guid>
    <b:Author>
      <b:Author>
        <b:Corporate>Suffness, M., Pezzuto, J.M.,</b:Corporate>
      </b:Author>
    </b:Author>
    <b:Title>Methods in Plant Biochemistry: Assays for Bioactivity</b:Title>
    <b:JournalName>Methods in 528 Plant Biochemistry.</b:JournalName>
    <b:Year>1991</b:Year>
    <b:Volume>6</b:Volume>
    <b:Publisher>London: In: Hostettmann, Academic Press</b:Publisher>
    <b:RefOrder>20</b:RefOrder>
  </b:Source>
  <b:Source>
    <b:Tag>Wad18</b:Tag>
    <b:SourceType>JournalArticle</b:SourceType>
    <b:Guid>{04853678-CCEA-48D1-B551-32110C218FAF}</b:Guid>
    <b:Author>
      <b:Author>
        <b:NameList>
          <b:Person>
            <b:Last>Wade</b:Last>
            <b:First>L.G.,</b:First>
          </b:Person>
        </b:NameList>
      </b:Author>
    </b:Author>
    <b:Title>Phenol</b:Title>
    <b:JournalName>In Encyclopedia Britannica</b:JournalName>
    <b:Year>2018</b:Year>
    <b:RefOrder>21</b:RefOrder>
  </b:Source>
  <b:Source>
    <b:Tag>Las17</b:Tag>
    <b:SourceType>JournalArticle</b:SourceType>
    <b:Guid>{7A1F0ABE-4EB6-4AFC-AF1F-0409C6299FFF}</b:Guid>
    <b:Author>
      <b:Author>
        <b:NameList>
          <b:Person>
            <b:Last>Laslo</b:Last>
            <b:First>É.,</b:First>
            <b:Middle>Köbölkuti, Z.A.,</b:Middle>
          </b:Person>
        </b:NameList>
      </b:Author>
    </b:Author>
    <b:Title>Total Phenol Content and Antimicrobial Activity of Lingonberry 531 (Vaccinium vitis-idaea L.) from Several Areas in the Eastern Carpathians.</b:Title>
    <b:JournalName>Notulae Scientia 532 Biologicae,</b:JournalName>
    <b:Year>2017</b:Year>
    <b:Volume>9</b:Volume>
    <b:Issue>1</b:Issue>
    <b:RefOrder>22</b:RefOrder>
  </b:Source>
  <b:Source>
    <b:Tag>Dra07</b:Tag>
    <b:SourceType>JournalArticle</b:SourceType>
    <b:Guid>{4E0128B3-9EB5-4363-A723-FBB137C4E5CA}</b:Guid>
    <b:Author>
      <b:Author>
        <b:Corporate>Dragović-Uzelac, V., Levaj, B., Bursac, D., Pedisic, S., Radojčić, I., Biško, A.,</b:Corporate>
      </b:Author>
    </b:Author>
    <b:Title>Total Phenolics and 534 Antioxidant Capacity Assays of Selected Fruits.</b:Title>
    <b:JournalName>Agriculturae Conspectus Scientificus</b:JournalName>
    <b:Year>2007</b:Year>
    <b:Pages>279-284</b:Pages>
    <b:Volume>72</b:Volume>
    <b:Issue>4</b:Issue>
    <b:RefOrder>23</b:RefOrder>
  </b:Source>
  <b:Source>
    <b:Tag>Çet22</b:Tag>
    <b:SourceType>JournalArticle</b:SourceType>
    <b:Guid>{0660AAB7-404E-4B67-99C1-C31BB68D59FF}</b:Guid>
    <b:Author>
      <b:Author>
        <b:Corporate>Çetinkaya, S., Kevser Taban, A., Süntar, I.,</b:Corporate>
      </b:Author>
    </b:Author>
    <b:Title>Chapter 3 - Flavonoids and anticancer activity: 537 Structure-activity relationship.</b:Title>
    <b:JournalName>Bioactive Natural Products</b:JournalName>
    <b:Year>2022</b:Year>
    <b:Volume>74</b:Volume>
    <b:Publisher>Elsevier</b:Publisher>
    <b:ShortTitle>Studies in Natural Products 538 Chemistry, ed. Atta-ur-Rahman.</b:ShortTitle>
    <b:RefOrder>24</b:RefOrder>
  </b:Source>
  <b:Source>
    <b:Tag>Rod19</b:Tag>
    <b:SourceType>JournalArticle</b:SourceType>
    <b:Guid>{63138CE4-E556-4E11-9A82-AD3141D83CB1}</b:Guid>
    <b:Author>
      <b:Author>
        <b:Corporate>Rodriguez-Garcia, C., C. Sanchez-Quesada, and J.G. J,</b:Corporate>
      </b:Author>
    </b:Author>
    <b:Title>Dietary Flavonoids as Cancer 540 Chemopreventive Agents: An Updated Review of Human Studies.</b:Title>
    <b:JournalName>Antioxidants (Basel),</b:JournalName>
    <b:Year>2019</b:Year>
    <b:Volume>8</b:Volume>
    <b:Issue>5</b:Issue>
    <b:RefOrder>25</b:RefOrder>
  </b:Source>
  <b:Source>
    <b:Tag>Pyo24</b:Tag>
    <b:SourceType>JournalArticle</b:SourceType>
    <b:Guid>{DD96C817-45F3-4E71-9641-A18511CBEF7F}</b:Guid>
    <b:Author>
      <b:Author>
        <b:Corporate>Pyo, Y., K.H. Kwon, and Y.J. Jung,</b:Corporate>
      </b:Author>
    </b:Author>
    <b:Title>Anticancer Potential of Flavonoids: Their Role in Cancer 543 Prevention and Health Benefits.</b:Title>
    <b:JournalName>Foods</b:JournalName>
    <b:Year>2024</b:Year>
    <b:Volume>13</b:Volume>
    <b:Issue>14</b:Issue>
    <b:RefOrder>26</b:RefOrder>
  </b:Source>
  <b:Source>
    <b:Tag>Abo18</b:Tag>
    <b:SourceType>JournalArticle</b:SourceType>
    <b:Guid>{D24E2E07-EF55-4A1C-AB60-57DC1281514A}</b:Guid>
    <b:Author>
      <b:Author>
        <b:NameList>
          <b:Person>
            <b:Last>Abotaleb</b:Last>
            <b:First>M.,</b:First>
            <b:Middle>et al.</b:Middle>
          </b:Person>
        </b:NameList>
      </b:Author>
    </b:Author>
    <b:Title>Flavonoids in Cancer and Apoptosis</b:Title>
    <b:JournalName>Cancers (Basel),</b:JournalName>
    <b:Year>2018</b:Year>
    <b:Volume>11</b:Volume>
    <b:Issue>1</b:Issue>
    <b:RefOrder>27</b:RefOrder>
  </b:Source>
  <b:Source>
    <b:Tag>Gor15</b:Tag>
    <b:SourceType>JournalArticle</b:SourceType>
    <b:Guid>{6EC325B1-DB97-42D3-8213-1B2C12EE571E}</b:Guid>
    <b:Author>
      <b:Author>
        <b:NameList>
          <b:Person>
            <b:Last>Gorlach</b:Last>
            <b:First>A.,</b:First>
            <b:Middle>et al.,</b:Middle>
          </b:Person>
        </b:NameList>
      </b:Author>
    </b:Author>
    <b:Title>Calcium and ROS: A mutual interplay.</b:Title>
    <b:JournalName>Redox Biol</b:JournalName>
    <b:Year>2015</b:Year>
    <b:Pages>260-271</b:Pages>
    <b:Issue>6</b:Issue>
    <b:RefOrder>28</b:RefOrder>
  </b:Source>
  <b:Source>
    <b:Tag>Yil15</b:Tag>
    <b:SourceType>JournalArticle</b:SourceType>
    <b:Guid>{900CBEB0-9C04-4044-A824-8ADB12773584}</b:Guid>
    <b:Author>
      <b:Author>
        <b:NameList>
          <b:Person>
            <b:Last>Yildirim</b:Last>
            <b:First>I.,</b:First>
            <b:Middle>Kutlu, T.,</b:Middle>
          </b:Person>
        </b:NameList>
      </b:Author>
    </b:Author>
    <b:Title>Anticancer Agents: Saponin and Tannin.</b:Title>
    <b:JournalName>nternational Journal of Biological 547 Chemistry,</b:JournalName>
    <b:Year>2015</b:Year>
    <b:Pages>332-340</b:Pages>
    <b:Issue>9</b:Issue>
    <b:RefOrder>29</b:RefOrder>
  </b:Source>
  <b:Source>
    <b:Tag>Gal01</b:Tag>
    <b:SourceType>JournalArticle</b:SourceType>
    <b:Guid>{0DE9217F-D04D-49E6-BB27-970B79B3BDD3}</b:Guid>
    <b:Author>
      <b:Author>
        <b:NameList>
          <b:Person>
            <b:Last>Gali-Muhtasib</b:Last>
            <b:First>H.U.,</b:First>
            <b:Middle>et al.,</b:Middle>
          </b:Person>
        </b:NameList>
      </b:Author>
    </b:Author>
    <b:Title>Plant tannins inhibit the induction of aberrant crypt foci and colonic 549 tumors by 1,2-dimethylhydrazine in mice.</b:Title>
    <b:JournalName>Nutr Cancer</b:JournalName>
    <b:Year>2001</b:Year>
    <b:Pages>108-16</b:Pages>
    <b:Volume>39</b:Volume>
    <b:Issue>1</b:Issue>
    <b:RefOrder>30</b:RefOrder>
  </b:Source>
  <b:Source>
    <b:Tag>Ele21</b:Tag>
    <b:SourceType>JournalArticle</b:SourceType>
    <b:Guid>{A648D84D-60AB-4AAF-9437-E39813ADC5AD}</b:Guid>
    <b:Author>
      <b:Author>
        <b:NameList>
          <b:Person>
            <b:Last>Elekofehinti</b:Last>
            <b:First>O.O.,</b:First>
            <b:Middle>et al.,</b:Middle>
          </b:Person>
        </b:NameList>
      </b:Author>
    </b:Author>
    <b:Title>Saponins in Cancer Treatment: Current Progress and Future 551 Prospects.</b:Title>
    <b:JournalName>Pathophysiology</b:JournalName>
    <b:Year>2021</b:Year>
    <b:Pages>250-272</b:Pages>
    <b:Volume>28</b:Volume>
    <b:Issue>2</b:Issue>
    <b:RefOrder>31</b:RefOrder>
  </b:Source>
  <b:Source>
    <b:Tag>Maj13</b:Tag>
    <b:SourceType>JournalArticle</b:SourceType>
    <b:Guid>{42130271-7A43-4629-9D42-A44BE65C3ACD}</b:Guid>
    <b:Author>
      <b:Author>
        <b:NameList>
          <b:Person>
            <b:Last>Majnooni</b:Last>
            <b:First>M.B.,</b:First>
            <b:Middle>et al.,</b:Middle>
          </b:Person>
        </b:NameList>
      </b:Author>
    </b:Author>
    <b:Title>Inhibiting Angiogenesis by Anti-Cancer Saponins: From Phytochemistry 553 to Cellular Signaling Pathways.</b:Title>
    <b:JournalName>Metabolites </b:JournalName>
    <b:Year>2013</b:Year>
    <b:Volume>13</b:Volume>
    <b:Issue>3</b:Issue>
    <b:RefOrder>32</b:RefOrder>
  </b:Source>
  <b:Source>
    <b:Tag>Wij24</b:Tag>
    <b:SourceType>JournalArticle</b:SourceType>
    <b:Guid>{AF7C532E-A2BC-4D6E-873C-44B65D5855E0}</b:Guid>
    <b:Author>
      <b:Author>
        <b:NameList>
          <b:Person>
            <b:Last>Wijesekara</b:Last>
            <b:First>T.,</b:First>
            <b:Middle>J. Luo, and B. Xu,</b:Middle>
          </b:Person>
        </b:NameList>
      </b:Author>
    </b:Author>
    <b:Title>Critical review on anti-inflammation effects of saponins and their molecular mechanisms. </b:Title>
    <b:JournalName>Phytother Res</b:JournalName>
    <b:Year> 2024</b:Year>
    <b:Pages>2007-2022</b:Pages>
    <b:Volume>38</b:Volume>
    <b:Issue>4</b:Issue>
    <b:RefOrder>33</b:RefOrder>
  </b:Source>
  <b:Source>
    <b:Tag>Tal21</b:Tag>
    <b:SourceType>JournalArticle</b:SourceType>
    <b:Guid>{42CBF151-D21C-425E-92A7-0CADB50E8731}</b:Guid>
    <b:Author>
      <b:Author>
        <b:NameList>
          <b:Person>
            <b:Last>Talib</b:Last>
            <b:First>W.H.,</b:First>
            <b:Middle>et al.,</b:Middle>
          </b:Person>
        </b:NameList>
      </b:Author>
    </b:Author>
    <b:Title>Targeting Drug Chemo-Resistance in Cancer Using Natural Products</b:Title>
    <b:JournalName>Biomedicines </b:JournalName>
    <b:Year>2021</b:Year>
    <b:Volume>9</b:Volume>
    <b:Issue>10</b:Issue>
    <b:RefOrder>34</b:RefOrder>
  </b:Source>
  <b:Source>
    <b:Tag>Han92</b:Tag>
    <b:SourceType>JournalArticle</b:SourceType>
    <b:Guid>{FD6B7A5A-601B-4B3F-9062-6FEFB3B759CB}</b:Guid>
    <b:Author>
      <b:Author>
        <b:NameList>
          <b:Person>
            <b:Last>Hanukoglu</b:Last>
            <b:First>I.,</b:First>
          </b:Person>
        </b:NameList>
      </b:Author>
    </b:Author>
    <b:Title>Steroidogenic enzymes: structure, function, and role in regulation of steroid 559 hormone biosynthesis.</b:Title>
    <b:JournalName>J Steroid Biochem Mol Biol,</b:JournalName>
    <b:Year>1992</b:Year>
    <b:Pages>779-804</b:Pages>
    <b:Volume>43</b:Volume>
    <b:Issue>8</b:Issue>
    <b:RefOrder>35</b:RefOrder>
  </b:Source>
  <b:Source>
    <b:Tag>Liu13</b:Tag>
    <b:SourceType>JournalArticle</b:SourceType>
    <b:Guid>{FFC044EE-33D6-467A-92D5-6E9417485A63}</b:Guid>
    <b:Author>
      <b:Author>
        <b:NameList>
          <b:Person>
            <b:Last>Liu</b:Last>
            <b:First>D.,</b:First>
            <b:Middle>et al.,</b:Middle>
          </b:Person>
        </b:NameList>
      </b:Author>
    </b:Author>
    <b:Title>A practical guide to the monitoring and management of the complications of 561 systemic corticosteroid therapy.</b:Title>
    <b:JournalName>Allergy Asthma Clin Immunol</b:JournalName>
    <b:Year>2013</b:Year>
    <b:Pages>30</b:Pages>
    <b:Volume>9</b:Volume>
    <b:Issue>1</b:Issue>
    <b:RefOrder>36</b:RefOrder>
  </b:Source>
  <b:Source>
    <b:Tag>UyM15</b:Tag>
    <b:SourceType>JournalArticle</b:SourceType>
    <b:Guid>{0C81877B-0F71-4C19-91F0-F013D4F1DE92}</b:Guid>
    <b:Author>
      <b:Author>
        <b:NameList>
          <b:Person>
            <b:Last>Uy</b:Last>
            <b:First>M.M.,</b:First>
            <b:Middle>Garcia, C. L. ,</b:Middle>
          </b:Person>
        </b:NameList>
      </b:Author>
    </b:Author>
    <b:Title>Antioxidant activities and free radical scavenging potential of 563 Sargassum ilicifolium.</b:Title>
    <b:JournalName>Aquaculture Research,</b:JournalName>
    <b:Year>2015</b:Year>
    <b:Pages>1211-1218</b:Pages>
    <b:Volume>46</b:Volume>
    <b:Issue>5</b:Issue>
    <b:RefOrder>37</b:RefOrder>
  </b:Source>
  <b:Source>
    <b:Tag>deP14</b:Tag>
    <b:SourceType>JournalArticle</b:SourceType>
    <b:Guid>{0C560D15-EF42-401E-A656-8FB5B73AA64C}</b:Guid>
    <b:Author>
      <b:Author>
        <b:NameList>
          <b:Person>
            <b:Last>de Pascual-Teresa</b:Last>
            <b:First>S.,</b:First>
          </b:Person>
        </b:NameList>
      </b:Author>
    </b:Author>
    <b:Title>Molecular mechanisms involved in the cardiovascular and 565 neuroprotective effects of anthocyanins.</b:Title>
    <b:JournalName>Arch Biochem Biophys, </b:JournalName>
    <b:Year>2014</b:Year>
    <b:Pages>68-74</b:Pages>
    <b:RefOrder>38</b:RefOrder>
  </b:Source>
  <b:Source>
    <b:Tag>Rie11</b:Tag>
    <b:SourceType>JournalArticle</b:SourceType>
    <b:Guid>{37A6A6EF-43FD-4433-B721-2A85AAC856D4}</b:Guid>
    <b:Author>
      <b:Author>
        <b:Corporate>Rietjens, I.M., W. Al Huseiny, and M.G. Boersma</b:Corporate>
      </b:Author>
    </b:Author>
    <b:Title>Flavonoids and alkenylbenzenes: New 567 concepts in bioactivation studies.</b:Title>
    <b:JournalName>Chem Biol Interact,</b:JournalName>
    <b:Year>2011</b:Year>
    <b:Pages>87-95</b:Pages>
    <b:Volume>192</b:Volume>
    <b:Issue>1-2</b:Issue>
    <b:RefOrder>39</b:RefOrder>
  </b:Source>
  <b:Source>
    <b:Tag>Skr15</b:Tag>
    <b:SourceType>JournalArticle</b:SourceType>
    <b:Guid>{793C3AAD-9839-49FB-BB0B-3F24D656FE77}</b:Guid>
    <b:Author>
      <b:Author>
        <b:Corporate>Skrovankova, S., Sumczynski, D., Mlcek, J., Jurikova, T., &amp; Sochor, J. </b:Corporate>
      </b:Author>
    </b:Author>
    <b:Title>Bioactive 583 compounds and antioxidant activity in different types of berries. International</b:Title>
    <b:JournalName>Journal of 584 Molecular Sciences,</b:JournalName>
    <b:Year>2015</b:Year>
    <b:Pages>24673–24706.</b:Pages>
    <b:Volume>16</b:Volume>
    <b:Issue>10</b:Issue>
    <b:RefOrder>40</b:RefOrder>
  </b:Source>
  <b:Source>
    <b:Tag>You</b:Tag>
    <b:SourceType>JournalArticle</b:SourceType>
    <b:Guid>{1475A2B7-76EA-483C-8132-CC5B7E1572FB}</b:Guid>
    <b:Author>
      <b:Author>
        <b:Corporate>You, Q., Wang, B., Chen, F., Huang, Z., Wang, X., &amp; Luo, P. G.</b:Corporate>
      </b:Author>
    </b:Author>
    <b:Title>Phenolic compounds and 586 antioxidant activities of the outer and inner tissues of the pericarp of Lycium ruthenicum 587 Murray.</b:Title>
    <b:JournalName>Journal of Food Composition and Analysis</b:JournalName>
    <b:Pages>587–592.</b:Pages>
    <b:Volume>24</b:Volume>
    <b:Issue>4-5</b:Issue>
    <b:RefOrder>41</b:RefOrder>
  </b:Source>
  <b:Source>
    <b:Tag>Wan14</b:Tag>
    <b:SourceType>JournalArticle</b:SourceType>
    <b:Guid>{1BCC5756-290D-41E6-8BFB-FD95A4AF36F4}</b:Guid>
    <b:Author>
      <b:Author>
        <b:Corporate>Wang, S. Y., Chen, C. T., &amp; Wang, C. Y.</b:Corporate>
      </b:Author>
    </b:Author>
    <b:Title>The influence of light and maturity on fruit 589 quality and flavonoid content of blueberries.</b:Title>
    <b:JournalName>Food Chemistry</b:JournalName>
    <b:Year>2014</b:Year>
    <b:Pages>330-336</b:Pages>
    <b:Volume>139</b:Volume>
    <b:Issue>1-4</b:Issue>
    <b:RefOrder>42</b:RefOrder>
  </b:Source>
  <b:Source>
    <b:Tag>Oli</b:Tag>
    <b:SourceType>JournalArticle</b:SourceType>
    <b:Guid>{63BDBDEB-27B7-4AB4-AB7E-9A9D483E0D83}</b:Guid>
    <b:Author>
      <b:Author>
        <b:NameList>
          <b:Person>
            <b:Last>Oliveira</b:Last>
            <b:First>H.</b:First>
          </b:Person>
        </b:NameList>
      </b:Author>
    </b:Author>
    <b:Title>Anthocyanins: From plant to health</b:Title>
    <b:JournalName>Phytochemistry Reviews,</b:JournalName>
    <b:Pages>239–273.</b:Pages>
    <b:Volume>11</b:Volume>
    <b:RefOrder>43</b:RefOrder>
  </b:Source>
  <b:Source>
    <b:Tag>Lee</b:Tag>
    <b:SourceType>JournalArticle</b:SourceType>
    <b:Guid>{0916AF39-BFE9-48CB-AC81-44A3A477883A}</b:Guid>
    <b:Author>
      <b:Author>
        <b:Corporate>Lee, J., Hwang, Y. P., &amp; Choi, C. Y</b:Corporate>
      </b:Author>
    </b:Author>
    <b:Title>The prevention and inhibition effect of 600 anthocyanins on colorectal cancer.</b:Title>
    <b:JournalName>Molecular and Clinical Oncology,</b:JournalName>
    <b:Pages>1-8</b:Pages>
    <b:Volume>13</b:Volume>
    <b:Issue>6</b:Issue>
    <b:DOI>doi.org/10.3892/mco.2020.2174 602</b:DOI>
    <b:RefOrder>44</b:RefOrder>
  </b:Source>
  <b:Source>
    <b:Tag>Shu14</b:Tag>
    <b:SourceType>JournalArticle</b:SourceType>
    <b:Guid>{72CB5622-5556-41FD-A236-A0E204E0410E}</b:Guid>
    <b:Author>
      <b:Author>
        <b:Corporate>Shukla, S., Gupta, S.,</b:Corporate>
      </b:Author>
    </b:Author>
    <b:Title>Apigenin, and other flavonoids: Implications for cancer therapy.</b:Title>
    <b:JournalName>Mediators of Inflammation,</b:JournalName>
    <b:Year>2014</b:Year>
    <b:DOI>doi.org/10.1155/2014/578962</b:DOI>
    <b:RefOrder>45</b:RefOrder>
  </b:Source>
  <b:Source>
    <b:Tag>LiY</b:Tag>
    <b:SourceType>JournalArticle</b:SourceType>
    <b:Guid>{796DB3BD-19CC-4F91-A025-6EF25EE54B3F}</b:Guid>
    <b:Author>
      <b:Author>
        <b:Corporate>Li, Y., Zhang, J. J., Xu, D. P., Zhou, T., Zhou, Y., Li, S., &amp; Li, H. B</b:Corporate>
      </b:Author>
    </b:Author>
    <b:Title>Flavonoids 603 and cancer prevention: Mechanisms and therapeutic potential.</b:Title>
    <b:JournalName>Nutrients</b:JournalName>
    <b:Pages>4444</b:Pages>
    <b:Volume>13</b:Volume>
    <b:Issue>12</b:Issue>
    <b:RefOrder>46</b:RefOrder>
  </b:Source>
  <b:Source>
    <b:Tag>Zha</b:Tag>
    <b:SourceType>JournalArticle</b:SourceType>
    <b:Guid>{76B75A39-5C20-430C-B910-640170678557}</b:Guid>
    <b:Author>
      <b:Author>
        <b:Corporate>Zhao, C., Giusti, M. M., Malik, M., Moyer, M. P., &amp; Magnuson, B. A.</b:Corporate>
      </b:Author>
    </b:Author>
    <b:Title>Effects 611 of commercial cranberry juice on antioxidant biomarkers and lipid peroxidation in healthy 612 volunteers: A pilot study</b:Title>
    <b:JournalName>Biomedicine &amp; Pharmacotherapy</b:JournalName>
    <b:Pages>698-706</b:Pages>
    <b:Volume>90</b:Volume>
    <b:RefOrder>47</b:RefOrder>
  </b:Source>
  <b:Source>
    <b:Tag>Wan</b:Tag>
    <b:SourceType>JournalArticle</b:SourceType>
    <b:Guid>{E7688771-876F-4F34-9242-BED91B12B9FE}</b:Guid>
    <b:Author>
      <b:Author>
        <b:Corporate>Wang, L. S., &amp; Stoner, G. D. </b:Corporate>
      </b:Author>
    </b:Author>
    <b:Title>Anthocyanins and their role in cancer prevention.</b:Title>
    <b:JournalName>Cancer Letters</b:JournalName>
    <b:Pages>240-249</b:Pages>
    <b:Volume>355</b:Volume>
    <b:Issue>2</b:Issue>
    <b:RefOrder>48</b:RefOrder>
  </b:Source>
  <b:Source>
    <b:Tag>Hua18</b:Tag>
    <b:SourceType>JournalArticle</b:SourceType>
    <b:Guid>{AEA065B6-610F-4C38-A756-FE2D4D7196DC}</b:Guid>
    <b:Author>
      <b:Author>
        <b:Corporate>Huang, W. Y., Liu, Y. M., Wang, J., Wang, X. N., &amp; Li, C. Y</b:Corporate>
      </b:Author>
    </b:Author>
    <b:Title>Cranberry extract induces apoptosis in oral cancer cells via reactive oxygen species-mediated mitochondrial pathway.</b:Title>
    <b:JournalName>Oncology Reports</b:JournalName>
    <b:Year>2018</b:Year>
    <b:Pages>2651-2660</b:Pages>
    <b:Volume>39</b:Volume>
    <b:Issue>6</b:Issue>
    <b:RefOrder>49</b:RefOrder>
  </b:Source>
  <b:Source>
    <b:Tag>Ang19</b:Tag>
    <b:SourceType>JournalArticle</b:SourceType>
    <b:Guid>{2EC99670-6644-42C2-ADE6-0BAB35FB4F8B}</b:Guid>
    <b:Author>
      <b:Author>
        <b:Corporate>Angelova, S.G., Ivanova, S.K., Trifonova, I., Voleva, S., Georgieva, I., Stoyanova, A.,</b:Corporate>
      </b:Author>
    </b:Author>
    <b:Title>Dincheva, I., Vaccinium vitis-Idaea L., Origin from Bulgaria Indicate in Vitro Antitumor Effect on Human Cervical and Breast Cancer Cells.</b:Title>
    <b:JournalName>American Scientific Research Journal for EngineeringTechnology, and Sciences (ASRJETS)</b:JournalName>
    <b:Year>2019</b:Year>
    <b:Pages>104-112</b:Pages>
    <b:Volume>56</b:Volume>
    <b:Issue>1</b:Issue>
    <b:RefOrder>50</b:RefOrder>
  </b:Source>
  <b:Source>
    <b:Tag>Ank20</b:Tag>
    <b:SourceType>JournalArticle</b:SourceType>
    <b:Guid>{7883402E-47F6-47D4-B9B9-30D555667881}</b:Guid>
    <b:Author>
      <b:Author>
        <b:NameList>
          <b:Person>
            <b:Last>Ankola</b:Last>
            <b:First>A.V.,</b:First>
            <b:Middle>et al.,</b:Middle>
          </b:Person>
        </b:NameList>
      </b:Author>
    </b:Author>
    <b:Title>Anticancer and antiproliferative efficacy of a standardized extract of Vaccinium macrocarpon on the highly differentiating oral cancer KB cell line athwart the cytotoxicity evaluation of the same on the normal fibroblast L929 cell line.</b:Title>
    <b:JournalName>J Oral Maxillofac Pathol</b:JournalName>
    <b:Year>2020</b:Year>
    <b:Pages>258-265</b:Pages>
    <b:Volume>24</b:Volume>
    <b:Issue>2</b:Issue>
    <b:RefOrder>51</b:RefOrder>
  </b:Source>
  <b:Source>
    <b:Tag>Mah16</b:Tag>
    <b:SourceType>JournalArticle</b:SourceType>
    <b:Guid>{3F69CF70-B949-4C9A-87FC-81D5F099B100}</b:Guid>
    <b:Author>
      <b:Author>
        <b:Corporate>Mahmoud, H., Khater, D., Abd El Wahed, S.,</b:Corporate>
      </b:Author>
    </b:Author>
    <b:Title>Evaluation of Anti-cancer Effect of Different Concentrations of Black Raspberries Extract on Oral Squamous Cell Carcinoma Cell Line (In Vitro Study).</b:Title>
    <b:JournalName>Egyptian Dental Journal</b:JournalName>
    <b:Year>2016</b:Year>
    <b:Pages>419-429</b:Pages>
    <b:Volume>67</b:Volume>
    <b:Issue>1</b:Issue>
    <b:RefOrder>52</b:RefOrder>
  </b:Source>
  <b:Source>
    <b:Tag>Zha14</b:Tag>
    <b:SourceType>JournalArticle</b:SourceType>
    <b:Guid>{1C025214-1981-4F99-8B55-0E454B8979CF}</b:Guid>
    <b:Author>
      <b:Author>
        <b:NameList>
          <b:Person>
            <b:Last>Zhang</b:Last>
            <b:First>K.,</b:First>
            <b:Middle>et al.,</b:Middle>
          </b:Person>
        </b:NameList>
      </b:Author>
    </b:Author>
    <b:Title>Human diploid MRC-5 cells exhibit several critical properties of human umbilical cord-derived mesenchymal stem cells</b:Title>
    <b:JournalName>Vaccine </b:JournalName>
    <b:Year>2014</b:Year>
    <b:Pages>6820-7</b:Pages>
    <b:Volume>32</b:Volume>
    <b:Issue>50</b:Issue>
    <b:RefOrder>53</b:RefOrder>
  </b:Source>
  <b:Source>
    <b:Tag>Ahm13</b:Tag>
    <b:SourceType>JournalArticle</b:SourceType>
    <b:Guid>{636D1301-D5F6-44E1-915E-F1608DCEA5E1}</b:Guid>
    <b:Author>
      <b:Author>
        <b:NameList>
          <b:Person>
            <b:Last>Ahmed</b:Last>
            <b:First>D.,</b:First>
            <b:Middle>et al.,</b:Middle>
          </b:Person>
        </b:NameList>
      </b:Author>
    </b:Author>
    <b:Title>Epigenetic and genetic features of 24 colon cancer cell lines</b:Title>
    <b:JournalName>Oncogenesis</b:JournalName>
    <b:Year>2013</b:Year>
    <b:Pages>e71</b:Pages>
    <b:Volume>2</b:Volume>
    <b:Issue>9</b:Issue>
    <b:RefOrder>54</b:RefOrder>
  </b:Source>
  <b:Source>
    <b:Tag>Gia73</b:Tag>
    <b:SourceType>JournalArticle</b:SourceType>
    <b:Guid>{7158FC56-C21C-4D89-AF2F-5A73DC65CC0C}</b:Guid>
    <b:Author>
      <b:Author>
        <b:NameList>
          <b:Person>
            <b:Last>Giard</b:Last>
            <b:First>D.J.,</b:First>
            <b:Middle>et al.,</b:Middle>
          </b:Person>
        </b:NameList>
      </b:Author>
    </b:Author>
    <b:Title>In vitro cultivation of human tumors: establishment of cell lines derived from a series of solid tumors</b:Title>
    <b:JournalName>J Natl Cancer Inst</b:JournalName>
    <b:Year>1973</b:Year>
    <b:Pages>1417-23</b:Pages>
    <b:Volume>51</b:Volume>
    <b:Issue>5</b:Issue>
    <b:RefOrder>55</b:RefOrder>
  </b:Source>
  <b:Source>
    <b:Tag>Seb11</b:Tag>
    <b:SourceType>JournalArticle</b:SourceType>
    <b:Guid>{D6745731-CE90-4C8D-B76A-6330041E7D9D}</b:Guid>
    <b:Author>
      <b:Author>
        <b:NameList>
          <b:Person>
            <b:Last>Sebaugh</b:Last>
            <b:First>J.L.,</b:First>
          </b:Person>
        </b:NameList>
      </b:Author>
    </b:Author>
    <b:Title>Guidelines for accurate EC50/IC50 estimation.</b:Title>
    <b:JournalName>Pharm Stat</b:JournalName>
    <b:Year>2011</b:Year>
    <b:Pages>128-34</b:Pages>
    <b:Volume>10</b:Volume>
    <b:Issue>2</b:Issue>
    <b:RefOrder>56</b:RefOrder>
  </b:Source>
  <b:Source>
    <b:Tag>Cao97</b:Tag>
    <b:SourceType>JournalArticle</b:SourceType>
    <b:Guid>{038EE3C5-C93E-41A6-ACD8-BF0D6A48A1E5}</b:Guid>
    <b:Author>
      <b:Author>
        <b:Corporate>Cao, G., E. Sofic, and R.L. Prior</b:Corporate>
      </b:Author>
    </b:Author>
    <b:Title>Antioxidant and prooxidant behavior of flavonoids: structure- activity relationships.</b:Title>
    <b:JournalName>Free Radic Biol Med </b:JournalName>
    <b:Year>1997</b:Year>
    <b:Pages>749-60</b:Pages>
    <b:Volume>22</b:Volume>
    <b:Issue>5</b:Issue>
    <b:RefOrder>57</b:RefOrder>
  </b:Source>
  <b:Source>
    <b:Tag>Pan09</b:Tag>
    <b:SourceType>JournalArticle</b:SourceType>
    <b:Guid>{009CB023-B376-4E88-9C3C-AC95FDB62DCA}</b:Guid>
    <b:Author>
      <b:Author>
        <b:Corporate>Pandey, K.B. and S.I. Rizvi</b:Corporate>
      </b:Author>
    </b:Author>
    <b:Title>Plant polyphenols as dietary antioxidants in human health and disease</b:Title>
    <b:JournalName>Oxid Med Cell Longev</b:JournalName>
    <b:Year>2009</b:Year>
    <b:Pages>513-23</b:Pages>
    <b:Volume>2</b:Volume>
    <b:Issue>5</b:Issue>
    <b:RefOrder>58</b:RefOrder>
  </b:Source>
  <b:Source>
    <b:Tag>Pro11</b:Tag>
    <b:SourceType>JournalArticle</b:SourceType>
    <b:Guid>{D9D7D076-09CE-4D50-8597-50ED38AF7543}</b:Guid>
    <b:Author>
      <b:Author>
        <b:Corporate>Prochazkova, D., I. Bousova, and N. Wilhelmova</b:Corporate>
      </b:Author>
    </b:Author>
    <b:Title>Antioxidant and prooxidant properties of flavonoids.</b:Title>
    <b:JournalName>Fitoterapia</b:JournalName>
    <b:Year>2011</b:Year>
    <b:Pages>513-23</b:Pages>
    <b:Volume>82</b:Volume>
    <b:Issue>4</b:Issue>
    <b:RefOrder>59</b:RefOrder>
  </b:Source>
  <b:Source>
    <b:Tag>Kio25</b:Tag>
    <b:SourceType>JournalArticle</b:SourceType>
    <b:Guid>{36FE44F9-1E39-4BFC-936C-8823190AC8F5}</b:Guid>
    <b:Author>
      <b:Author>
        <b:Corporate>Kioumarsi, H., Liu, B. </b:Corporate>
      </b:Author>
    </b:Author>
    <b:Title>Celebrating World Cancer Day: Innovative Biological Approaches to Cancer and their Alignment with Sustainable Development Goals (SDGs).</b:Title>
    <b:JournalName>Biol Proced Online</b:JournalName>
    <b:Year>2025</b:Year>
    <b:Pages>3</b:Pages>
    <b:Volume>27</b:Volume>
    <b:RefOrder>60</b:RefOrder>
  </b:Source>
</b:Sources>
</file>

<file path=customXml/itemProps1.xml><?xml version="1.0" encoding="utf-8"?>
<ds:datastoreItem xmlns:ds="http://schemas.openxmlformats.org/officeDocument/2006/customXml" ds:itemID="{2B14007C-F790-4A21-8038-87FEB2259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8222</TotalTime>
  <Pages>8</Pages>
  <Words>1415</Words>
  <Characters>8067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Hanif Amrulloh ZA, M.Si.</dc:creator>
  <cp:lastModifiedBy>Hanif Amrulloh</cp:lastModifiedBy>
  <cp:revision>95</cp:revision>
  <dcterms:created xsi:type="dcterms:W3CDTF">2025-07-14T14:40:00Z</dcterms:created>
  <dcterms:modified xsi:type="dcterms:W3CDTF">2025-09-20T10:27:00Z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http://www.zotero.org/styles/american-chemical-society</vt:lpwstr>
  </property>
  <property fmtid="{D5CDD505-2E9C-101B-9397-08002B2CF9AE}" pid="3" name="Mendeley Recent Style Name 0_1">
    <vt:lpwstr>American Chemical Society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http://www.zotero.org/styles/chicago-fullnote-bibliography</vt:lpwstr>
  </property>
  <property fmtid="{D5CDD505-2E9C-101B-9397-08002B2CF9AE}" pid="7" name="Mendeley Recent Style Name 2_1">
    <vt:lpwstr>Chicago Manual of Style 17th edition (full note)</vt:lpwstr>
  </property>
  <property fmtid="{D5CDD505-2E9C-101B-9397-08002B2CF9AE}" pid="8" name="Mendeley Recent Style Id 3_1">
    <vt:lpwstr>http://www.zotero.org/styles/ieee</vt:lpwstr>
  </property>
  <property fmtid="{D5CDD505-2E9C-101B-9397-08002B2CF9AE}" pid="9" name="Mendeley Recent Style Name 3_1">
    <vt:lpwstr>IEEE</vt:lpwstr>
  </property>
  <property fmtid="{D5CDD505-2E9C-101B-9397-08002B2CF9AE}" pid="10" name="Mendeley Recent Style Id 4_1">
    <vt:lpwstr>https://csl.mendeley.com/styles/539495401/JPACR</vt:lpwstr>
  </property>
  <property fmtid="{D5CDD505-2E9C-101B-9397-08002B2CF9AE}" pid="11" name="Mendeley Recent Style Name 4_1">
    <vt:lpwstr>Journal Pure and Aplied Sciences- Amrulloh Hanif</vt:lpwstr>
  </property>
  <property fmtid="{D5CDD505-2E9C-101B-9397-08002B2CF9AE}" pid="12" name="Mendeley Recent Style Id 5_1">
    <vt:lpwstr>http://www.zotero.org/styles/modern-humanities-research-association</vt:lpwstr>
  </property>
  <property fmtid="{D5CDD505-2E9C-101B-9397-08002B2CF9AE}" pid="13" name="Mendeley Recent Style Name 5_1">
    <vt:lpwstr>Modern Humanities Research Association 3rd edition (note with bibliography)</vt:lpwstr>
  </property>
  <property fmtid="{D5CDD505-2E9C-101B-9397-08002B2CF9AE}" pid="14" name="Mendeley Recent Style Id 6_1">
    <vt:lpwstr>http://www.zotero.org/styles/modern-language-association</vt:lpwstr>
  </property>
  <property fmtid="{D5CDD505-2E9C-101B-9397-08002B2CF9AE}" pid="15" name="Mendeley Recent Style Name 6_1">
    <vt:lpwstr>Modern Language Association 8th edition</vt:lpwstr>
  </property>
  <property fmtid="{D5CDD505-2E9C-101B-9397-08002B2CF9AE}" pid="16" name="Mendeley Recent Style Id 7_1">
    <vt:lpwstr>http://www.zotero.org/styles/turabian-fullnote-bibliography</vt:lpwstr>
  </property>
  <property fmtid="{D5CDD505-2E9C-101B-9397-08002B2CF9AE}" pid="17" name="Mendeley Recent Style Name 7_1">
    <vt:lpwstr>Turabian 8th edition (full note)</vt:lpwstr>
  </property>
  <property fmtid="{D5CDD505-2E9C-101B-9397-08002B2CF9AE}" pid="18" name="Mendeley Recent Style Id 8_1">
    <vt:lpwstr>http://www.zotero.org/styles/turabian-author-date</vt:lpwstr>
  </property>
  <property fmtid="{D5CDD505-2E9C-101B-9397-08002B2CF9AE}" pid="19" name="Mendeley Recent Style Name 8_1">
    <vt:lpwstr>Turabian Style (author-date)</vt:lpwstr>
  </property>
  <property fmtid="{D5CDD505-2E9C-101B-9397-08002B2CF9AE}" pid="20" name="Mendeley Recent Style Id 9_1">
    <vt:lpwstr>http://www.zotero.org/styles/vancouver</vt:lpwstr>
  </property>
  <property fmtid="{D5CDD505-2E9C-101B-9397-08002B2CF9AE}" pid="21" name="Mendeley Recent Style Name 9_1">
    <vt:lpwstr>Vancouver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7ff439d0-ecc9-3633-9a0e-f06971c22dd7</vt:lpwstr>
  </property>
  <property fmtid="{D5CDD505-2E9C-101B-9397-08002B2CF9AE}" pid="24" name="Mendeley Citation Style_1">
    <vt:lpwstr>http://www.zotero.org/styles/ieee</vt:lpwstr>
  </property>
  <property fmtid="{D5CDD505-2E9C-101B-9397-08002B2CF9AE}" pid="25" name="GrammarlyDocumentId">
    <vt:lpwstr>07c17bd6-eb14-4fe2-9b4e-0d1559c2b6f8</vt:lpwstr>
  </property>
</Properties>
</file>