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38EFA" w14:textId="2B1B4403" w:rsidR="001D52CA" w:rsidRDefault="001D52CA" w:rsidP="001D52CA">
      <w:pPr>
        <w:spacing w:after="0" w:line="480" w:lineRule="auto"/>
        <w:jc w:val="center"/>
        <w:rPr>
          <w:rFonts w:asciiTheme="majorBidi" w:hAnsiTheme="majorBidi" w:cstheme="majorBidi"/>
          <w:b/>
          <w:bCs/>
          <w:sz w:val="36"/>
          <w:szCs w:val="36"/>
          <w:lang w:val="en-US"/>
        </w:rPr>
      </w:pPr>
      <w:r>
        <w:rPr>
          <w:rFonts w:asciiTheme="majorBidi" w:hAnsiTheme="majorBidi" w:cstheme="majorBidi"/>
          <w:b/>
          <w:bCs/>
          <w:sz w:val="36"/>
          <w:szCs w:val="36"/>
          <w:lang w:val="en-US"/>
        </w:rPr>
        <w:t>Support Information</w:t>
      </w:r>
    </w:p>
    <w:p w14:paraId="5C4194A9" w14:textId="77777777" w:rsidR="004162E4" w:rsidRPr="002F189E" w:rsidRDefault="004162E4" w:rsidP="004162E4">
      <w:pPr>
        <w:spacing w:after="0" w:line="240" w:lineRule="auto"/>
        <w:jc w:val="center"/>
        <w:rPr>
          <w:rFonts w:asciiTheme="majorBidi" w:hAnsiTheme="majorBidi" w:cstheme="majorBidi"/>
          <w:b/>
          <w:bCs/>
          <w:sz w:val="28"/>
          <w:szCs w:val="28"/>
          <w:lang w:val="en-US"/>
        </w:rPr>
      </w:pPr>
      <w:r w:rsidRPr="00FF5114">
        <w:rPr>
          <w:rFonts w:asciiTheme="majorBidi" w:hAnsiTheme="majorBidi" w:cstheme="majorBidi"/>
          <w:b/>
          <w:bCs/>
          <w:sz w:val="36"/>
          <w:szCs w:val="36"/>
          <w:lang w:val="en-US"/>
        </w:rPr>
        <w:t xml:space="preserve">Investigation of </w:t>
      </w:r>
      <w:r>
        <w:rPr>
          <w:rFonts w:asciiTheme="majorBidi" w:hAnsiTheme="majorBidi" w:cstheme="majorBidi"/>
          <w:b/>
          <w:bCs/>
          <w:sz w:val="36"/>
          <w:szCs w:val="36"/>
          <w:lang w:val="en-US"/>
        </w:rPr>
        <w:t>N</w:t>
      </w:r>
      <w:r w:rsidRPr="00FF5114">
        <w:rPr>
          <w:rFonts w:asciiTheme="majorBidi" w:hAnsiTheme="majorBidi" w:cstheme="majorBidi"/>
          <w:b/>
          <w:bCs/>
          <w:sz w:val="36"/>
          <w:szCs w:val="36"/>
          <w:lang w:val="en-US"/>
        </w:rPr>
        <w:t>ew 4-</w:t>
      </w:r>
      <w:r>
        <w:rPr>
          <w:rFonts w:asciiTheme="majorBidi" w:hAnsiTheme="majorBidi" w:cstheme="majorBidi"/>
          <w:b/>
          <w:bCs/>
          <w:sz w:val="36"/>
          <w:szCs w:val="36"/>
          <w:lang w:val="en-US"/>
        </w:rPr>
        <w:t>B</w:t>
      </w:r>
      <w:r w:rsidRPr="00FF5114">
        <w:rPr>
          <w:rFonts w:asciiTheme="majorBidi" w:hAnsiTheme="majorBidi" w:cstheme="majorBidi"/>
          <w:b/>
          <w:bCs/>
          <w:sz w:val="36"/>
          <w:szCs w:val="36"/>
          <w:lang w:val="en-US"/>
        </w:rPr>
        <w:t xml:space="preserve">enzyloxy-2-trichloromethylquinazoline </w:t>
      </w:r>
      <w:r>
        <w:rPr>
          <w:rFonts w:asciiTheme="majorBidi" w:hAnsiTheme="majorBidi" w:cstheme="majorBidi"/>
          <w:b/>
          <w:bCs/>
          <w:sz w:val="36"/>
          <w:szCs w:val="36"/>
          <w:lang w:val="en-US"/>
        </w:rPr>
        <w:t>D</w:t>
      </w:r>
      <w:r w:rsidRPr="00FF5114">
        <w:rPr>
          <w:rFonts w:asciiTheme="majorBidi" w:hAnsiTheme="majorBidi" w:cstheme="majorBidi"/>
          <w:b/>
          <w:bCs/>
          <w:sz w:val="36"/>
          <w:szCs w:val="36"/>
          <w:lang w:val="en-US"/>
        </w:rPr>
        <w:t xml:space="preserve">erivatives as Plasmodium falciparum </w:t>
      </w:r>
      <w:r>
        <w:rPr>
          <w:rFonts w:asciiTheme="majorBidi" w:hAnsiTheme="majorBidi" w:cstheme="majorBidi"/>
          <w:b/>
          <w:bCs/>
          <w:sz w:val="36"/>
          <w:szCs w:val="36"/>
          <w:lang w:val="en-US"/>
        </w:rPr>
        <w:t>D</w:t>
      </w:r>
      <w:r w:rsidRPr="00FF5114">
        <w:rPr>
          <w:rFonts w:asciiTheme="majorBidi" w:hAnsiTheme="majorBidi" w:cstheme="majorBidi"/>
          <w:b/>
          <w:bCs/>
          <w:sz w:val="36"/>
          <w:szCs w:val="36"/>
          <w:lang w:val="en-US"/>
        </w:rPr>
        <w:t xml:space="preserve">ihydrofolate </w:t>
      </w:r>
      <w:r>
        <w:rPr>
          <w:rFonts w:asciiTheme="majorBidi" w:hAnsiTheme="majorBidi" w:cstheme="majorBidi"/>
          <w:b/>
          <w:bCs/>
          <w:sz w:val="36"/>
          <w:szCs w:val="36"/>
          <w:lang w:val="en-US"/>
        </w:rPr>
        <w:t>R</w:t>
      </w:r>
      <w:r w:rsidRPr="00FF5114">
        <w:rPr>
          <w:rFonts w:asciiTheme="majorBidi" w:hAnsiTheme="majorBidi" w:cstheme="majorBidi"/>
          <w:b/>
          <w:bCs/>
          <w:sz w:val="36"/>
          <w:szCs w:val="36"/>
          <w:lang w:val="en-US"/>
        </w:rPr>
        <w:t xml:space="preserve">eductase-thymidylate </w:t>
      </w:r>
      <w:r>
        <w:rPr>
          <w:rFonts w:asciiTheme="majorBidi" w:hAnsiTheme="majorBidi" w:cstheme="majorBidi"/>
          <w:b/>
          <w:bCs/>
          <w:sz w:val="36"/>
          <w:szCs w:val="36"/>
          <w:lang w:val="en-US"/>
        </w:rPr>
        <w:t>S</w:t>
      </w:r>
      <w:r w:rsidRPr="00FF5114">
        <w:rPr>
          <w:rFonts w:asciiTheme="majorBidi" w:hAnsiTheme="majorBidi" w:cstheme="majorBidi"/>
          <w:b/>
          <w:bCs/>
          <w:sz w:val="36"/>
          <w:szCs w:val="36"/>
          <w:lang w:val="en-US"/>
        </w:rPr>
        <w:t xml:space="preserve">ynthase </w:t>
      </w:r>
      <w:r>
        <w:rPr>
          <w:rFonts w:asciiTheme="majorBidi" w:hAnsiTheme="majorBidi" w:cstheme="majorBidi"/>
          <w:b/>
          <w:bCs/>
          <w:sz w:val="36"/>
          <w:szCs w:val="36"/>
          <w:lang w:val="en-US"/>
        </w:rPr>
        <w:t>I</w:t>
      </w:r>
      <w:r w:rsidRPr="00FF5114">
        <w:rPr>
          <w:rFonts w:asciiTheme="majorBidi" w:hAnsiTheme="majorBidi" w:cstheme="majorBidi"/>
          <w:b/>
          <w:bCs/>
          <w:sz w:val="36"/>
          <w:szCs w:val="36"/>
          <w:lang w:val="en-US"/>
        </w:rPr>
        <w:t xml:space="preserve">nhibitors: QSAR, ADME, </w:t>
      </w:r>
      <w:r>
        <w:rPr>
          <w:rFonts w:asciiTheme="majorBidi" w:hAnsiTheme="majorBidi" w:cstheme="majorBidi"/>
          <w:b/>
          <w:bCs/>
          <w:sz w:val="36"/>
          <w:szCs w:val="36"/>
          <w:lang w:val="en-US"/>
        </w:rPr>
        <w:t>D</w:t>
      </w:r>
      <w:r w:rsidRPr="00FF5114">
        <w:rPr>
          <w:rFonts w:asciiTheme="majorBidi" w:hAnsiTheme="majorBidi" w:cstheme="majorBidi"/>
          <w:b/>
          <w:bCs/>
          <w:sz w:val="36"/>
          <w:szCs w:val="36"/>
          <w:lang w:val="en-US"/>
        </w:rPr>
        <w:t xml:space="preserve">rug-likeness, </w:t>
      </w:r>
      <w:r>
        <w:rPr>
          <w:rFonts w:asciiTheme="majorBidi" w:hAnsiTheme="majorBidi" w:cstheme="majorBidi"/>
          <w:b/>
          <w:bCs/>
          <w:sz w:val="36"/>
          <w:szCs w:val="36"/>
          <w:lang w:val="en-US"/>
        </w:rPr>
        <w:t>T</w:t>
      </w:r>
      <w:r w:rsidRPr="00FF5114">
        <w:rPr>
          <w:rFonts w:asciiTheme="majorBidi" w:hAnsiTheme="majorBidi" w:cstheme="majorBidi"/>
          <w:b/>
          <w:bCs/>
          <w:sz w:val="36"/>
          <w:szCs w:val="36"/>
          <w:lang w:val="en-US"/>
        </w:rPr>
        <w:t xml:space="preserve">oxicity, </w:t>
      </w:r>
      <w:r>
        <w:rPr>
          <w:rFonts w:asciiTheme="majorBidi" w:hAnsiTheme="majorBidi" w:cstheme="majorBidi"/>
          <w:b/>
          <w:bCs/>
          <w:sz w:val="36"/>
          <w:szCs w:val="36"/>
          <w:lang w:val="en-US"/>
        </w:rPr>
        <w:t>M</w:t>
      </w:r>
      <w:r w:rsidRPr="00FF5114">
        <w:rPr>
          <w:rFonts w:asciiTheme="majorBidi" w:hAnsiTheme="majorBidi" w:cstheme="majorBidi"/>
          <w:b/>
          <w:bCs/>
          <w:sz w:val="36"/>
          <w:szCs w:val="36"/>
          <w:lang w:val="en-US"/>
        </w:rPr>
        <w:t xml:space="preserve">olecular </w:t>
      </w:r>
      <w:r>
        <w:rPr>
          <w:rFonts w:asciiTheme="majorBidi" w:hAnsiTheme="majorBidi" w:cstheme="majorBidi"/>
          <w:b/>
          <w:bCs/>
          <w:sz w:val="36"/>
          <w:szCs w:val="36"/>
          <w:lang w:val="en-US"/>
        </w:rPr>
        <w:t>D</w:t>
      </w:r>
      <w:r w:rsidRPr="00FF5114">
        <w:rPr>
          <w:rFonts w:asciiTheme="majorBidi" w:hAnsiTheme="majorBidi" w:cstheme="majorBidi"/>
          <w:b/>
          <w:bCs/>
          <w:sz w:val="36"/>
          <w:szCs w:val="36"/>
          <w:lang w:val="en-US"/>
        </w:rPr>
        <w:t xml:space="preserve">ocking and </w:t>
      </w:r>
      <w:r>
        <w:rPr>
          <w:rFonts w:asciiTheme="majorBidi" w:hAnsiTheme="majorBidi" w:cstheme="majorBidi"/>
          <w:b/>
          <w:bCs/>
          <w:sz w:val="36"/>
          <w:szCs w:val="36"/>
          <w:lang w:val="en-US"/>
        </w:rPr>
        <w:t>M</w:t>
      </w:r>
      <w:r w:rsidRPr="00FF5114">
        <w:rPr>
          <w:rFonts w:asciiTheme="majorBidi" w:hAnsiTheme="majorBidi" w:cstheme="majorBidi"/>
          <w:b/>
          <w:bCs/>
          <w:sz w:val="36"/>
          <w:szCs w:val="36"/>
          <w:lang w:val="en-US"/>
        </w:rPr>
        <w:t xml:space="preserve">olecular </w:t>
      </w:r>
      <w:r>
        <w:rPr>
          <w:rFonts w:asciiTheme="majorBidi" w:hAnsiTheme="majorBidi" w:cstheme="majorBidi"/>
          <w:b/>
          <w:bCs/>
          <w:sz w:val="36"/>
          <w:szCs w:val="36"/>
          <w:lang w:val="en-US"/>
        </w:rPr>
        <w:t>D</w:t>
      </w:r>
      <w:r w:rsidRPr="00FF5114">
        <w:rPr>
          <w:rFonts w:asciiTheme="majorBidi" w:hAnsiTheme="majorBidi" w:cstheme="majorBidi"/>
          <w:b/>
          <w:bCs/>
          <w:sz w:val="36"/>
          <w:szCs w:val="36"/>
          <w:lang w:val="en-US"/>
        </w:rPr>
        <w:t xml:space="preserve">ynamics </w:t>
      </w:r>
      <w:r>
        <w:rPr>
          <w:rFonts w:asciiTheme="majorBidi" w:hAnsiTheme="majorBidi" w:cstheme="majorBidi"/>
          <w:b/>
          <w:bCs/>
          <w:sz w:val="36"/>
          <w:szCs w:val="36"/>
          <w:lang w:val="en-US"/>
        </w:rPr>
        <w:t>S</w:t>
      </w:r>
      <w:r w:rsidRPr="00FF5114">
        <w:rPr>
          <w:rFonts w:asciiTheme="majorBidi" w:hAnsiTheme="majorBidi" w:cstheme="majorBidi"/>
          <w:b/>
          <w:bCs/>
          <w:sz w:val="36"/>
          <w:szCs w:val="36"/>
          <w:lang w:val="en-US"/>
        </w:rPr>
        <w:t>imulation</w:t>
      </w:r>
    </w:p>
    <w:p w14:paraId="5AF10E9B" w14:textId="77777777" w:rsidR="004162E4" w:rsidRPr="002F189E" w:rsidRDefault="004162E4" w:rsidP="004162E4">
      <w:pPr>
        <w:spacing w:after="0" w:line="360" w:lineRule="auto"/>
        <w:jc w:val="center"/>
        <w:rPr>
          <w:rFonts w:asciiTheme="majorBidi" w:hAnsiTheme="majorBidi" w:cstheme="majorBidi"/>
          <w:sz w:val="28"/>
          <w:szCs w:val="28"/>
          <w:lang w:val="en-US"/>
        </w:rPr>
      </w:pPr>
    </w:p>
    <w:p w14:paraId="6CCA29C5" w14:textId="77777777" w:rsidR="004162E4" w:rsidRPr="002F189E" w:rsidRDefault="004162E4" w:rsidP="004162E4">
      <w:pPr>
        <w:spacing w:after="0" w:line="240" w:lineRule="auto"/>
        <w:jc w:val="center"/>
        <w:rPr>
          <w:rFonts w:asciiTheme="majorBidi" w:hAnsiTheme="majorBidi" w:cstheme="majorBidi"/>
          <w:sz w:val="28"/>
          <w:szCs w:val="28"/>
          <w:lang w:val="en-US"/>
        </w:rPr>
      </w:pPr>
      <w:r>
        <w:rPr>
          <w:rFonts w:asciiTheme="majorBidi" w:hAnsiTheme="majorBidi" w:cstheme="majorBidi"/>
          <w:sz w:val="28"/>
          <w:szCs w:val="28"/>
          <w:lang w:val="en-US"/>
        </w:rPr>
        <w:t>Radite Yogaswara</w:t>
      </w:r>
      <w:r>
        <w:rPr>
          <w:rFonts w:asciiTheme="majorBidi" w:hAnsiTheme="majorBidi" w:cstheme="majorBidi"/>
          <w:sz w:val="28"/>
          <w:szCs w:val="28"/>
          <w:vertAlign w:val="superscript"/>
          <w:lang w:val="en-US"/>
        </w:rPr>
        <w:t>1,2</w:t>
      </w:r>
      <w:r w:rsidRPr="002F189E">
        <w:rPr>
          <w:rFonts w:asciiTheme="majorBidi" w:hAnsiTheme="majorBidi" w:cstheme="majorBidi"/>
          <w:sz w:val="28"/>
          <w:szCs w:val="28"/>
          <w:vertAlign w:val="superscript"/>
          <w:lang w:val="en-US"/>
        </w:rPr>
        <w:t>,</w:t>
      </w:r>
      <w:r>
        <w:rPr>
          <w:rFonts w:asciiTheme="majorBidi" w:hAnsiTheme="majorBidi" w:cstheme="majorBidi"/>
          <w:sz w:val="28"/>
          <w:szCs w:val="28"/>
          <w:vertAlign w:val="superscript"/>
          <w:lang w:val="en-US"/>
        </w:rPr>
        <w:t>3,a</w:t>
      </w:r>
      <w:r w:rsidRPr="002F189E">
        <w:rPr>
          <w:rFonts w:asciiTheme="majorBidi" w:hAnsiTheme="majorBidi" w:cstheme="majorBidi"/>
          <w:sz w:val="28"/>
          <w:szCs w:val="28"/>
          <w:vertAlign w:val="superscript"/>
          <w:lang w:val="en-US"/>
        </w:rPr>
        <w:t>)</w:t>
      </w:r>
      <w:r w:rsidRPr="002F189E">
        <w:rPr>
          <w:rFonts w:asciiTheme="majorBidi" w:hAnsiTheme="majorBidi" w:cstheme="majorBidi"/>
          <w:sz w:val="28"/>
          <w:szCs w:val="28"/>
          <w:lang w:val="en-US"/>
        </w:rPr>
        <w:t xml:space="preserve">; </w:t>
      </w:r>
      <w:r>
        <w:rPr>
          <w:rFonts w:asciiTheme="majorBidi" w:hAnsiTheme="majorBidi" w:cstheme="majorBidi"/>
          <w:sz w:val="28"/>
          <w:szCs w:val="28"/>
          <w:lang w:val="en-US"/>
        </w:rPr>
        <w:t>Harno Dwi Pranowo</w:t>
      </w:r>
      <w:r>
        <w:rPr>
          <w:rFonts w:asciiTheme="majorBidi" w:hAnsiTheme="majorBidi" w:cstheme="majorBidi"/>
          <w:sz w:val="28"/>
          <w:szCs w:val="28"/>
          <w:vertAlign w:val="superscript"/>
          <w:lang w:val="en-US"/>
        </w:rPr>
        <w:t>1,2,b</w:t>
      </w:r>
      <w:proofErr w:type="gramStart"/>
      <w:r>
        <w:rPr>
          <w:rFonts w:asciiTheme="majorBidi" w:hAnsiTheme="majorBidi" w:cstheme="majorBidi"/>
          <w:sz w:val="28"/>
          <w:szCs w:val="28"/>
          <w:vertAlign w:val="superscript"/>
          <w:lang w:val="en-US"/>
        </w:rPr>
        <w:t>)</w:t>
      </w:r>
      <w:r>
        <w:rPr>
          <w:rFonts w:asciiTheme="majorBidi" w:hAnsiTheme="majorBidi" w:cstheme="majorBidi"/>
          <w:sz w:val="28"/>
          <w:szCs w:val="28"/>
          <w:lang w:val="en-US"/>
        </w:rPr>
        <w:t>*</w:t>
      </w:r>
      <w:r w:rsidRPr="002F189E">
        <w:rPr>
          <w:rFonts w:asciiTheme="majorBidi" w:hAnsiTheme="majorBidi" w:cstheme="majorBidi"/>
          <w:sz w:val="28"/>
          <w:szCs w:val="28"/>
          <w:lang w:val="en-US"/>
        </w:rPr>
        <w:t>;</w:t>
      </w:r>
      <w:proofErr w:type="gramEnd"/>
      <w:r w:rsidRPr="002F189E">
        <w:rPr>
          <w:rFonts w:asciiTheme="majorBidi" w:hAnsiTheme="majorBidi" w:cstheme="majorBidi"/>
          <w:sz w:val="28"/>
          <w:szCs w:val="28"/>
          <w:lang w:val="en-US"/>
        </w:rPr>
        <w:t xml:space="preserve"> </w:t>
      </w:r>
      <w:r>
        <w:rPr>
          <w:rFonts w:asciiTheme="majorBidi" w:hAnsiTheme="majorBidi" w:cstheme="majorBidi"/>
          <w:sz w:val="28"/>
          <w:szCs w:val="28"/>
          <w:lang w:val="en-US"/>
        </w:rPr>
        <w:t>Niko Prasetyo</w:t>
      </w:r>
      <w:r>
        <w:rPr>
          <w:rFonts w:asciiTheme="majorBidi" w:hAnsiTheme="majorBidi" w:cstheme="majorBidi"/>
          <w:sz w:val="28"/>
          <w:szCs w:val="28"/>
          <w:vertAlign w:val="superscript"/>
          <w:lang w:val="en-US"/>
        </w:rPr>
        <w:t>1,2,c)</w:t>
      </w:r>
      <w:r w:rsidRPr="002F189E">
        <w:rPr>
          <w:rFonts w:asciiTheme="majorBidi" w:hAnsiTheme="majorBidi" w:cstheme="majorBidi"/>
          <w:sz w:val="28"/>
          <w:szCs w:val="28"/>
          <w:lang w:val="en-US"/>
        </w:rPr>
        <w:t xml:space="preserve">; </w:t>
      </w:r>
      <w:r>
        <w:rPr>
          <w:rFonts w:asciiTheme="majorBidi" w:hAnsiTheme="majorBidi" w:cstheme="majorBidi"/>
          <w:sz w:val="28"/>
          <w:szCs w:val="28"/>
          <w:lang w:val="en-US"/>
        </w:rPr>
        <w:t>Maria Ludya Pulung</w:t>
      </w:r>
      <w:r w:rsidRPr="002F189E">
        <w:rPr>
          <w:rFonts w:asciiTheme="majorBidi" w:hAnsiTheme="majorBidi" w:cstheme="majorBidi"/>
          <w:sz w:val="28"/>
          <w:szCs w:val="28"/>
          <w:vertAlign w:val="superscript"/>
          <w:lang w:val="en-US"/>
        </w:rPr>
        <w:t>1,</w:t>
      </w:r>
      <w:r>
        <w:rPr>
          <w:rFonts w:asciiTheme="majorBidi" w:hAnsiTheme="majorBidi" w:cstheme="majorBidi"/>
          <w:sz w:val="28"/>
          <w:szCs w:val="28"/>
          <w:vertAlign w:val="superscript"/>
          <w:lang w:val="en-US"/>
        </w:rPr>
        <w:t>4,d</w:t>
      </w:r>
      <w:r w:rsidRPr="002F189E">
        <w:rPr>
          <w:rFonts w:asciiTheme="majorBidi" w:hAnsiTheme="majorBidi" w:cstheme="majorBidi"/>
          <w:sz w:val="28"/>
          <w:szCs w:val="28"/>
          <w:vertAlign w:val="superscript"/>
          <w:lang w:val="en-US"/>
        </w:rPr>
        <w:t>)</w:t>
      </w:r>
      <w:r w:rsidRPr="002F189E">
        <w:rPr>
          <w:rFonts w:asciiTheme="majorBidi" w:hAnsiTheme="majorBidi" w:cstheme="majorBidi"/>
          <w:sz w:val="28"/>
          <w:szCs w:val="28"/>
          <w:lang w:val="en-US"/>
        </w:rPr>
        <w:t xml:space="preserve"> </w:t>
      </w:r>
    </w:p>
    <w:p w14:paraId="22B16620" w14:textId="77777777" w:rsidR="004162E4" w:rsidRPr="002F189E" w:rsidRDefault="004162E4" w:rsidP="004162E4">
      <w:pPr>
        <w:spacing w:after="0" w:line="360" w:lineRule="auto"/>
        <w:jc w:val="center"/>
        <w:rPr>
          <w:rFonts w:asciiTheme="majorBidi" w:hAnsiTheme="majorBidi" w:cstheme="majorBidi"/>
          <w:sz w:val="20"/>
          <w:szCs w:val="20"/>
          <w:lang w:val="en-US"/>
        </w:rPr>
      </w:pPr>
    </w:p>
    <w:p w14:paraId="0AA7A156" w14:textId="77777777" w:rsidR="004162E4" w:rsidRPr="002F189E" w:rsidRDefault="004162E4" w:rsidP="004162E4">
      <w:pPr>
        <w:spacing w:after="0" w:line="240" w:lineRule="auto"/>
        <w:jc w:val="center"/>
        <w:rPr>
          <w:rFonts w:asciiTheme="majorBidi" w:hAnsiTheme="majorBidi" w:cstheme="majorBidi"/>
          <w:sz w:val="20"/>
          <w:szCs w:val="20"/>
          <w:lang w:val="en-US"/>
        </w:rPr>
      </w:pPr>
      <w:r w:rsidRPr="002F189E">
        <w:rPr>
          <w:rFonts w:asciiTheme="majorBidi" w:hAnsiTheme="majorBidi" w:cstheme="majorBidi"/>
          <w:i/>
          <w:iCs/>
          <w:sz w:val="20"/>
          <w:szCs w:val="20"/>
          <w:vertAlign w:val="superscript"/>
          <w:lang w:val="en-US"/>
        </w:rPr>
        <w:t>1</w:t>
      </w:r>
      <w:r w:rsidRPr="00A078B7">
        <w:t xml:space="preserve"> </w:t>
      </w:r>
      <w:r w:rsidRPr="00A078B7">
        <w:rPr>
          <w:rFonts w:asciiTheme="majorBidi" w:hAnsiTheme="majorBidi" w:cstheme="majorBidi"/>
          <w:i/>
          <w:iCs/>
          <w:sz w:val="20"/>
          <w:szCs w:val="20"/>
          <w:lang w:val="en-US"/>
        </w:rPr>
        <w:t>Department of Chemistry, Universitas Gadjah Mada, Yogyakarta</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 xml:space="preserve">55281 </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Indonesia</w:t>
      </w:r>
      <w:r>
        <w:rPr>
          <w:rFonts w:asciiTheme="majorBidi" w:hAnsiTheme="majorBidi" w:cstheme="majorBidi"/>
          <w:i/>
          <w:iCs/>
          <w:sz w:val="20"/>
          <w:szCs w:val="20"/>
          <w:lang w:val="en-US"/>
        </w:rPr>
        <w:t>)</w:t>
      </w:r>
    </w:p>
    <w:p w14:paraId="5BE50D33" w14:textId="77777777" w:rsidR="004162E4" w:rsidRPr="002F189E" w:rsidRDefault="004162E4" w:rsidP="004162E4">
      <w:pPr>
        <w:spacing w:after="0" w:line="240" w:lineRule="auto"/>
        <w:jc w:val="center"/>
        <w:rPr>
          <w:rFonts w:asciiTheme="majorBidi" w:hAnsiTheme="majorBidi" w:cstheme="majorBidi"/>
          <w:i/>
          <w:iCs/>
          <w:sz w:val="20"/>
          <w:szCs w:val="20"/>
          <w:lang w:val="en-US"/>
        </w:rPr>
      </w:pPr>
      <w:r w:rsidRPr="002F189E">
        <w:rPr>
          <w:rFonts w:asciiTheme="majorBidi" w:hAnsiTheme="majorBidi" w:cstheme="majorBidi"/>
          <w:i/>
          <w:iCs/>
          <w:sz w:val="20"/>
          <w:szCs w:val="20"/>
          <w:vertAlign w:val="superscript"/>
          <w:lang w:val="en-US"/>
        </w:rPr>
        <w:t>2</w:t>
      </w:r>
      <w:r w:rsidRPr="00A078B7">
        <w:t xml:space="preserve"> </w:t>
      </w:r>
      <w:proofErr w:type="gramStart"/>
      <w:r w:rsidRPr="00A078B7">
        <w:rPr>
          <w:rFonts w:asciiTheme="majorBidi" w:hAnsiTheme="majorBidi" w:cstheme="majorBidi"/>
          <w:i/>
          <w:iCs/>
          <w:sz w:val="20"/>
          <w:szCs w:val="20"/>
          <w:lang w:val="en-US"/>
        </w:rPr>
        <w:t>Austrian-Indonesian</w:t>
      </w:r>
      <w:proofErr w:type="gramEnd"/>
      <w:r w:rsidRPr="00A078B7">
        <w:rPr>
          <w:rFonts w:asciiTheme="majorBidi" w:hAnsiTheme="majorBidi" w:cstheme="majorBidi"/>
          <w:i/>
          <w:iCs/>
          <w:sz w:val="20"/>
          <w:szCs w:val="20"/>
          <w:lang w:val="en-US"/>
        </w:rPr>
        <w:t xml:space="preserve"> Centre (AIC) for Computational Chemistry, Universitas Gadjah Mada, Yogyakarta</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 xml:space="preserve">55281 </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Indonesia</w:t>
      </w:r>
      <w:r>
        <w:rPr>
          <w:rFonts w:asciiTheme="majorBidi" w:hAnsiTheme="majorBidi" w:cstheme="majorBidi"/>
          <w:i/>
          <w:iCs/>
          <w:sz w:val="20"/>
          <w:szCs w:val="20"/>
          <w:lang w:val="en-US"/>
        </w:rPr>
        <w:t>)</w:t>
      </w:r>
    </w:p>
    <w:p w14:paraId="7D3836C3" w14:textId="77777777" w:rsidR="004162E4" w:rsidRDefault="004162E4" w:rsidP="004162E4">
      <w:pPr>
        <w:spacing w:after="0" w:line="240" w:lineRule="auto"/>
        <w:jc w:val="center"/>
        <w:rPr>
          <w:rFonts w:asciiTheme="majorBidi" w:hAnsiTheme="majorBidi" w:cstheme="majorBidi"/>
          <w:sz w:val="20"/>
          <w:szCs w:val="20"/>
          <w:lang w:val="en-US"/>
        </w:rPr>
      </w:pPr>
      <w:r w:rsidRPr="002F189E">
        <w:rPr>
          <w:rFonts w:asciiTheme="majorBidi" w:hAnsiTheme="majorBidi" w:cstheme="majorBidi"/>
          <w:i/>
          <w:iCs/>
          <w:sz w:val="20"/>
          <w:szCs w:val="20"/>
          <w:vertAlign w:val="superscript"/>
          <w:lang w:val="en-US"/>
        </w:rPr>
        <w:t>3</w:t>
      </w:r>
      <w:r w:rsidRPr="00A078B7">
        <w:t xml:space="preserve"> </w:t>
      </w:r>
      <w:r w:rsidRPr="00A078B7">
        <w:rPr>
          <w:rFonts w:asciiTheme="majorBidi" w:hAnsiTheme="majorBidi" w:cstheme="majorBidi"/>
          <w:i/>
          <w:iCs/>
          <w:sz w:val="20"/>
          <w:szCs w:val="20"/>
          <w:lang w:val="en-US"/>
        </w:rPr>
        <w:t>Department of Chemistry Education, Universitas Papua, Manokwari</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 xml:space="preserve">98311 </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Indonesia</w:t>
      </w:r>
      <w:r>
        <w:rPr>
          <w:rFonts w:asciiTheme="majorBidi" w:hAnsiTheme="majorBidi" w:cstheme="majorBidi"/>
          <w:i/>
          <w:iCs/>
          <w:sz w:val="20"/>
          <w:szCs w:val="20"/>
          <w:lang w:val="en-US"/>
        </w:rPr>
        <w:t>)</w:t>
      </w:r>
    </w:p>
    <w:p w14:paraId="7099E3DA" w14:textId="77777777" w:rsidR="004162E4" w:rsidRDefault="004162E4" w:rsidP="004162E4">
      <w:pPr>
        <w:spacing w:after="0" w:line="360" w:lineRule="auto"/>
        <w:jc w:val="center"/>
        <w:rPr>
          <w:rFonts w:asciiTheme="majorBidi" w:hAnsiTheme="majorBidi" w:cstheme="majorBidi"/>
          <w:i/>
          <w:iCs/>
          <w:sz w:val="20"/>
          <w:szCs w:val="20"/>
          <w:lang w:val="en-US"/>
        </w:rPr>
      </w:pPr>
      <w:r>
        <w:rPr>
          <w:rFonts w:asciiTheme="majorBidi" w:hAnsiTheme="majorBidi" w:cstheme="majorBidi"/>
          <w:i/>
          <w:iCs/>
          <w:sz w:val="20"/>
          <w:szCs w:val="20"/>
          <w:vertAlign w:val="superscript"/>
          <w:lang w:val="en-US"/>
        </w:rPr>
        <w:t>4</w:t>
      </w:r>
      <w:r w:rsidRPr="00A078B7">
        <w:t xml:space="preserve"> </w:t>
      </w:r>
      <w:r w:rsidRPr="00A078B7">
        <w:rPr>
          <w:rFonts w:asciiTheme="majorBidi" w:hAnsiTheme="majorBidi" w:cstheme="majorBidi"/>
          <w:i/>
          <w:iCs/>
          <w:sz w:val="20"/>
          <w:szCs w:val="20"/>
          <w:lang w:val="en-US"/>
        </w:rPr>
        <w:t>Department of Chemistry, Universitas Papua, Manokwari</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 xml:space="preserve">98311 </w:t>
      </w:r>
      <w:r>
        <w:rPr>
          <w:rFonts w:asciiTheme="majorBidi" w:hAnsiTheme="majorBidi" w:cstheme="majorBidi"/>
          <w:i/>
          <w:iCs/>
          <w:sz w:val="20"/>
          <w:szCs w:val="20"/>
          <w:lang w:val="en-US"/>
        </w:rPr>
        <w:t>(</w:t>
      </w:r>
      <w:r w:rsidRPr="00A078B7">
        <w:rPr>
          <w:rFonts w:asciiTheme="majorBidi" w:hAnsiTheme="majorBidi" w:cstheme="majorBidi"/>
          <w:i/>
          <w:iCs/>
          <w:sz w:val="20"/>
          <w:szCs w:val="20"/>
          <w:lang w:val="en-US"/>
        </w:rPr>
        <w:t>Indonesia</w:t>
      </w:r>
      <w:r>
        <w:rPr>
          <w:rFonts w:asciiTheme="majorBidi" w:hAnsiTheme="majorBidi" w:cstheme="majorBidi"/>
          <w:i/>
          <w:iCs/>
          <w:sz w:val="20"/>
          <w:szCs w:val="20"/>
          <w:lang w:val="en-US"/>
        </w:rPr>
        <w:t>)</w:t>
      </w:r>
    </w:p>
    <w:p w14:paraId="5AC71CB4" w14:textId="77777777" w:rsidR="004162E4" w:rsidRPr="002F189E" w:rsidRDefault="004162E4" w:rsidP="004162E4">
      <w:pPr>
        <w:spacing w:after="0" w:line="240" w:lineRule="auto"/>
        <w:jc w:val="center"/>
        <w:rPr>
          <w:rFonts w:asciiTheme="majorBidi" w:hAnsiTheme="majorBidi" w:cstheme="majorBidi"/>
          <w:sz w:val="20"/>
          <w:szCs w:val="20"/>
          <w:lang w:val="en-US"/>
        </w:rPr>
      </w:pPr>
    </w:p>
    <w:p w14:paraId="23A4FEA2" w14:textId="77777777" w:rsidR="004162E4" w:rsidRPr="002F189E" w:rsidRDefault="004162E4" w:rsidP="004162E4">
      <w:pPr>
        <w:spacing w:after="0" w:line="240" w:lineRule="auto"/>
        <w:jc w:val="center"/>
        <w:rPr>
          <w:rFonts w:asciiTheme="majorBidi" w:hAnsiTheme="majorBidi" w:cstheme="majorBidi"/>
          <w:sz w:val="20"/>
          <w:szCs w:val="20"/>
          <w:lang w:val="en-US"/>
        </w:rPr>
      </w:pPr>
      <w:r w:rsidRPr="002F189E">
        <w:rPr>
          <w:rFonts w:asciiTheme="majorBidi" w:hAnsiTheme="majorBidi" w:cstheme="majorBidi"/>
          <w:sz w:val="20"/>
          <w:szCs w:val="20"/>
          <w:vertAlign w:val="superscript"/>
          <w:lang w:val="en-US"/>
        </w:rPr>
        <w:t>a)</w:t>
      </w:r>
      <w:hyperlink r:id="rId8" w:history="1">
        <w:r w:rsidRPr="009545D6">
          <w:rPr>
            <w:rStyle w:val="Hyperlink"/>
            <w:rFonts w:asciiTheme="majorBidi" w:hAnsiTheme="majorBidi" w:cstheme="majorBidi"/>
            <w:sz w:val="20"/>
            <w:szCs w:val="20"/>
            <w:lang w:val="en-US"/>
          </w:rPr>
          <w:t xml:space="preserve">r.yogaswara@unipa.ac.id </w:t>
        </w:r>
      </w:hyperlink>
    </w:p>
    <w:p w14:paraId="0BC94D25" w14:textId="77777777" w:rsidR="004162E4" w:rsidRPr="002F189E" w:rsidRDefault="004162E4" w:rsidP="004162E4">
      <w:pPr>
        <w:spacing w:after="0" w:line="240" w:lineRule="auto"/>
        <w:jc w:val="center"/>
        <w:rPr>
          <w:rFonts w:asciiTheme="majorBidi" w:hAnsiTheme="majorBidi" w:cstheme="majorBidi"/>
          <w:sz w:val="20"/>
          <w:szCs w:val="20"/>
          <w:lang w:val="en-US"/>
        </w:rPr>
      </w:pPr>
      <w:r w:rsidRPr="002F189E">
        <w:rPr>
          <w:rFonts w:asciiTheme="majorBidi" w:hAnsiTheme="majorBidi" w:cstheme="majorBidi"/>
          <w:sz w:val="20"/>
          <w:szCs w:val="20"/>
          <w:vertAlign w:val="superscript"/>
          <w:lang w:val="en-US"/>
        </w:rPr>
        <w:t>b)</w:t>
      </w:r>
      <w:r w:rsidRPr="002F189E">
        <w:rPr>
          <w:rFonts w:asciiTheme="majorBidi" w:hAnsiTheme="majorBidi" w:cstheme="majorBidi"/>
          <w:sz w:val="20"/>
          <w:szCs w:val="20"/>
          <w:lang w:val="en-US"/>
        </w:rPr>
        <w:t xml:space="preserve">Correspondence: </w:t>
      </w:r>
      <w:hyperlink r:id="rId9" w:history="1">
        <w:r w:rsidRPr="00A078B7">
          <w:rPr>
            <w:lang w:val="en-US"/>
          </w:rPr>
          <w:t xml:space="preserve"> </w:t>
        </w:r>
        <w:r w:rsidRPr="00A078B7">
          <w:rPr>
            <w:rStyle w:val="Hyperlink"/>
            <w:rFonts w:asciiTheme="majorBidi" w:hAnsiTheme="majorBidi" w:cstheme="majorBidi"/>
            <w:sz w:val="20"/>
            <w:szCs w:val="20"/>
            <w:lang w:val="en-US"/>
          </w:rPr>
          <w:t xml:space="preserve">harnodp@ugm.ac.id </w:t>
        </w:r>
      </w:hyperlink>
    </w:p>
    <w:p w14:paraId="44A13213" w14:textId="77777777" w:rsidR="004162E4" w:rsidRPr="002F189E" w:rsidRDefault="004162E4" w:rsidP="004162E4">
      <w:pPr>
        <w:spacing w:after="0" w:line="240" w:lineRule="auto"/>
        <w:jc w:val="center"/>
        <w:rPr>
          <w:rFonts w:asciiTheme="majorBidi" w:hAnsiTheme="majorBidi" w:cstheme="majorBidi"/>
          <w:sz w:val="20"/>
          <w:szCs w:val="20"/>
          <w:lang w:val="en-US"/>
        </w:rPr>
      </w:pPr>
      <w:r w:rsidRPr="002F189E">
        <w:rPr>
          <w:rFonts w:asciiTheme="majorBidi" w:hAnsiTheme="majorBidi" w:cstheme="majorBidi"/>
          <w:sz w:val="20"/>
          <w:szCs w:val="20"/>
          <w:vertAlign w:val="superscript"/>
          <w:lang w:val="en-US"/>
        </w:rPr>
        <w:t>c)</w:t>
      </w:r>
      <w:hyperlink r:id="rId10" w:history="1">
        <w:r w:rsidRPr="00FA2557">
          <w:rPr>
            <w:rStyle w:val="Hyperlink"/>
            <w:rFonts w:asciiTheme="majorBidi" w:hAnsiTheme="majorBidi" w:cstheme="majorBidi"/>
            <w:sz w:val="20"/>
            <w:szCs w:val="20"/>
          </w:rPr>
          <w:t>nikop@ugm.ac.id</w:t>
        </w:r>
        <w:r w:rsidRPr="00FA2557">
          <w:rPr>
            <w:rStyle w:val="Hyperlink"/>
            <w:rFonts w:asciiTheme="majorBidi" w:hAnsiTheme="majorBidi" w:cstheme="majorBidi"/>
            <w:sz w:val="20"/>
            <w:szCs w:val="20"/>
            <w:lang w:val="en-US"/>
          </w:rPr>
          <w:t xml:space="preserve"> </w:t>
        </w:r>
      </w:hyperlink>
    </w:p>
    <w:p w14:paraId="770ACE21" w14:textId="77777777" w:rsidR="004162E4" w:rsidRPr="002F189E" w:rsidRDefault="004162E4" w:rsidP="004162E4">
      <w:pPr>
        <w:spacing w:after="0" w:line="240" w:lineRule="auto"/>
        <w:jc w:val="center"/>
        <w:rPr>
          <w:rFonts w:asciiTheme="majorBidi" w:hAnsiTheme="majorBidi" w:cstheme="majorBidi"/>
          <w:sz w:val="20"/>
          <w:szCs w:val="20"/>
          <w:lang w:val="en-US"/>
        </w:rPr>
      </w:pPr>
      <w:r w:rsidRPr="002F189E">
        <w:rPr>
          <w:rFonts w:asciiTheme="majorBidi" w:hAnsiTheme="majorBidi" w:cstheme="majorBidi"/>
          <w:sz w:val="20"/>
          <w:szCs w:val="20"/>
          <w:vertAlign w:val="superscript"/>
          <w:lang w:val="en-US"/>
        </w:rPr>
        <w:t>d)</w:t>
      </w:r>
      <w:hyperlink r:id="rId11" w:history="1">
        <w:r w:rsidRPr="00FA2557">
          <w:rPr>
            <w:rStyle w:val="Hyperlink"/>
            <w:rFonts w:asciiTheme="majorBidi" w:hAnsiTheme="majorBidi" w:cstheme="majorBidi"/>
            <w:sz w:val="20"/>
            <w:szCs w:val="20"/>
            <w:lang w:val="en-US"/>
          </w:rPr>
          <w:t>l.pulung@unipa.ac.id</w:t>
        </w:r>
      </w:hyperlink>
    </w:p>
    <w:p w14:paraId="7492AFE9" w14:textId="77777777" w:rsidR="004162E4" w:rsidRPr="002F189E" w:rsidRDefault="004162E4" w:rsidP="004162E4">
      <w:pPr>
        <w:spacing w:after="0" w:line="360" w:lineRule="auto"/>
        <w:rPr>
          <w:rFonts w:asciiTheme="majorBidi" w:hAnsiTheme="majorBidi" w:cstheme="majorBidi"/>
          <w:sz w:val="28"/>
          <w:szCs w:val="28"/>
          <w:lang w:val="en-US"/>
        </w:rPr>
      </w:pPr>
    </w:p>
    <w:p w14:paraId="3A737B73" w14:textId="77777777" w:rsidR="004162E4" w:rsidRPr="002F189E" w:rsidRDefault="004162E4" w:rsidP="004162E4">
      <w:pPr>
        <w:spacing w:after="0" w:line="360" w:lineRule="auto"/>
        <w:rPr>
          <w:rFonts w:asciiTheme="majorBidi" w:hAnsiTheme="majorBidi" w:cstheme="majorBidi"/>
          <w:sz w:val="24"/>
          <w:szCs w:val="24"/>
          <w:lang w:val="en-US"/>
        </w:rPr>
      </w:pPr>
      <w:r w:rsidRPr="002F189E">
        <w:rPr>
          <w:rFonts w:asciiTheme="majorBidi" w:hAnsiTheme="majorBidi" w:cstheme="majorBidi"/>
          <w:sz w:val="24"/>
          <w:szCs w:val="24"/>
          <w:lang w:val="en-US"/>
        </w:rPr>
        <w:t xml:space="preserve">ORCIDs: </w:t>
      </w:r>
    </w:p>
    <w:p w14:paraId="7B53C3B7" w14:textId="77777777" w:rsidR="004162E4" w:rsidRPr="002F189E" w:rsidRDefault="004162E4" w:rsidP="004162E4">
      <w:pPr>
        <w:spacing w:after="0" w:line="360" w:lineRule="auto"/>
        <w:rPr>
          <w:rFonts w:asciiTheme="majorBidi" w:hAnsiTheme="majorBidi" w:cstheme="majorBidi"/>
          <w:sz w:val="24"/>
          <w:szCs w:val="24"/>
          <w:lang w:val="en-US"/>
        </w:rPr>
      </w:pPr>
      <w:r w:rsidRPr="002F189E">
        <w:rPr>
          <w:rFonts w:asciiTheme="majorBidi" w:hAnsiTheme="majorBidi" w:cstheme="majorBidi"/>
          <w:sz w:val="24"/>
          <w:szCs w:val="24"/>
          <w:lang w:val="en-US"/>
        </w:rPr>
        <w:t xml:space="preserve">First AUTHOR </w:t>
      </w:r>
      <w:r w:rsidRPr="002F189E">
        <w:rPr>
          <w:rFonts w:asciiTheme="majorBidi" w:hAnsiTheme="majorBidi" w:cstheme="majorBidi"/>
          <w:sz w:val="24"/>
          <w:szCs w:val="24"/>
          <w:lang w:val="en-US"/>
        </w:rPr>
        <w:tab/>
        <w:t xml:space="preserve">: </w:t>
      </w:r>
      <w:hyperlink r:id="rId12" w:history="1">
        <w:r w:rsidRPr="00314DC5">
          <w:rPr>
            <w:rStyle w:val="Hyperlink"/>
            <w:rFonts w:asciiTheme="majorBidi" w:hAnsiTheme="majorBidi" w:cstheme="majorBidi"/>
            <w:sz w:val="24"/>
            <w:szCs w:val="24"/>
            <w:lang w:val="en-US"/>
          </w:rPr>
          <w:t>https://orcid.org/0000-0002-5937-6200</w:t>
        </w:r>
      </w:hyperlink>
    </w:p>
    <w:p w14:paraId="5788349F" w14:textId="77777777" w:rsidR="004162E4" w:rsidRPr="002F189E" w:rsidRDefault="004162E4" w:rsidP="004162E4">
      <w:pPr>
        <w:spacing w:after="0" w:line="360" w:lineRule="auto"/>
        <w:rPr>
          <w:rFonts w:asciiTheme="majorBidi" w:hAnsiTheme="majorBidi" w:cstheme="majorBidi"/>
          <w:sz w:val="24"/>
          <w:szCs w:val="24"/>
          <w:lang w:val="en-US"/>
        </w:rPr>
      </w:pPr>
      <w:r w:rsidRPr="002F189E">
        <w:rPr>
          <w:rFonts w:asciiTheme="majorBidi" w:hAnsiTheme="majorBidi" w:cstheme="majorBidi"/>
          <w:sz w:val="24"/>
          <w:szCs w:val="24"/>
          <w:lang w:val="en-US"/>
        </w:rPr>
        <w:t>Second AUTHOR</w:t>
      </w:r>
      <w:r w:rsidRPr="002F189E">
        <w:rPr>
          <w:rFonts w:asciiTheme="majorBidi" w:hAnsiTheme="majorBidi" w:cstheme="majorBidi"/>
          <w:sz w:val="24"/>
          <w:szCs w:val="24"/>
          <w:lang w:val="en-US"/>
        </w:rPr>
        <w:tab/>
        <w:t xml:space="preserve">: </w:t>
      </w:r>
      <w:hyperlink r:id="rId13" w:history="1">
        <w:r w:rsidRPr="007F5C60">
          <w:rPr>
            <w:rStyle w:val="Hyperlink"/>
            <w:rFonts w:asciiTheme="majorBidi" w:hAnsiTheme="majorBidi" w:cstheme="majorBidi"/>
            <w:sz w:val="24"/>
            <w:szCs w:val="24"/>
            <w:lang w:val="en-US"/>
          </w:rPr>
          <w:t>https://orcid.org/0000-0002-0223-5036</w:t>
        </w:r>
      </w:hyperlink>
    </w:p>
    <w:p w14:paraId="1F579C65" w14:textId="77777777" w:rsidR="004162E4" w:rsidRPr="002F189E" w:rsidRDefault="004162E4" w:rsidP="004162E4">
      <w:pPr>
        <w:spacing w:after="0" w:line="360" w:lineRule="auto"/>
        <w:rPr>
          <w:rFonts w:asciiTheme="majorBidi" w:hAnsiTheme="majorBidi" w:cstheme="majorBidi"/>
          <w:sz w:val="24"/>
          <w:szCs w:val="24"/>
          <w:lang w:val="en-US"/>
        </w:rPr>
      </w:pPr>
      <w:r w:rsidRPr="002F189E">
        <w:rPr>
          <w:rFonts w:asciiTheme="majorBidi" w:hAnsiTheme="majorBidi" w:cstheme="majorBidi"/>
          <w:sz w:val="24"/>
          <w:szCs w:val="24"/>
          <w:lang w:val="en-US"/>
        </w:rPr>
        <w:t>Third AUTHOR</w:t>
      </w:r>
      <w:r w:rsidRPr="002F189E">
        <w:rPr>
          <w:rFonts w:asciiTheme="majorBidi" w:hAnsiTheme="majorBidi" w:cstheme="majorBidi"/>
          <w:sz w:val="24"/>
          <w:szCs w:val="24"/>
          <w:lang w:val="en-US"/>
        </w:rPr>
        <w:tab/>
        <w:t xml:space="preserve">: </w:t>
      </w:r>
      <w:hyperlink r:id="rId14" w:history="1">
        <w:r w:rsidRPr="00314DC5">
          <w:rPr>
            <w:rStyle w:val="Hyperlink"/>
            <w:rFonts w:asciiTheme="majorBidi" w:hAnsiTheme="majorBidi" w:cstheme="majorBidi"/>
            <w:sz w:val="24"/>
            <w:szCs w:val="24"/>
            <w:lang w:val="en-US"/>
          </w:rPr>
          <w:t>https://orcid.org/0000-0003-0266-7258</w:t>
        </w:r>
      </w:hyperlink>
    </w:p>
    <w:p w14:paraId="7F177FFE" w14:textId="77777777" w:rsidR="004162E4" w:rsidRPr="002F189E" w:rsidRDefault="004162E4" w:rsidP="004162E4">
      <w:pPr>
        <w:spacing w:after="0" w:line="360" w:lineRule="auto"/>
        <w:rPr>
          <w:rFonts w:asciiTheme="majorBidi" w:hAnsiTheme="majorBidi" w:cstheme="majorBidi"/>
          <w:sz w:val="28"/>
          <w:szCs w:val="28"/>
          <w:lang w:val="en-US"/>
        </w:rPr>
      </w:pPr>
      <w:r w:rsidRPr="002F189E">
        <w:rPr>
          <w:rFonts w:asciiTheme="majorBidi" w:hAnsiTheme="majorBidi" w:cstheme="majorBidi"/>
          <w:sz w:val="24"/>
          <w:szCs w:val="24"/>
          <w:lang w:val="en-US"/>
        </w:rPr>
        <w:t>Fourth AUTHOR</w:t>
      </w:r>
      <w:r w:rsidRPr="002F189E">
        <w:rPr>
          <w:rFonts w:asciiTheme="majorBidi" w:hAnsiTheme="majorBidi" w:cstheme="majorBidi"/>
          <w:sz w:val="24"/>
          <w:szCs w:val="24"/>
          <w:lang w:val="en-US"/>
        </w:rPr>
        <w:tab/>
        <w:t xml:space="preserve">: </w:t>
      </w:r>
      <w:hyperlink r:id="rId15" w:history="1">
        <w:r w:rsidRPr="00314DC5">
          <w:rPr>
            <w:rStyle w:val="Hyperlink"/>
            <w:rFonts w:asciiTheme="majorBidi" w:hAnsiTheme="majorBidi" w:cstheme="majorBidi"/>
            <w:sz w:val="24"/>
            <w:szCs w:val="24"/>
            <w:lang w:val="en-US"/>
          </w:rPr>
          <w:t>https://orcid.org/0000-0002-2458-7198</w:t>
        </w:r>
      </w:hyperlink>
    </w:p>
    <w:p w14:paraId="4396210B" w14:textId="77777777" w:rsidR="004162E4" w:rsidRPr="002F189E" w:rsidRDefault="004162E4" w:rsidP="004162E4">
      <w:pPr>
        <w:spacing w:after="0" w:line="360" w:lineRule="auto"/>
        <w:rPr>
          <w:rFonts w:asciiTheme="majorBidi" w:hAnsiTheme="majorBidi" w:cstheme="majorBidi"/>
          <w:b/>
          <w:bCs/>
          <w:color w:val="000000"/>
          <w:sz w:val="24"/>
          <w:szCs w:val="24"/>
          <w:lang w:val="en-US"/>
        </w:rPr>
      </w:pPr>
    </w:p>
    <w:p w14:paraId="717E80E1" w14:textId="77777777" w:rsidR="004162E4" w:rsidRPr="002F189E" w:rsidRDefault="004162E4" w:rsidP="004162E4">
      <w:pPr>
        <w:spacing w:after="0" w:line="360" w:lineRule="auto"/>
        <w:jc w:val="center"/>
        <w:rPr>
          <w:rFonts w:asciiTheme="majorBidi" w:hAnsiTheme="majorBidi" w:cstheme="majorBidi"/>
          <w:b/>
          <w:bCs/>
          <w:color w:val="000000"/>
          <w:sz w:val="24"/>
          <w:szCs w:val="24"/>
          <w:lang w:val="en-US"/>
        </w:rPr>
      </w:pPr>
      <w:r w:rsidRPr="002F189E">
        <w:rPr>
          <w:rFonts w:asciiTheme="majorBidi" w:hAnsiTheme="majorBidi" w:cstheme="majorBidi"/>
          <w:b/>
          <w:bCs/>
          <w:color w:val="000000"/>
          <w:sz w:val="24"/>
          <w:szCs w:val="24"/>
          <w:lang w:val="en-US"/>
        </w:rPr>
        <w:t>ACKNOWLEDGEMENT</w:t>
      </w:r>
    </w:p>
    <w:p w14:paraId="1D23286F" w14:textId="77777777" w:rsidR="004162E4" w:rsidRPr="002F189E" w:rsidRDefault="004162E4" w:rsidP="004162E4">
      <w:pPr>
        <w:spacing w:after="0" w:line="360" w:lineRule="auto"/>
        <w:jc w:val="center"/>
        <w:rPr>
          <w:rFonts w:asciiTheme="majorBidi" w:hAnsiTheme="majorBidi" w:cstheme="majorBidi"/>
          <w:color w:val="000000"/>
          <w:sz w:val="24"/>
          <w:szCs w:val="24"/>
          <w:lang w:val="en-US"/>
        </w:rPr>
      </w:pPr>
    </w:p>
    <w:p w14:paraId="68D2E4FE" w14:textId="77777777" w:rsidR="004162E4" w:rsidRPr="00E546D2" w:rsidRDefault="004162E4" w:rsidP="004162E4">
      <w:pPr>
        <w:spacing w:after="0" w:line="360" w:lineRule="auto"/>
        <w:ind w:firstLine="284"/>
        <w:jc w:val="both"/>
        <w:rPr>
          <w:rFonts w:asciiTheme="majorBidi" w:hAnsiTheme="majorBidi" w:cstheme="majorBidi"/>
          <w:color w:val="000000"/>
          <w:sz w:val="24"/>
          <w:szCs w:val="24"/>
          <w:lang w:val="en-US"/>
        </w:rPr>
      </w:pPr>
      <w:r w:rsidRPr="00BD29E8">
        <w:rPr>
          <w:rFonts w:asciiTheme="majorBidi" w:hAnsiTheme="majorBidi" w:cstheme="majorBidi"/>
          <w:color w:val="000000"/>
          <w:sz w:val="24"/>
          <w:szCs w:val="24"/>
          <w:lang w:val="en-US"/>
        </w:rPr>
        <w:t>The authors express their gratitude to the Final Project Recognition Grant (RTA) of Universitas Gadjah Mada (5286/UN1.P1/PT.01.03/2024) and the first author thanks the Indonesian Endowment Fund for Education (LPDP), the Ministry of Finance, and the Republic of Indonesia for the scholarship received to pursue their doctoral studies at Gadjah Mada University (2022</w:t>
      </w:r>
      <w:r>
        <w:rPr>
          <w:rFonts w:asciiTheme="majorBidi" w:hAnsiTheme="majorBidi" w:cstheme="majorBidi"/>
          <w:color w:val="000000"/>
          <w:sz w:val="24"/>
          <w:szCs w:val="24"/>
          <w:lang w:val="en-US"/>
        </w:rPr>
        <w:t>–</w:t>
      </w:r>
      <w:r w:rsidRPr="00BD29E8">
        <w:rPr>
          <w:rFonts w:asciiTheme="majorBidi" w:hAnsiTheme="majorBidi" w:cstheme="majorBidi"/>
          <w:color w:val="000000"/>
          <w:sz w:val="24"/>
          <w:szCs w:val="24"/>
          <w:lang w:val="en-US"/>
        </w:rPr>
        <w:t>2026). The authors acknowledge the Cresset Discovery Group for providing Spark free licenses</w:t>
      </w:r>
      <w:r w:rsidRPr="002F189E">
        <w:rPr>
          <w:rFonts w:asciiTheme="majorBidi" w:hAnsiTheme="majorBidi" w:cstheme="majorBidi"/>
          <w:color w:val="000000"/>
          <w:sz w:val="24"/>
          <w:szCs w:val="24"/>
          <w:lang w:val="en-US"/>
        </w:rPr>
        <w:t>.</w:t>
      </w:r>
    </w:p>
    <w:p w14:paraId="7DA7C6BA" w14:textId="77777777" w:rsidR="004162E4" w:rsidRDefault="004162E4" w:rsidP="004162E4">
      <w:pPr>
        <w:spacing w:after="0" w:line="360" w:lineRule="auto"/>
        <w:rPr>
          <w:rFonts w:asciiTheme="majorBidi" w:hAnsiTheme="majorBidi" w:cstheme="majorBidi"/>
          <w:b/>
          <w:bCs/>
          <w:sz w:val="24"/>
          <w:szCs w:val="24"/>
          <w:lang w:val="en-US"/>
        </w:rPr>
      </w:pPr>
    </w:p>
    <w:p w14:paraId="602C815B" w14:textId="77777777" w:rsidR="004162E4" w:rsidRDefault="004162E4" w:rsidP="004162E4">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AUTHOR CONTRIBUTIONS</w:t>
      </w:r>
    </w:p>
    <w:p w14:paraId="266B58B3" w14:textId="77777777" w:rsidR="004162E4" w:rsidRPr="002F189E" w:rsidRDefault="004162E4" w:rsidP="004162E4">
      <w:pPr>
        <w:spacing w:after="0" w:line="360" w:lineRule="auto"/>
        <w:jc w:val="center"/>
        <w:rPr>
          <w:rFonts w:asciiTheme="majorBidi" w:hAnsiTheme="majorBidi" w:cstheme="majorBidi"/>
          <w:b/>
          <w:bCs/>
          <w:sz w:val="24"/>
          <w:szCs w:val="24"/>
          <w:lang w:val="en-US"/>
        </w:rPr>
      </w:pPr>
    </w:p>
    <w:p w14:paraId="7F36A04B" w14:textId="77777777" w:rsidR="004162E4" w:rsidRDefault="004162E4" w:rsidP="004162E4">
      <w:pPr>
        <w:spacing w:after="0" w:line="360" w:lineRule="auto"/>
        <w:ind w:firstLine="284"/>
        <w:jc w:val="both"/>
        <w:rPr>
          <w:rFonts w:asciiTheme="majorBidi" w:hAnsiTheme="majorBidi" w:cstheme="majorBidi"/>
          <w:sz w:val="24"/>
          <w:szCs w:val="24"/>
          <w:lang w:val="en-US"/>
        </w:rPr>
      </w:pPr>
      <w:r w:rsidRPr="00921F80">
        <w:rPr>
          <w:rFonts w:asciiTheme="majorBidi" w:hAnsiTheme="majorBidi" w:cstheme="majorBidi"/>
          <w:sz w:val="24"/>
          <w:szCs w:val="24"/>
          <w:lang w:val="en-US"/>
        </w:rPr>
        <w:t xml:space="preserve">Conceptualization, R. </w:t>
      </w:r>
      <w:proofErr w:type="spellStart"/>
      <w:r w:rsidRPr="00921F80">
        <w:rPr>
          <w:rFonts w:asciiTheme="majorBidi" w:hAnsiTheme="majorBidi" w:cstheme="majorBidi"/>
          <w:sz w:val="24"/>
          <w:szCs w:val="24"/>
          <w:lang w:val="en-US"/>
        </w:rPr>
        <w:t>Y.and</w:t>
      </w:r>
      <w:proofErr w:type="spellEnd"/>
      <w:r w:rsidRPr="00921F80">
        <w:rPr>
          <w:rFonts w:asciiTheme="majorBidi" w:hAnsiTheme="majorBidi" w:cstheme="majorBidi"/>
          <w:sz w:val="24"/>
          <w:szCs w:val="24"/>
          <w:lang w:val="en-US"/>
        </w:rPr>
        <w:t xml:space="preserve"> H. D. P.; Methodology, N. P.; Software, Resources and Visualization, M. L. P.; Supervision and Validation, H. D. P. and N. P.; Formal Analysis, Investigation, Data Curation, and Writing – Original Draft Preparation, R. Y.; Writing – Review &amp; Editing, All authors.</w:t>
      </w:r>
    </w:p>
    <w:p w14:paraId="6DB05235" w14:textId="77777777" w:rsidR="004162E4" w:rsidRDefault="004162E4" w:rsidP="004162E4">
      <w:pPr>
        <w:spacing w:after="0" w:line="360" w:lineRule="auto"/>
        <w:jc w:val="both"/>
        <w:rPr>
          <w:rFonts w:asciiTheme="majorBidi" w:hAnsiTheme="majorBidi" w:cstheme="majorBidi"/>
          <w:sz w:val="24"/>
          <w:szCs w:val="24"/>
          <w:lang w:val="en-US"/>
        </w:rPr>
      </w:pPr>
    </w:p>
    <w:p w14:paraId="204EA9ED" w14:textId="77777777" w:rsidR="004162E4" w:rsidRPr="00D314FE" w:rsidRDefault="004162E4" w:rsidP="004162E4">
      <w:pPr>
        <w:spacing w:after="0" w:line="360" w:lineRule="auto"/>
        <w:jc w:val="center"/>
        <w:rPr>
          <w:rFonts w:asciiTheme="majorBidi" w:hAnsiTheme="majorBidi" w:cstheme="majorBidi"/>
          <w:b/>
          <w:bCs/>
          <w:sz w:val="24"/>
          <w:szCs w:val="24"/>
          <w:lang w:val="en-US"/>
        </w:rPr>
      </w:pPr>
      <w:r w:rsidRPr="00D314FE">
        <w:rPr>
          <w:rFonts w:asciiTheme="majorBidi" w:hAnsiTheme="majorBidi" w:cstheme="majorBidi"/>
          <w:b/>
          <w:bCs/>
          <w:sz w:val="24"/>
          <w:szCs w:val="24"/>
          <w:lang w:val="en-US"/>
        </w:rPr>
        <w:t>CONFLICT OF INTEREST</w:t>
      </w:r>
    </w:p>
    <w:p w14:paraId="04D9A784" w14:textId="77777777" w:rsidR="004162E4" w:rsidRDefault="004162E4" w:rsidP="004162E4">
      <w:pPr>
        <w:spacing w:after="0" w:line="360" w:lineRule="auto"/>
        <w:ind w:firstLine="284"/>
        <w:jc w:val="both"/>
        <w:rPr>
          <w:rFonts w:asciiTheme="majorBidi" w:hAnsiTheme="majorBidi" w:cstheme="majorBidi"/>
          <w:sz w:val="24"/>
          <w:szCs w:val="24"/>
          <w:lang w:val="en-US"/>
        </w:rPr>
      </w:pPr>
    </w:p>
    <w:p w14:paraId="2CFC3232" w14:textId="77777777" w:rsidR="004162E4" w:rsidRPr="004D7C30" w:rsidRDefault="004162E4" w:rsidP="004162E4">
      <w:pPr>
        <w:spacing w:after="0" w:line="360" w:lineRule="auto"/>
        <w:ind w:firstLine="284"/>
        <w:jc w:val="both"/>
        <w:rPr>
          <w:rFonts w:asciiTheme="majorBidi" w:hAnsiTheme="majorBidi" w:cstheme="majorBidi"/>
          <w:sz w:val="24"/>
          <w:szCs w:val="24"/>
          <w:lang w:val="en-US"/>
        </w:rPr>
      </w:pPr>
      <w:r w:rsidRPr="00BD29E8">
        <w:rPr>
          <w:rFonts w:asciiTheme="majorBidi" w:hAnsiTheme="majorBidi" w:cstheme="majorBidi"/>
          <w:sz w:val="24"/>
          <w:szCs w:val="24"/>
          <w:lang w:val="en-US"/>
        </w:rPr>
        <w:t>No conflict of interest exists, according to the authors</w:t>
      </w:r>
      <w:r w:rsidRPr="00D314FE">
        <w:rPr>
          <w:rFonts w:asciiTheme="majorBidi" w:hAnsiTheme="majorBidi" w:cstheme="majorBidi"/>
          <w:sz w:val="24"/>
          <w:szCs w:val="24"/>
          <w:lang w:val="en-US"/>
        </w:rPr>
        <w:t>.</w:t>
      </w:r>
    </w:p>
    <w:p w14:paraId="621E6754" w14:textId="77777777" w:rsidR="004162E4" w:rsidRDefault="004162E4" w:rsidP="004162E4">
      <w:pPr>
        <w:spacing w:after="0" w:line="240" w:lineRule="auto"/>
        <w:jc w:val="center"/>
        <w:rPr>
          <w:rFonts w:asciiTheme="majorBidi" w:hAnsiTheme="majorBidi" w:cstheme="majorBidi"/>
          <w:b/>
          <w:bCs/>
          <w:sz w:val="24"/>
          <w:szCs w:val="24"/>
          <w:lang w:val="en-US"/>
        </w:rPr>
      </w:pPr>
    </w:p>
    <w:p w14:paraId="436EE013" w14:textId="77777777" w:rsidR="004162E4" w:rsidRDefault="004162E4" w:rsidP="004162E4">
      <w:pPr>
        <w:spacing w:after="0" w:line="240" w:lineRule="auto"/>
        <w:jc w:val="center"/>
        <w:rPr>
          <w:rFonts w:asciiTheme="majorBidi" w:hAnsiTheme="majorBidi" w:cstheme="majorBidi"/>
          <w:b/>
          <w:bCs/>
          <w:sz w:val="24"/>
          <w:szCs w:val="24"/>
          <w:lang w:val="en-US"/>
        </w:rPr>
      </w:pPr>
      <w:r w:rsidRPr="00E551AD">
        <w:rPr>
          <w:rFonts w:asciiTheme="majorBidi" w:hAnsiTheme="majorBidi" w:cstheme="majorBidi"/>
          <w:b/>
          <w:bCs/>
          <w:sz w:val="24"/>
          <w:szCs w:val="24"/>
          <w:lang w:val="en-US"/>
        </w:rPr>
        <w:t xml:space="preserve">DECLARATION OF GENERATIVE AI AND AI-ASSISTED </w:t>
      </w:r>
    </w:p>
    <w:p w14:paraId="0F971B96" w14:textId="77777777" w:rsidR="004162E4" w:rsidRPr="00E551AD" w:rsidRDefault="004162E4" w:rsidP="004162E4">
      <w:pPr>
        <w:spacing w:after="0" w:line="240" w:lineRule="auto"/>
        <w:jc w:val="center"/>
        <w:rPr>
          <w:rFonts w:asciiTheme="majorBidi" w:hAnsiTheme="majorBidi" w:cstheme="majorBidi"/>
          <w:b/>
          <w:bCs/>
          <w:sz w:val="24"/>
          <w:szCs w:val="24"/>
          <w:lang w:val="en-US"/>
        </w:rPr>
      </w:pPr>
      <w:r w:rsidRPr="00E551AD">
        <w:rPr>
          <w:rFonts w:asciiTheme="majorBidi" w:hAnsiTheme="majorBidi" w:cstheme="majorBidi"/>
          <w:b/>
          <w:bCs/>
          <w:sz w:val="24"/>
          <w:szCs w:val="24"/>
          <w:lang w:val="en-US"/>
        </w:rPr>
        <w:t>TECHNOLOGIES IN THE MANUSCRIPT PREPARATION</w:t>
      </w:r>
    </w:p>
    <w:p w14:paraId="330A0570" w14:textId="77777777" w:rsidR="004162E4" w:rsidRPr="000F475C" w:rsidRDefault="004162E4" w:rsidP="004162E4">
      <w:pPr>
        <w:spacing w:after="0" w:line="360" w:lineRule="auto"/>
        <w:jc w:val="both"/>
        <w:rPr>
          <w:rFonts w:asciiTheme="majorBidi" w:hAnsiTheme="majorBidi" w:cstheme="majorBidi"/>
          <w:sz w:val="24"/>
          <w:szCs w:val="24"/>
          <w:lang w:val="en-US"/>
        </w:rPr>
      </w:pPr>
    </w:p>
    <w:p w14:paraId="1EBC27E8" w14:textId="227F5927" w:rsidR="009F11A8" w:rsidRPr="009F11A8" w:rsidRDefault="004162E4" w:rsidP="004162E4">
      <w:pPr>
        <w:spacing w:after="0" w:line="360" w:lineRule="auto"/>
        <w:ind w:firstLine="284"/>
        <w:jc w:val="both"/>
        <w:rPr>
          <w:rFonts w:asciiTheme="majorBidi" w:hAnsiTheme="majorBidi" w:cstheme="majorBidi"/>
          <w:b/>
          <w:bCs/>
          <w:sz w:val="24"/>
          <w:szCs w:val="24"/>
          <w:lang w:val="en-US"/>
        </w:rPr>
      </w:pPr>
      <w:r w:rsidRPr="007D1907">
        <w:rPr>
          <w:rFonts w:asciiTheme="majorBidi" w:hAnsiTheme="majorBidi" w:cstheme="majorBidi"/>
          <w:sz w:val="24"/>
          <w:szCs w:val="24"/>
          <w:lang w:val="en-US"/>
        </w:rPr>
        <w:t>Not applicable</w:t>
      </w:r>
      <w:r>
        <w:rPr>
          <w:rFonts w:asciiTheme="majorBidi" w:hAnsiTheme="majorBidi" w:cstheme="majorBidi"/>
          <w:sz w:val="24"/>
          <w:szCs w:val="24"/>
          <w:lang w:val="en-US"/>
        </w:rPr>
        <w:t>.</w:t>
      </w:r>
    </w:p>
    <w:p w14:paraId="3F896846" w14:textId="77777777" w:rsidR="009F11A8" w:rsidRDefault="009F11A8" w:rsidP="0071288E">
      <w:pPr>
        <w:spacing w:line="240" w:lineRule="auto"/>
        <w:jc w:val="center"/>
        <w:rPr>
          <w:rFonts w:asciiTheme="majorBidi" w:hAnsiTheme="majorBidi" w:cstheme="majorBidi"/>
          <w:b/>
          <w:bCs/>
          <w:sz w:val="36"/>
          <w:szCs w:val="36"/>
          <w:lang w:val="en-US"/>
        </w:rPr>
      </w:pPr>
    </w:p>
    <w:p w14:paraId="5B1CFEE8" w14:textId="77777777" w:rsidR="009F11A8" w:rsidRDefault="009F11A8" w:rsidP="0071288E">
      <w:pPr>
        <w:spacing w:line="240" w:lineRule="auto"/>
        <w:jc w:val="center"/>
        <w:rPr>
          <w:rFonts w:asciiTheme="majorBidi" w:hAnsiTheme="majorBidi" w:cstheme="majorBidi"/>
          <w:b/>
          <w:bCs/>
          <w:sz w:val="36"/>
          <w:szCs w:val="36"/>
          <w:lang w:val="en-US"/>
        </w:rPr>
      </w:pPr>
    </w:p>
    <w:p w14:paraId="0C9D43D5" w14:textId="77777777" w:rsidR="009F11A8" w:rsidRDefault="009F11A8" w:rsidP="0071288E">
      <w:pPr>
        <w:spacing w:line="240" w:lineRule="auto"/>
        <w:jc w:val="center"/>
        <w:rPr>
          <w:rFonts w:asciiTheme="majorBidi" w:hAnsiTheme="majorBidi" w:cstheme="majorBidi"/>
          <w:b/>
          <w:bCs/>
          <w:sz w:val="36"/>
          <w:szCs w:val="36"/>
          <w:lang w:val="en-US"/>
        </w:rPr>
      </w:pPr>
    </w:p>
    <w:p w14:paraId="26CFB95F" w14:textId="77777777" w:rsidR="009F11A8" w:rsidRDefault="009F11A8" w:rsidP="0071288E">
      <w:pPr>
        <w:spacing w:line="240" w:lineRule="auto"/>
        <w:jc w:val="center"/>
        <w:rPr>
          <w:rFonts w:asciiTheme="majorBidi" w:hAnsiTheme="majorBidi" w:cstheme="majorBidi"/>
          <w:b/>
          <w:bCs/>
          <w:sz w:val="36"/>
          <w:szCs w:val="36"/>
          <w:lang w:val="en-US"/>
        </w:rPr>
      </w:pPr>
    </w:p>
    <w:p w14:paraId="2D28A807" w14:textId="77777777" w:rsidR="009F11A8" w:rsidRDefault="009F11A8" w:rsidP="0071288E">
      <w:pPr>
        <w:spacing w:line="240" w:lineRule="auto"/>
        <w:jc w:val="center"/>
        <w:rPr>
          <w:rFonts w:asciiTheme="majorBidi" w:hAnsiTheme="majorBidi" w:cstheme="majorBidi"/>
          <w:b/>
          <w:bCs/>
          <w:sz w:val="36"/>
          <w:szCs w:val="36"/>
          <w:lang w:val="en-US"/>
        </w:rPr>
      </w:pPr>
    </w:p>
    <w:p w14:paraId="0EDA2803" w14:textId="77777777" w:rsidR="009F11A8" w:rsidRDefault="009F11A8" w:rsidP="0071288E">
      <w:pPr>
        <w:spacing w:line="240" w:lineRule="auto"/>
        <w:jc w:val="center"/>
        <w:rPr>
          <w:rFonts w:asciiTheme="majorBidi" w:hAnsiTheme="majorBidi" w:cstheme="majorBidi"/>
          <w:b/>
          <w:bCs/>
          <w:sz w:val="36"/>
          <w:szCs w:val="36"/>
          <w:lang w:val="en-US"/>
        </w:rPr>
      </w:pPr>
    </w:p>
    <w:p w14:paraId="22D73B9A" w14:textId="77777777" w:rsidR="009F11A8" w:rsidRDefault="009F11A8" w:rsidP="0071288E">
      <w:pPr>
        <w:spacing w:line="240" w:lineRule="auto"/>
        <w:jc w:val="center"/>
        <w:rPr>
          <w:rFonts w:asciiTheme="majorBidi" w:hAnsiTheme="majorBidi" w:cstheme="majorBidi"/>
          <w:b/>
          <w:bCs/>
          <w:sz w:val="36"/>
          <w:szCs w:val="36"/>
          <w:lang w:val="en-US"/>
        </w:rPr>
      </w:pPr>
    </w:p>
    <w:p w14:paraId="362A2914" w14:textId="77777777" w:rsidR="0033577C" w:rsidRDefault="0033577C" w:rsidP="0071288E">
      <w:pPr>
        <w:spacing w:line="240" w:lineRule="auto"/>
        <w:jc w:val="center"/>
        <w:rPr>
          <w:rFonts w:asciiTheme="majorBidi" w:hAnsiTheme="majorBidi" w:cstheme="majorBidi"/>
          <w:b/>
          <w:bCs/>
          <w:sz w:val="36"/>
          <w:szCs w:val="36"/>
          <w:lang w:val="en-US"/>
        </w:rPr>
      </w:pPr>
    </w:p>
    <w:p w14:paraId="4D0A0FF6" w14:textId="77777777" w:rsidR="0033577C" w:rsidRDefault="0033577C" w:rsidP="0071288E">
      <w:pPr>
        <w:spacing w:line="240" w:lineRule="auto"/>
        <w:jc w:val="center"/>
        <w:rPr>
          <w:rFonts w:asciiTheme="majorBidi" w:hAnsiTheme="majorBidi" w:cstheme="majorBidi"/>
          <w:b/>
          <w:bCs/>
          <w:sz w:val="36"/>
          <w:szCs w:val="36"/>
          <w:lang w:val="en-US"/>
        </w:rPr>
      </w:pPr>
    </w:p>
    <w:p w14:paraId="10D48227" w14:textId="77777777" w:rsidR="0033577C" w:rsidRDefault="0033577C" w:rsidP="0071288E">
      <w:pPr>
        <w:spacing w:line="240" w:lineRule="auto"/>
        <w:jc w:val="center"/>
        <w:rPr>
          <w:rFonts w:asciiTheme="majorBidi" w:hAnsiTheme="majorBidi" w:cstheme="majorBidi"/>
          <w:b/>
          <w:bCs/>
          <w:sz w:val="36"/>
          <w:szCs w:val="36"/>
          <w:lang w:val="en-US"/>
        </w:rPr>
      </w:pPr>
    </w:p>
    <w:p w14:paraId="32B0679B" w14:textId="77777777" w:rsidR="0033577C" w:rsidRDefault="0033577C" w:rsidP="0071288E">
      <w:pPr>
        <w:spacing w:line="240" w:lineRule="auto"/>
        <w:jc w:val="center"/>
        <w:rPr>
          <w:rFonts w:asciiTheme="majorBidi" w:hAnsiTheme="majorBidi" w:cstheme="majorBidi"/>
          <w:b/>
          <w:bCs/>
          <w:sz w:val="36"/>
          <w:szCs w:val="36"/>
          <w:lang w:val="en-US"/>
        </w:rPr>
      </w:pPr>
    </w:p>
    <w:p w14:paraId="049F1652" w14:textId="77777777" w:rsidR="0033577C" w:rsidRDefault="0033577C" w:rsidP="0071288E">
      <w:pPr>
        <w:spacing w:line="240" w:lineRule="auto"/>
        <w:jc w:val="center"/>
        <w:rPr>
          <w:rFonts w:asciiTheme="majorBidi" w:hAnsiTheme="majorBidi" w:cstheme="majorBidi"/>
          <w:b/>
          <w:bCs/>
          <w:sz w:val="36"/>
          <w:szCs w:val="36"/>
          <w:lang w:val="en-US"/>
        </w:rPr>
      </w:pPr>
    </w:p>
    <w:p w14:paraId="41D9B6FC" w14:textId="121C80B2" w:rsidR="00192E94" w:rsidRDefault="00D44828" w:rsidP="00D44828">
      <w:pPr>
        <w:widowControl w:val="0"/>
        <w:autoSpaceDE w:val="0"/>
        <w:autoSpaceDN w:val="0"/>
        <w:adjustRightInd w:val="0"/>
        <w:spacing w:after="120" w:line="240" w:lineRule="auto"/>
        <w:jc w:val="center"/>
        <w:rPr>
          <w:rFonts w:ascii="Times New Roman" w:hAnsi="Times New Roman" w:cs="Times New Roman"/>
          <w:sz w:val="24"/>
          <w:szCs w:val="24"/>
          <w:lang w:val="en-US"/>
        </w:rPr>
      </w:pPr>
      <w:r>
        <w:rPr>
          <w:noProof/>
        </w:rPr>
        <w:lastRenderedPageBreak/>
        <w:drawing>
          <wp:inline distT="0" distB="0" distL="0" distR="0" wp14:anchorId="6A81DF3D" wp14:editId="135E184E">
            <wp:extent cx="1447800" cy="1121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47800" cy="1121410"/>
                    </a:xfrm>
                    <a:prstGeom prst="rect">
                      <a:avLst/>
                    </a:prstGeom>
                    <a:noFill/>
                    <a:ln>
                      <a:noFill/>
                    </a:ln>
                  </pic:spPr>
                </pic:pic>
              </a:graphicData>
            </a:graphic>
          </wp:inline>
        </w:drawing>
      </w:r>
    </w:p>
    <w:p w14:paraId="209AA034" w14:textId="35C529BB" w:rsidR="00192E94" w:rsidRDefault="00192E94" w:rsidP="00D44828">
      <w:pPr>
        <w:widowControl w:val="0"/>
        <w:autoSpaceDE w:val="0"/>
        <w:autoSpaceDN w:val="0"/>
        <w:adjustRightInd w:val="0"/>
        <w:spacing w:after="120" w:line="240" w:lineRule="auto"/>
        <w:jc w:val="center"/>
        <w:rPr>
          <w:rFonts w:ascii="Times New Roman" w:hAnsi="Times New Roman" w:cs="Times New Roman"/>
          <w:sz w:val="24"/>
          <w:szCs w:val="24"/>
          <w:lang w:val="en-US"/>
        </w:rPr>
      </w:pPr>
      <w:r w:rsidRPr="00192E94">
        <w:rPr>
          <w:rFonts w:ascii="Times New Roman" w:hAnsi="Times New Roman" w:cs="Times New Roman"/>
          <w:b/>
          <w:bCs/>
          <w:sz w:val="24"/>
          <w:szCs w:val="24"/>
          <w:lang w:val="en-US"/>
        </w:rPr>
        <w:t>Fig</w:t>
      </w:r>
      <w:r w:rsidR="00AD2398">
        <w:rPr>
          <w:rFonts w:ascii="Times New Roman" w:hAnsi="Times New Roman" w:cs="Times New Roman"/>
          <w:b/>
          <w:bCs/>
          <w:sz w:val="24"/>
          <w:szCs w:val="24"/>
          <w:lang w:val="en-US"/>
        </w:rPr>
        <w:t>ure</w:t>
      </w:r>
      <w:r w:rsidRPr="00192E94">
        <w:rPr>
          <w:rFonts w:ascii="Times New Roman" w:hAnsi="Times New Roman" w:cs="Times New Roman"/>
          <w:b/>
          <w:bCs/>
          <w:sz w:val="24"/>
          <w:szCs w:val="24"/>
          <w:lang w:val="en-US"/>
        </w:rPr>
        <w:t xml:space="preserve"> S1.</w:t>
      </w:r>
      <w:r>
        <w:rPr>
          <w:rFonts w:ascii="Times New Roman" w:hAnsi="Times New Roman" w:cs="Times New Roman"/>
          <w:sz w:val="24"/>
          <w:szCs w:val="24"/>
          <w:lang w:val="en-US"/>
        </w:rPr>
        <w:t xml:space="preserve"> </w:t>
      </w:r>
      <w:r w:rsidR="00D44828">
        <w:rPr>
          <w:rFonts w:ascii="Times New Roman" w:hAnsi="Times New Roman" w:cs="Times New Roman"/>
          <w:sz w:val="24"/>
          <w:szCs w:val="24"/>
          <w:lang w:val="en-US"/>
        </w:rPr>
        <w:t>Template structure of 4-benzyloxy-2-trichloromethylquinazoline</w:t>
      </w:r>
      <w:r w:rsidR="00346C15">
        <w:rPr>
          <w:rFonts w:ascii="Times New Roman" w:hAnsi="Times New Roman" w:cs="Times New Roman"/>
          <w:sz w:val="24"/>
          <w:szCs w:val="24"/>
          <w:lang w:val="en-US"/>
        </w:rPr>
        <w:t>.</w:t>
      </w:r>
    </w:p>
    <w:p w14:paraId="50D0AE25" w14:textId="4F98D49B" w:rsidR="005C6F35" w:rsidRDefault="005C6F35" w:rsidP="00D44828">
      <w:pPr>
        <w:widowControl w:val="0"/>
        <w:autoSpaceDE w:val="0"/>
        <w:autoSpaceDN w:val="0"/>
        <w:adjustRightInd w:val="0"/>
        <w:spacing w:after="120" w:line="240" w:lineRule="auto"/>
        <w:jc w:val="center"/>
        <w:rPr>
          <w:rFonts w:ascii="Times New Roman" w:hAnsi="Times New Roman" w:cs="Times New Roman"/>
          <w:sz w:val="24"/>
          <w:szCs w:val="24"/>
          <w:lang w:val="en-US"/>
        </w:rPr>
      </w:pPr>
    </w:p>
    <w:p w14:paraId="3521106E" w14:textId="2A1B4E80" w:rsidR="005C6F35" w:rsidRDefault="005C6F35" w:rsidP="00D44828">
      <w:pPr>
        <w:widowControl w:val="0"/>
        <w:autoSpaceDE w:val="0"/>
        <w:autoSpaceDN w:val="0"/>
        <w:adjustRightInd w:val="0"/>
        <w:spacing w:after="120" w:line="240" w:lineRule="auto"/>
        <w:jc w:val="center"/>
        <w:rPr>
          <w:rFonts w:ascii="Times New Roman" w:hAnsi="Times New Roman" w:cs="Times New Roman"/>
          <w:sz w:val="24"/>
          <w:szCs w:val="24"/>
          <w:lang w:val="en-US"/>
        </w:rPr>
      </w:pPr>
      <w:r>
        <w:rPr>
          <w:noProof/>
        </w:rPr>
        <w:drawing>
          <wp:inline distT="0" distB="0" distL="0" distR="0" wp14:anchorId="749F57E4" wp14:editId="0A446176">
            <wp:extent cx="5731510" cy="2998470"/>
            <wp:effectExtent l="0" t="0" r="2540" b="0"/>
            <wp:docPr id="213278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78072" name="Picture 1"/>
                    <pic:cNvPicPr>
                      <a:picLocks noChangeAspect="1"/>
                    </pic:cNvPicPr>
                  </pic:nvPicPr>
                  <pic:blipFill>
                    <a:blip r:embed="rId17"/>
                    <a:stretch>
                      <a:fillRect/>
                    </a:stretch>
                  </pic:blipFill>
                  <pic:spPr>
                    <a:xfrm>
                      <a:off x="0" y="0"/>
                      <a:ext cx="5731510" cy="2998470"/>
                    </a:xfrm>
                    <a:prstGeom prst="rect">
                      <a:avLst/>
                    </a:prstGeom>
                  </pic:spPr>
                </pic:pic>
              </a:graphicData>
            </a:graphic>
          </wp:inline>
        </w:drawing>
      </w:r>
    </w:p>
    <w:p w14:paraId="3F49669F" w14:textId="0E962C6C" w:rsidR="005C6F35" w:rsidRDefault="005C6F35" w:rsidP="00D44828">
      <w:pPr>
        <w:widowControl w:val="0"/>
        <w:autoSpaceDE w:val="0"/>
        <w:autoSpaceDN w:val="0"/>
        <w:adjustRightInd w:val="0"/>
        <w:spacing w:after="120" w:line="240" w:lineRule="auto"/>
        <w:jc w:val="center"/>
        <w:rPr>
          <w:rFonts w:ascii="Times New Roman" w:eastAsia="Calibri" w:hAnsi="Times New Roman" w:cs="Times New Roman"/>
          <w:sz w:val="24"/>
          <w:lang w:val="en-US"/>
        </w:rPr>
      </w:pPr>
      <w:r w:rsidRPr="00192E94">
        <w:rPr>
          <w:rFonts w:ascii="Times New Roman" w:hAnsi="Times New Roman" w:cs="Times New Roman"/>
          <w:b/>
          <w:bCs/>
          <w:sz w:val="24"/>
          <w:szCs w:val="24"/>
          <w:lang w:val="en-US"/>
        </w:rPr>
        <w:t>Fig</w:t>
      </w:r>
      <w:r>
        <w:rPr>
          <w:rFonts w:ascii="Times New Roman" w:hAnsi="Times New Roman" w:cs="Times New Roman"/>
          <w:b/>
          <w:bCs/>
          <w:sz w:val="24"/>
          <w:szCs w:val="24"/>
          <w:lang w:val="en-US"/>
        </w:rPr>
        <w:t>ure</w:t>
      </w:r>
      <w:r w:rsidRPr="00192E94">
        <w:rPr>
          <w:rFonts w:ascii="Times New Roman" w:hAnsi="Times New Roman" w:cs="Times New Roman"/>
          <w:b/>
          <w:bCs/>
          <w:sz w:val="24"/>
          <w:szCs w:val="24"/>
          <w:lang w:val="en-US"/>
        </w:rPr>
        <w:t xml:space="preserve"> S</w:t>
      </w:r>
      <w:r>
        <w:rPr>
          <w:rFonts w:ascii="Times New Roman" w:hAnsi="Times New Roman" w:cs="Times New Roman"/>
          <w:b/>
          <w:bCs/>
          <w:sz w:val="24"/>
          <w:szCs w:val="24"/>
          <w:lang w:val="en-US"/>
        </w:rPr>
        <w:t>2</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Pr>
          <w:rFonts w:ascii="Times New Roman" w:eastAsia="Calibri" w:hAnsi="Times New Roman" w:cs="Times New Roman"/>
          <w:sz w:val="24"/>
          <w:lang w:val="en-US"/>
        </w:rPr>
        <w:t xml:space="preserve">Ensemble the accuracy </w:t>
      </w:r>
      <w:proofErr w:type="gramStart"/>
      <w:r>
        <w:rPr>
          <w:rFonts w:ascii="Times New Roman" w:eastAsia="Calibri" w:hAnsi="Times New Roman" w:cs="Times New Roman"/>
          <w:sz w:val="24"/>
          <w:lang w:val="en-US"/>
        </w:rPr>
        <w:t>sum</w:t>
      </w:r>
      <w:proofErr w:type="gramEnd"/>
      <w:r>
        <w:rPr>
          <w:rFonts w:ascii="Times New Roman" w:eastAsia="Calibri" w:hAnsi="Times New Roman" w:cs="Times New Roman"/>
          <w:sz w:val="24"/>
          <w:lang w:val="en-US"/>
        </w:rPr>
        <w:t xml:space="preserve"> of descriptors for the best model</w:t>
      </w:r>
      <w:r w:rsidR="00346C15">
        <w:rPr>
          <w:rFonts w:ascii="Times New Roman" w:eastAsia="Calibri" w:hAnsi="Times New Roman" w:cs="Times New Roman"/>
          <w:sz w:val="24"/>
          <w:lang w:val="en-US"/>
        </w:rPr>
        <w:t>.</w:t>
      </w:r>
    </w:p>
    <w:p w14:paraId="07415591" w14:textId="77777777" w:rsidR="00346C15" w:rsidRDefault="00346C15" w:rsidP="00D44828">
      <w:pPr>
        <w:widowControl w:val="0"/>
        <w:autoSpaceDE w:val="0"/>
        <w:autoSpaceDN w:val="0"/>
        <w:adjustRightInd w:val="0"/>
        <w:spacing w:after="120" w:line="240" w:lineRule="auto"/>
        <w:jc w:val="center"/>
        <w:rPr>
          <w:rFonts w:ascii="Times New Roman" w:eastAsia="Calibri" w:hAnsi="Times New Roman" w:cs="Times New Roman"/>
          <w:sz w:val="24"/>
          <w:lang w:val="en-US"/>
        </w:rPr>
      </w:pPr>
    </w:p>
    <w:p w14:paraId="60795581" w14:textId="5EE8EBC5" w:rsidR="008B360C" w:rsidRDefault="008B360C" w:rsidP="00D44828">
      <w:pPr>
        <w:widowControl w:val="0"/>
        <w:autoSpaceDE w:val="0"/>
        <w:autoSpaceDN w:val="0"/>
        <w:adjustRightInd w:val="0"/>
        <w:spacing w:after="120" w:line="240" w:lineRule="auto"/>
        <w:jc w:val="center"/>
        <w:rPr>
          <w:rFonts w:ascii="Times New Roman" w:eastAsia="Calibri" w:hAnsi="Times New Roman" w:cs="Times New Roman"/>
          <w:sz w:val="24"/>
          <w:lang w:val="en-US"/>
        </w:rPr>
      </w:pPr>
      <w:r>
        <w:rPr>
          <w:noProof/>
        </w:rPr>
        <w:drawing>
          <wp:inline distT="0" distB="0" distL="0" distR="0" wp14:anchorId="28A9D389" wp14:editId="3D7D71D3">
            <wp:extent cx="5016500" cy="2657475"/>
            <wp:effectExtent l="0" t="0" r="0" b="9525"/>
            <wp:docPr id="1566872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872107" name="Picture 1"/>
                    <pic:cNvPicPr>
                      <a:picLocks noChangeAspect="1"/>
                    </pic:cNvPicPr>
                  </pic:nvPicPr>
                  <pic:blipFill rotWithShape="1">
                    <a:blip r:embed="rId18" cstate="print">
                      <a:extLst>
                        <a:ext uri="{28A0092B-C50C-407E-A947-70E740481C1C}">
                          <a14:useLocalDpi xmlns:a14="http://schemas.microsoft.com/office/drawing/2010/main" val="0"/>
                        </a:ext>
                      </a:extLst>
                    </a:blip>
                    <a:srcRect l="7075" t="4378" r="10803" b="18224"/>
                    <a:stretch/>
                  </pic:blipFill>
                  <pic:spPr bwMode="auto">
                    <a:xfrm>
                      <a:off x="0" y="0"/>
                      <a:ext cx="5016500" cy="2657475"/>
                    </a:xfrm>
                    <a:prstGeom prst="rect">
                      <a:avLst/>
                    </a:prstGeom>
                    <a:noFill/>
                    <a:ln>
                      <a:noFill/>
                    </a:ln>
                    <a:extLst>
                      <a:ext uri="{53640926-AAD7-44D8-BBD7-CCE9431645EC}">
                        <a14:shadowObscured xmlns:a14="http://schemas.microsoft.com/office/drawing/2010/main"/>
                      </a:ext>
                    </a:extLst>
                  </pic:spPr>
                </pic:pic>
              </a:graphicData>
            </a:graphic>
          </wp:inline>
        </w:drawing>
      </w:r>
    </w:p>
    <w:p w14:paraId="1D3D2ADD" w14:textId="1ED3B6EF" w:rsidR="008B360C" w:rsidRDefault="008B360C" w:rsidP="00D44828">
      <w:pPr>
        <w:widowControl w:val="0"/>
        <w:autoSpaceDE w:val="0"/>
        <w:autoSpaceDN w:val="0"/>
        <w:adjustRightInd w:val="0"/>
        <w:spacing w:after="120" w:line="240" w:lineRule="auto"/>
        <w:jc w:val="center"/>
        <w:rPr>
          <w:rFonts w:ascii="Times New Roman" w:eastAsia="Calibri" w:hAnsi="Times New Roman" w:cs="Times New Roman"/>
          <w:sz w:val="24"/>
          <w:lang w:val="en-ID"/>
        </w:rPr>
      </w:pPr>
      <w:r w:rsidRPr="00192E94">
        <w:rPr>
          <w:rFonts w:ascii="Times New Roman" w:hAnsi="Times New Roman" w:cs="Times New Roman"/>
          <w:b/>
          <w:bCs/>
          <w:sz w:val="24"/>
          <w:szCs w:val="24"/>
          <w:lang w:val="en-US"/>
        </w:rPr>
        <w:t>Fig</w:t>
      </w:r>
      <w:r>
        <w:rPr>
          <w:rFonts w:ascii="Times New Roman" w:hAnsi="Times New Roman" w:cs="Times New Roman"/>
          <w:b/>
          <w:bCs/>
          <w:sz w:val="24"/>
          <w:szCs w:val="24"/>
          <w:lang w:val="en-US"/>
        </w:rPr>
        <w:t>ure</w:t>
      </w:r>
      <w:r w:rsidRPr="00192E94">
        <w:rPr>
          <w:rFonts w:ascii="Times New Roman" w:hAnsi="Times New Roman" w:cs="Times New Roman"/>
          <w:b/>
          <w:bCs/>
          <w:sz w:val="24"/>
          <w:szCs w:val="24"/>
          <w:lang w:val="en-US"/>
        </w:rPr>
        <w:t xml:space="preserve"> S</w:t>
      </w:r>
      <w:r>
        <w:rPr>
          <w:rFonts w:ascii="Times New Roman" w:hAnsi="Times New Roman" w:cs="Times New Roman"/>
          <w:b/>
          <w:bCs/>
          <w:sz w:val="24"/>
          <w:szCs w:val="24"/>
          <w:lang w:val="en-US"/>
        </w:rPr>
        <w:t>3</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Pr>
          <w:rFonts w:ascii="Times New Roman" w:eastAsia="Calibri" w:hAnsi="Times New Roman" w:cs="Times New Roman"/>
          <w:sz w:val="24"/>
          <w:lang w:val="en-ID"/>
        </w:rPr>
        <w:t>Analysis of the electron density function of molecules (a) S10, (b) S23 and (c) S64.</w:t>
      </w:r>
    </w:p>
    <w:p w14:paraId="3B1DAA3E" w14:textId="7B7BC352" w:rsidR="00A05925" w:rsidRDefault="00A05925" w:rsidP="00D44828">
      <w:pPr>
        <w:widowControl w:val="0"/>
        <w:autoSpaceDE w:val="0"/>
        <w:autoSpaceDN w:val="0"/>
        <w:adjustRightInd w:val="0"/>
        <w:spacing w:after="120" w:line="240" w:lineRule="auto"/>
        <w:jc w:val="center"/>
        <w:rPr>
          <w:rFonts w:ascii="Times New Roman" w:eastAsia="Calibri" w:hAnsi="Times New Roman" w:cs="Times New Roman"/>
          <w:sz w:val="24"/>
          <w:lang w:val="en-ID"/>
        </w:rPr>
      </w:pPr>
      <w:r>
        <w:rPr>
          <w:noProof/>
        </w:rPr>
        <w:lastRenderedPageBreak/>
        <w:drawing>
          <wp:inline distT="0" distB="0" distL="0" distR="0" wp14:anchorId="56012D47" wp14:editId="0632ECD1">
            <wp:extent cx="1745615" cy="2354580"/>
            <wp:effectExtent l="0" t="0" r="6985" b="7620"/>
            <wp:docPr id="1628685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85458" name="Picture 2"/>
                    <pic:cNvPicPr>
                      <a:picLocks noChangeAspect="1"/>
                    </pic:cNvPicPr>
                  </pic:nvPicPr>
                  <pic:blipFill rotWithShape="1">
                    <a:blip r:embed="rId19" cstate="print">
                      <a:extLst>
                        <a:ext uri="{28A0092B-C50C-407E-A947-70E740481C1C}">
                          <a14:useLocalDpi xmlns:a14="http://schemas.microsoft.com/office/drawing/2010/main" val="0"/>
                        </a:ext>
                      </a:extLst>
                    </a:blip>
                    <a:srcRect l="49988" b="5877"/>
                    <a:stretch/>
                  </pic:blipFill>
                  <pic:spPr bwMode="auto">
                    <a:xfrm>
                      <a:off x="0" y="0"/>
                      <a:ext cx="1745615" cy="2354580"/>
                    </a:xfrm>
                    <a:prstGeom prst="rect">
                      <a:avLst/>
                    </a:prstGeom>
                    <a:noFill/>
                    <a:ln>
                      <a:noFill/>
                    </a:ln>
                    <a:extLst>
                      <a:ext uri="{53640926-AAD7-44D8-BBD7-CCE9431645EC}">
                        <a14:shadowObscured xmlns:a14="http://schemas.microsoft.com/office/drawing/2010/main"/>
                      </a:ext>
                    </a:extLst>
                  </pic:spPr>
                </pic:pic>
              </a:graphicData>
            </a:graphic>
          </wp:inline>
        </w:drawing>
      </w:r>
    </w:p>
    <w:p w14:paraId="53DC14B0" w14:textId="7C2B4744" w:rsidR="00A05925" w:rsidRDefault="00A05925" w:rsidP="00D44828">
      <w:pPr>
        <w:widowControl w:val="0"/>
        <w:autoSpaceDE w:val="0"/>
        <w:autoSpaceDN w:val="0"/>
        <w:adjustRightInd w:val="0"/>
        <w:spacing w:after="120" w:line="240" w:lineRule="auto"/>
        <w:jc w:val="center"/>
        <w:rPr>
          <w:rFonts w:ascii="Times New Roman" w:eastAsia="Calibri" w:hAnsi="Times New Roman" w:cs="Times New Roman"/>
          <w:sz w:val="24"/>
          <w:lang w:val="en-US"/>
        </w:rPr>
      </w:pPr>
      <w:r w:rsidRPr="00192E94">
        <w:rPr>
          <w:rFonts w:ascii="Times New Roman" w:hAnsi="Times New Roman" w:cs="Times New Roman"/>
          <w:b/>
          <w:bCs/>
          <w:sz w:val="24"/>
          <w:szCs w:val="24"/>
          <w:lang w:val="en-US"/>
        </w:rPr>
        <w:t>Fig</w:t>
      </w:r>
      <w:r>
        <w:rPr>
          <w:rFonts w:ascii="Times New Roman" w:hAnsi="Times New Roman" w:cs="Times New Roman"/>
          <w:b/>
          <w:bCs/>
          <w:sz w:val="24"/>
          <w:szCs w:val="24"/>
          <w:lang w:val="en-US"/>
        </w:rPr>
        <w:t>ure</w:t>
      </w:r>
      <w:r w:rsidRPr="00192E94">
        <w:rPr>
          <w:rFonts w:ascii="Times New Roman" w:hAnsi="Times New Roman" w:cs="Times New Roman"/>
          <w:b/>
          <w:bCs/>
          <w:sz w:val="24"/>
          <w:szCs w:val="24"/>
          <w:lang w:val="en-US"/>
        </w:rPr>
        <w:t xml:space="preserve"> S</w:t>
      </w:r>
      <w:r>
        <w:rPr>
          <w:rFonts w:ascii="Times New Roman" w:hAnsi="Times New Roman" w:cs="Times New Roman"/>
          <w:b/>
          <w:bCs/>
          <w:sz w:val="24"/>
          <w:szCs w:val="24"/>
          <w:lang w:val="en-US"/>
        </w:rPr>
        <w:t>4</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Pr>
          <w:rFonts w:ascii="Times New Roman" w:eastAsia="Calibri" w:hAnsi="Times New Roman" w:cs="Times New Roman"/>
          <w:sz w:val="24"/>
          <w:lang w:val="en-US"/>
        </w:rPr>
        <w:t xml:space="preserve">Re-docking KA5-3JSU whereas the native ligand, </w:t>
      </w:r>
      <w:r>
        <w:rPr>
          <w:rFonts w:ascii="Times New Roman" w:eastAsia="Calibri" w:hAnsi="Times New Roman" w:cs="Times New Roman"/>
          <w:sz w:val="24"/>
          <w:lang w:val="en-ID"/>
        </w:rPr>
        <w:t>based on the experimental evidence,</w:t>
      </w:r>
      <w:r>
        <w:rPr>
          <w:rFonts w:ascii="Times New Roman" w:eastAsia="Calibri" w:hAnsi="Times New Roman" w:cs="Times New Roman"/>
          <w:sz w:val="24"/>
          <w:lang w:val="en-US"/>
        </w:rPr>
        <w:t xml:space="preserve"> is yellow and the green color is the native ligand after re-docking.</w:t>
      </w:r>
    </w:p>
    <w:p w14:paraId="7DAF1850" w14:textId="77777777" w:rsidR="00346C15" w:rsidRDefault="00346C15" w:rsidP="00D44828">
      <w:pPr>
        <w:widowControl w:val="0"/>
        <w:autoSpaceDE w:val="0"/>
        <w:autoSpaceDN w:val="0"/>
        <w:adjustRightInd w:val="0"/>
        <w:spacing w:after="120" w:line="240" w:lineRule="auto"/>
        <w:jc w:val="center"/>
        <w:rPr>
          <w:rFonts w:ascii="Times New Roman" w:eastAsia="Calibri" w:hAnsi="Times New Roman" w:cs="Times New Roman"/>
          <w:sz w:val="24"/>
          <w:lang w:val="en-US"/>
        </w:rPr>
      </w:pPr>
    </w:p>
    <w:p w14:paraId="2359F65D" w14:textId="3785F8B2" w:rsidR="00A05925" w:rsidRDefault="00DB5EB0" w:rsidP="00D44828">
      <w:pPr>
        <w:widowControl w:val="0"/>
        <w:autoSpaceDE w:val="0"/>
        <w:autoSpaceDN w:val="0"/>
        <w:adjustRightInd w:val="0"/>
        <w:spacing w:after="120" w:line="240" w:lineRule="auto"/>
        <w:jc w:val="center"/>
        <w:rPr>
          <w:rFonts w:ascii="Times New Roman" w:eastAsia="Calibri" w:hAnsi="Times New Roman" w:cs="Times New Roman"/>
          <w:sz w:val="24"/>
          <w:lang w:val="en-US"/>
        </w:rPr>
      </w:pPr>
      <w:r>
        <w:rPr>
          <w:noProof/>
        </w:rPr>
        <w:drawing>
          <wp:inline distT="0" distB="0" distL="0" distR="0" wp14:anchorId="29A28EEB" wp14:editId="01A632B8">
            <wp:extent cx="5731510" cy="2964180"/>
            <wp:effectExtent l="0" t="0" r="2540" b="7620"/>
            <wp:docPr id="8288249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82496" name="Picture 8"/>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1510" cy="2964180"/>
                    </a:xfrm>
                    <a:prstGeom prst="rect">
                      <a:avLst/>
                    </a:prstGeom>
                    <a:noFill/>
                  </pic:spPr>
                </pic:pic>
              </a:graphicData>
            </a:graphic>
          </wp:inline>
        </w:drawing>
      </w:r>
    </w:p>
    <w:p w14:paraId="6C08804C" w14:textId="2C99B472" w:rsidR="00A05925" w:rsidRDefault="00A05925" w:rsidP="00D44828">
      <w:pPr>
        <w:widowControl w:val="0"/>
        <w:autoSpaceDE w:val="0"/>
        <w:autoSpaceDN w:val="0"/>
        <w:adjustRightInd w:val="0"/>
        <w:spacing w:after="120" w:line="240" w:lineRule="auto"/>
        <w:jc w:val="center"/>
        <w:rPr>
          <w:rFonts w:ascii="Times New Roman" w:hAnsi="Times New Roman" w:cs="Times New Roman"/>
          <w:sz w:val="24"/>
          <w:szCs w:val="24"/>
          <w:lang w:val="en-US"/>
        </w:rPr>
      </w:pPr>
      <w:r w:rsidRPr="00192E94">
        <w:rPr>
          <w:rFonts w:ascii="Times New Roman" w:hAnsi="Times New Roman" w:cs="Times New Roman"/>
          <w:b/>
          <w:bCs/>
          <w:sz w:val="24"/>
          <w:szCs w:val="24"/>
          <w:lang w:val="en-US"/>
        </w:rPr>
        <w:t>Fig</w:t>
      </w:r>
      <w:r>
        <w:rPr>
          <w:rFonts w:ascii="Times New Roman" w:hAnsi="Times New Roman" w:cs="Times New Roman"/>
          <w:b/>
          <w:bCs/>
          <w:sz w:val="24"/>
          <w:szCs w:val="24"/>
          <w:lang w:val="en-US"/>
        </w:rPr>
        <w:t>ure</w:t>
      </w:r>
      <w:r w:rsidRPr="00192E94">
        <w:rPr>
          <w:rFonts w:ascii="Times New Roman" w:hAnsi="Times New Roman" w:cs="Times New Roman"/>
          <w:b/>
          <w:bCs/>
          <w:sz w:val="24"/>
          <w:szCs w:val="24"/>
          <w:lang w:val="en-US"/>
        </w:rPr>
        <w:t xml:space="preserve"> S</w:t>
      </w:r>
      <w:r>
        <w:rPr>
          <w:rFonts w:ascii="Times New Roman" w:hAnsi="Times New Roman" w:cs="Times New Roman"/>
          <w:b/>
          <w:bCs/>
          <w:sz w:val="24"/>
          <w:szCs w:val="24"/>
          <w:lang w:val="en-US"/>
        </w:rPr>
        <w:t>5</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Pr>
          <w:rFonts w:ascii="Times New Roman" w:eastAsia="Calibri" w:hAnsi="Times New Roman" w:cs="Times New Roman"/>
          <w:sz w:val="24"/>
          <w:lang w:val="en-US"/>
        </w:rPr>
        <w:t>The 3D docking poses H-bond and hydrophobicity contours of (a) S10, (b) S23, and (c) S64 in the QM-</w:t>
      </w:r>
      <w:proofErr w:type="spellStart"/>
      <w:r>
        <w:rPr>
          <w:rFonts w:ascii="Times New Roman" w:eastAsia="Calibri" w:hAnsi="Times New Roman" w:cs="Times New Roman"/>
          <w:i/>
          <w:iCs/>
          <w:sz w:val="24"/>
          <w:lang w:val="en-US"/>
        </w:rPr>
        <w:t>Pf</w:t>
      </w:r>
      <w:r>
        <w:rPr>
          <w:rFonts w:ascii="Times New Roman" w:eastAsia="Calibri" w:hAnsi="Times New Roman" w:cs="Times New Roman"/>
          <w:sz w:val="24"/>
          <w:lang w:val="en-US"/>
        </w:rPr>
        <w:t>DHFR</w:t>
      </w:r>
      <w:proofErr w:type="spellEnd"/>
      <w:r>
        <w:rPr>
          <w:rFonts w:ascii="Times New Roman" w:eastAsia="Calibri" w:hAnsi="Times New Roman" w:cs="Times New Roman"/>
          <w:sz w:val="24"/>
          <w:lang w:val="en-US"/>
        </w:rPr>
        <w:t>-TS (3JSU) binding pocket.</w:t>
      </w:r>
    </w:p>
    <w:p w14:paraId="57915FFF" w14:textId="7DF4DCDF" w:rsidR="00D44828" w:rsidRDefault="00D44828"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35CA42AF" w14:textId="02090536" w:rsidR="00D44828" w:rsidRDefault="00D44828"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2F19894A" w14:textId="670B39C2" w:rsidR="003F00E1" w:rsidRDefault="003F00E1"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34B3A54A" w14:textId="133FF879" w:rsidR="003F00E1" w:rsidRDefault="003F00E1"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182BEBDD" w14:textId="17809238" w:rsidR="003F00E1" w:rsidRDefault="003F00E1"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3A763E25" w14:textId="5239DDF6" w:rsidR="009B0972" w:rsidRDefault="009B0972"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1104FC3D" w14:textId="0034915D" w:rsidR="009B0972" w:rsidRDefault="009B0972"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7BB9423F" w14:textId="2F5FFC09" w:rsidR="009B0972" w:rsidRDefault="009B0972"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1054A4BD" w14:textId="0D091493" w:rsidR="009B0972" w:rsidRDefault="009B0972"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4A1C5882" w14:textId="6A1D72BB" w:rsidR="00D44828" w:rsidRDefault="00D44828" w:rsidP="00D44828">
      <w:pPr>
        <w:widowControl w:val="0"/>
        <w:autoSpaceDE w:val="0"/>
        <w:autoSpaceDN w:val="0"/>
        <w:adjustRightInd w:val="0"/>
        <w:spacing w:after="120" w:line="240" w:lineRule="auto"/>
        <w:jc w:val="both"/>
        <w:rPr>
          <w:rFonts w:ascii="Times New Roman" w:eastAsia="Calibri" w:hAnsi="Times New Roman" w:cs="Times New Roman"/>
          <w:sz w:val="24"/>
          <w:lang w:val="en-US"/>
        </w:rPr>
      </w:pPr>
      <w:r w:rsidRPr="00192E94">
        <w:rPr>
          <w:rFonts w:ascii="Times New Roman" w:hAnsi="Times New Roman" w:cs="Times New Roman"/>
          <w:b/>
          <w:bCs/>
          <w:sz w:val="24"/>
          <w:szCs w:val="24"/>
          <w:lang w:val="en-US"/>
        </w:rPr>
        <w:lastRenderedPageBreak/>
        <w:t>Table S1.</w:t>
      </w:r>
      <w:r w:rsidR="006A18D3">
        <w:rPr>
          <w:rFonts w:ascii="Times New Roman" w:hAnsi="Times New Roman" w:cs="Times New Roman"/>
          <w:sz w:val="24"/>
          <w:szCs w:val="24"/>
          <w:lang w:val="en-US"/>
        </w:rPr>
        <w:t xml:space="preserve"> </w:t>
      </w:r>
      <w:r w:rsidR="006A18D3">
        <w:rPr>
          <w:rFonts w:ascii="Times New Roman" w:eastAsia="Calibri" w:hAnsi="Times New Roman" w:cs="Times New Roman"/>
          <w:sz w:val="24"/>
          <w:vertAlign w:val="superscript"/>
          <w:lang w:val="en-US"/>
        </w:rPr>
        <w:t>1</w:t>
      </w:r>
      <w:r w:rsidR="006A18D3">
        <w:rPr>
          <w:rFonts w:ascii="Times New Roman" w:eastAsia="Calibri" w:hAnsi="Times New Roman" w:cs="Times New Roman"/>
          <w:sz w:val="24"/>
          <w:lang w:val="en-US"/>
        </w:rPr>
        <w:t>H-NMR chemical shift calculation</w:t>
      </w:r>
    </w:p>
    <w:p w14:paraId="295A9804" w14:textId="77777777" w:rsidR="006A18D3" w:rsidRDefault="006A18D3" w:rsidP="006A18D3">
      <w:pPr>
        <w:spacing w:after="0" w:line="360" w:lineRule="auto"/>
        <w:jc w:val="both"/>
        <w:rPr>
          <w:rFonts w:asciiTheme="majorBidi" w:hAnsiTheme="majorBidi" w:cstheme="majorBidi"/>
          <w:sz w:val="24"/>
          <w:szCs w:val="24"/>
          <w:lang w:val="en-US"/>
        </w:rPr>
      </w:pPr>
    </w:p>
    <w:p w14:paraId="1386ABF8" w14:textId="498414C4" w:rsidR="006A18D3" w:rsidRDefault="006A18D3" w:rsidP="006A18D3">
      <w:pPr>
        <w:spacing w:after="0" w:line="360" w:lineRule="auto"/>
        <w:ind w:firstLine="284"/>
        <w:jc w:val="center"/>
        <w:rPr>
          <w:rFonts w:asciiTheme="majorBidi" w:hAnsiTheme="majorBidi" w:cstheme="majorBidi"/>
          <w:sz w:val="24"/>
          <w:szCs w:val="24"/>
          <w:lang w:val="en-US"/>
        </w:rPr>
      </w:pPr>
      <w:r>
        <w:rPr>
          <w:noProof/>
        </w:rPr>
        <w:drawing>
          <wp:inline distT="0" distB="0" distL="0" distR="0" wp14:anchorId="3F75E839" wp14:editId="4EDE843E">
            <wp:extent cx="1304925" cy="14770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lum contrast="40000"/>
                      <a:grayscl/>
                      <a:biLevel thresh="50000"/>
                      <a:extLst>
                        <a:ext uri="{28A0092B-C50C-407E-A947-70E740481C1C}">
                          <a14:useLocalDpi xmlns:a14="http://schemas.microsoft.com/office/drawing/2010/main" val="0"/>
                        </a:ext>
                      </a:extLst>
                    </a:blip>
                    <a:srcRect/>
                    <a:stretch>
                      <a:fillRect/>
                    </a:stretch>
                  </pic:blipFill>
                  <pic:spPr bwMode="auto">
                    <a:xfrm>
                      <a:off x="0" y="0"/>
                      <a:ext cx="1304925" cy="1477010"/>
                    </a:xfrm>
                    <a:prstGeom prst="rect">
                      <a:avLst/>
                    </a:prstGeom>
                    <a:noFill/>
                    <a:ln>
                      <a:noFill/>
                    </a:ln>
                  </pic:spPr>
                </pic:pic>
              </a:graphicData>
            </a:graphic>
          </wp:inline>
        </w:drawing>
      </w:r>
    </w:p>
    <w:tbl>
      <w:tblPr>
        <w:tblStyle w:val="TableGrid2"/>
        <w:tblW w:w="8850" w:type="dxa"/>
        <w:tblInd w:w="10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4"/>
        <w:gridCol w:w="1052"/>
        <w:gridCol w:w="850"/>
        <w:gridCol w:w="851"/>
        <w:gridCol w:w="992"/>
        <w:gridCol w:w="992"/>
        <w:gridCol w:w="992"/>
        <w:gridCol w:w="993"/>
        <w:gridCol w:w="1134"/>
      </w:tblGrid>
      <w:tr w:rsidR="006A18D3" w14:paraId="65CDDEA7" w14:textId="77777777" w:rsidTr="006A18D3">
        <w:tc>
          <w:tcPr>
            <w:tcW w:w="993" w:type="dxa"/>
            <w:tcBorders>
              <w:top w:val="single" w:sz="4" w:space="0" w:color="auto"/>
              <w:left w:val="nil"/>
              <w:bottom w:val="single" w:sz="4" w:space="0" w:color="auto"/>
              <w:right w:val="nil"/>
            </w:tcBorders>
            <w:vAlign w:val="center"/>
            <w:hideMark/>
          </w:tcPr>
          <w:p w14:paraId="30800CC1"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Position</w:t>
            </w:r>
          </w:p>
        </w:tc>
        <w:tc>
          <w:tcPr>
            <w:tcW w:w="1051" w:type="dxa"/>
            <w:tcBorders>
              <w:top w:val="single" w:sz="4" w:space="0" w:color="auto"/>
              <w:left w:val="nil"/>
              <w:bottom w:val="single" w:sz="4" w:space="0" w:color="auto"/>
              <w:right w:val="nil"/>
            </w:tcBorders>
            <w:vAlign w:val="center"/>
            <w:hideMark/>
          </w:tcPr>
          <w:p w14:paraId="3B7622C7"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δ Experiment (ppm)</w:t>
            </w:r>
          </w:p>
        </w:tc>
        <w:tc>
          <w:tcPr>
            <w:tcW w:w="850" w:type="dxa"/>
            <w:tcBorders>
              <w:top w:val="single" w:sz="4" w:space="0" w:color="auto"/>
              <w:left w:val="nil"/>
              <w:bottom w:val="single" w:sz="4" w:space="0" w:color="auto"/>
              <w:right w:val="nil"/>
            </w:tcBorders>
            <w:vAlign w:val="center"/>
            <w:hideMark/>
          </w:tcPr>
          <w:p w14:paraId="3E20FDE4"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B3LYP/3-21G</w:t>
            </w:r>
          </w:p>
        </w:tc>
        <w:tc>
          <w:tcPr>
            <w:tcW w:w="851" w:type="dxa"/>
            <w:tcBorders>
              <w:top w:val="single" w:sz="4" w:space="0" w:color="auto"/>
              <w:left w:val="nil"/>
              <w:bottom w:val="single" w:sz="4" w:space="0" w:color="auto"/>
              <w:right w:val="nil"/>
            </w:tcBorders>
            <w:vAlign w:val="center"/>
            <w:hideMark/>
          </w:tcPr>
          <w:p w14:paraId="12B8E641"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B3LYP/6-31G</w:t>
            </w:r>
          </w:p>
        </w:tc>
        <w:tc>
          <w:tcPr>
            <w:tcW w:w="992" w:type="dxa"/>
            <w:tcBorders>
              <w:top w:val="single" w:sz="4" w:space="0" w:color="auto"/>
              <w:left w:val="nil"/>
              <w:bottom w:val="single" w:sz="4" w:space="0" w:color="auto"/>
              <w:right w:val="nil"/>
            </w:tcBorders>
            <w:vAlign w:val="center"/>
            <w:hideMark/>
          </w:tcPr>
          <w:p w14:paraId="5A65F798"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B3LYP/6-311G</w:t>
            </w:r>
          </w:p>
        </w:tc>
        <w:tc>
          <w:tcPr>
            <w:tcW w:w="992" w:type="dxa"/>
            <w:tcBorders>
              <w:top w:val="single" w:sz="4" w:space="0" w:color="auto"/>
              <w:left w:val="nil"/>
              <w:bottom w:val="single" w:sz="4" w:space="0" w:color="auto"/>
              <w:right w:val="nil"/>
            </w:tcBorders>
            <w:vAlign w:val="center"/>
            <w:hideMark/>
          </w:tcPr>
          <w:p w14:paraId="14D873F6"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B3LYP/6-31G+</w:t>
            </w:r>
          </w:p>
        </w:tc>
        <w:tc>
          <w:tcPr>
            <w:tcW w:w="992" w:type="dxa"/>
            <w:tcBorders>
              <w:top w:val="single" w:sz="4" w:space="0" w:color="auto"/>
              <w:left w:val="nil"/>
              <w:bottom w:val="single" w:sz="4" w:space="0" w:color="auto"/>
              <w:right w:val="nil"/>
            </w:tcBorders>
            <w:vAlign w:val="center"/>
            <w:hideMark/>
          </w:tcPr>
          <w:p w14:paraId="4EE573DE"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B3LYP/6-31G++</w:t>
            </w:r>
          </w:p>
        </w:tc>
        <w:tc>
          <w:tcPr>
            <w:tcW w:w="993" w:type="dxa"/>
            <w:tcBorders>
              <w:top w:val="single" w:sz="4" w:space="0" w:color="auto"/>
              <w:left w:val="nil"/>
              <w:bottom w:val="single" w:sz="4" w:space="0" w:color="auto"/>
              <w:right w:val="nil"/>
            </w:tcBorders>
            <w:vAlign w:val="center"/>
            <w:hideMark/>
          </w:tcPr>
          <w:p w14:paraId="539ADAC6"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B3LYP/6-311G+</w:t>
            </w:r>
          </w:p>
        </w:tc>
        <w:tc>
          <w:tcPr>
            <w:tcW w:w="1134" w:type="dxa"/>
            <w:tcBorders>
              <w:top w:val="single" w:sz="4" w:space="0" w:color="auto"/>
              <w:left w:val="nil"/>
              <w:bottom w:val="single" w:sz="4" w:space="0" w:color="auto"/>
              <w:right w:val="nil"/>
            </w:tcBorders>
            <w:vAlign w:val="center"/>
            <w:hideMark/>
          </w:tcPr>
          <w:p w14:paraId="76C7B093" w14:textId="77777777" w:rsidR="006A18D3" w:rsidRDefault="006A18D3">
            <w:pPr>
              <w:jc w:val="center"/>
              <w:rPr>
                <w:rFonts w:eastAsia="Calibri" w:cs="Times New Roman"/>
                <w:b/>
                <w:bCs/>
                <w:sz w:val="20"/>
                <w:szCs w:val="20"/>
                <w:lang w:val="en-US"/>
              </w:rPr>
            </w:pPr>
            <w:r>
              <w:rPr>
                <w:rFonts w:eastAsia="Calibri" w:cs="Times New Roman"/>
                <w:b/>
                <w:bCs/>
                <w:sz w:val="20"/>
                <w:szCs w:val="20"/>
                <w:lang w:val="en-US"/>
              </w:rPr>
              <w:t>B3LYP/6-311G++</w:t>
            </w:r>
          </w:p>
        </w:tc>
      </w:tr>
      <w:tr w:rsidR="006A18D3" w14:paraId="3B1ACC64" w14:textId="77777777" w:rsidTr="006A18D3">
        <w:tc>
          <w:tcPr>
            <w:tcW w:w="993" w:type="dxa"/>
            <w:tcBorders>
              <w:top w:val="single" w:sz="4" w:space="0" w:color="auto"/>
              <w:left w:val="nil"/>
              <w:bottom w:val="nil"/>
              <w:right w:val="nil"/>
            </w:tcBorders>
            <w:hideMark/>
          </w:tcPr>
          <w:p w14:paraId="25E39233" w14:textId="77777777" w:rsidR="006A18D3" w:rsidRDefault="006A18D3">
            <w:pPr>
              <w:jc w:val="both"/>
              <w:rPr>
                <w:rFonts w:eastAsia="Calibri" w:cs="Times New Roman"/>
                <w:sz w:val="20"/>
                <w:szCs w:val="20"/>
                <w:lang w:val="en-US"/>
              </w:rPr>
            </w:pPr>
            <w:r>
              <w:rPr>
                <w:rFonts w:eastAsia="Calibri" w:cs="Times New Roman"/>
                <w:sz w:val="20"/>
                <w:szCs w:val="20"/>
                <w:lang w:val="en-US"/>
              </w:rPr>
              <w:t>H-</w:t>
            </w:r>
            <w:r>
              <w:rPr>
                <w:rFonts w:eastAsia="Calibri" w:cs="Times New Roman"/>
                <w:sz w:val="20"/>
                <w:szCs w:val="20"/>
              </w:rPr>
              <w:t>8</w:t>
            </w:r>
          </w:p>
        </w:tc>
        <w:tc>
          <w:tcPr>
            <w:tcW w:w="1051" w:type="dxa"/>
            <w:tcBorders>
              <w:top w:val="single" w:sz="4" w:space="0" w:color="auto"/>
              <w:left w:val="nil"/>
              <w:bottom w:val="nil"/>
              <w:right w:val="nil"/>
            </w:tcBorders>
            <w:hideMark/>
          </w:tcPr>
          <w:p w14:paraId="266C66BA" w14:textId="77777777" w:rsidR="006A18D3" w:rsidRDefault="006A18D3">
            <w:pPr>
              <w:jc w:val="center"/>
              <w:rPr>
                <w:rFonts w:eastAsia="Calibri" w:cs="Times New Roman"/>
                <w:sz w:val="20"/>
                <w:szCs w:val="20"/>
                <w:lang w:val="en-US"/>
              </w:rPr>
            </w:pPr>
            <w:r>
              <w:rPr>
                <w:rFonts w:eastAsia="Calibri" w:cs="Times New Roman"/>
                <w:sz w:val="20"/>
                <w:szCs w:val="20"/>
              </w:rPr>
              <w:t>8.23</w:t>
            </w:r>
          </w:p>
        </w:tc>
        <w:tc>
          <w:tcPr>
            <w:tcW w:w="850" w:type="dxa"/>
            <w:tcBorders>
              <w:top w:val="single" w:sz="4" w:space="0" w:color="auto"/>
              <w:left w:val="nil"/>
              <w:bottom w:val="nil"/>
              <w:right w:val="nil"/>
            </w:tcBorders>
            <w:hideMark/>
          </w:tcPr>
          <w:p w14:paraId="27ADA9E4" w14:textId="77777777" w:rsidR="006A18D3" w:rsidRDefault="006A18D3">
            <w:pPr>
              <w:jc w:val="center"/>
              <w:rPr>
                <w:rFonts w:eastAsia="Calibri" w:cs="Times New Roman"/>
                <w:sz w:val="20"/>
                <w:szCs w:val="20"/>
                <w:lang w:val="en-US"/>
              </w:rPr>
            </w:pPr>
            <w:r>
              <w:rPr>
                <w:rFonts w:eastAsia="Calibri" w:cs="Times New Roman"/>
                <w:sz w:val="20"/>
                <w:szCs w:val="20"/>
              </w:rPr>
              <w:t>7.12</w:t>
            </w:r>
          </w:p>
        </w:tc>
        <w:tc>
          <w:tcPr>
            <w:tcW w:w="851" w:type="dxa"/>
            <w:tcBorders>
              <w:top w:val="single" w:sz="4" w:space="0" w:color="auto"/>
              <w:left w:val="nil"/>
              <w:bottom w:val="nil"/>
              <w:right w:val="nil"/>
            </w:tcBorders>
            <w:hideMark/>
          </w:tcPr>
          <w:p w14:paraId="4C5B4BC5" w14:textId="77777777" w:rsidR="006A18D3" w:rsidRDefault="006A18D3">
            <w:pPr>
              <w:jc w:val="center"/>
              <w:rPr>
                <w:rFonts w:eastAsia="Calibri" w:cs="Times New Roman"/>
                <w:sz w:val="20"/>
                <w:szCs w:val="20"/>
                <w:lang w:val="en-US"/>
              </w:rPr>
            </w:pPr>
            <w:r>
              <w:rPr>
                <w:rFonts w:eastAsia="Calibri" w:cs="Times New Roman"/>
                <w:sz w:val="20"/>
                <w:szCs w:val="20"/>
              </w:rPr>
              <w:t>7.49</w:t>
            </w:r>
          </w:p>
        </w:tc>
        <w:tc>
          <w:tcPr>
            <w:tcW w:w="992" w:type="dxa"/>
            <w:tcBorders>
              <w:top w:val="single" w:sz="4" w:space="0" w:color="auto"/>
              <w:left w:val="nil"/>
              <w:bottom w:val="nil"/>
              <w:right w:val="nil"/>
            </w:tcBorders>
            <w:hideMark/>
          </w:tcPr>
          <w:p w14:paraId="6576AA64" w14:textId="77777777" w:rsidR="006A18D3" w:rsidRDefault="006A18D3">
            <w:pPr>
              <w:jc w:val="center"/>
              <w:rPr>
                <w:rFonts w:eastAsia="Calibri" w:cs="Times New Roman"/>
                <w:sz w:val="20"/>
                <w:szCs w:val="20"/>
                <w:lang w:val="en-US"/>
              </w:rPr>
            </w:pPr>
            <w:r>
              <w:rPr>
                <w:rFonts w:eastAsia="Calibri" w:cs="Times New Roman"/>
                <w:sz w:val="20"/>
                <w:szCs w:val="20"/>
              </w:rPr>
              <w:t>7.47</w:t>
            </w:r>
          </w:p>
        </w:tc>
        <w:tc>
          <w:tcPr>
            <w:tcW w:w="992" w:type="dxa"/>
            <w:tcBorders>
              <w:top w:val="single" w:sz="4" w:space="0" w:color="auto"/>
              <w:left w:val="nil"/>
              <w:bottom w:val="nil"/>
              <w:right w:val="nil"/>
            </w:tcBorders>
            <w:hideMark/>
          </w:tcPr>
          <w:p w14:paraId="1473B8C4" w14:textId="77777777" w:rsidR="006A18D3" w:rsidRDefault="006A18D3">
            <w:pPr>
              <w:jc w:val="center"/>
              <w:rPr>
                <w:rFonts w:eastAsia="Calibri" w:cs="Times New Roman"/>
                <w:sz w:val="20"/>
                <w:szCs w:val="20"/>
                <w:lang w:val="en-US"/>
              </w:rPr>
            </w:pPr>
            <w:r>
              <w:rPr>
                <w:rFonts w:eastAsia="Calibri" w:cs="Times New Roman"/>
                <w:sz w:val="20"/>
                <w:szCs w:val="20"/>
              </w:rPr>
              <w:t>7.24</w:t>
            </w:r>
          </w:p>
        </w:tc>
        <w:tc>
          <w:tcPr>
            <w:tcW w:w="992" w:type="dxa"/>
            <w:tcBorders>
              <w:top w:val="single" w:sz="4" w:space="0" w:color="auto"/>
              <w:left w:val="nil"/>
              <w:bottom w:val="nil"/>
              <w:right w:val="nil"/>
            </w:tcBorders>
            <w:hideMark/>
          </w:tcPr>
          <w:p w14:paraId="3683E309" w14:textId="77777777" w:rsidR="006A18D3" w:rsidRDefault="006A18D3">
            <w:pPr>
              <w:jc w:val="center"/>
              <w:rPr>
                <w:rFonts w:eastAsia="Calibri" w:cs="Times New Roman"/>
                <w:sz w:val="20"/>
                <w:szCs w:val="20"/>
                <w:lang w:val="en-US"/>
              </w:rPr>
            </w:pPr>
            <w:r>
              <w:rPr>
                <w:rFonts w:eastAsia="Calibri" w:cs="Times New Roman"/>
                <w:sz w:val="20"/>
                <w:szCs w:val="20"/>
              </w:rPr>
              <w:t>7.58</w:t>
            </w:r>
          </w:p>
        </w:tc>
        <w:tc>
          <w:tcPr>
            <w:tcW w:w="993" w:type="dxa"/>
            <w:tcBorders>
              <w:top w:val="single" w:sz="4" w:space="0" w:color="auto"/>
              <w:left w:val="nil"/>
              <w:bottom w:val="nil"/>
              <w:right w:val="nil"/>
            </w:tcBorders>
            <w:hideMark/>
          </w:tcPr>
          <w:p w14:paraId="7CA9B412" w14:textId="77777777" w:rsidR="006A18D3" w:rsidRDefault="006A18D3">
            <w:pPr>
              <w:jc w:val="center"/>
              <w:rPr>
                <w:rFonts w:eastAsia="Calibri" w:cs="Times New Roman"/>
                <w:sz w:val="20"/>
                <w:szCs w:val="20"/>
                <w:lang w:val="en-US"/>
              </w:rPr>
            </w:pPr>
            <w:r>
              <w:rPr>
                <w:rFonts w:eastAsia="Calibri" w:cs="Times New Roman"/>
                <w:sz w:val="20"/>
                <w:szCs w:val="20"/>
              </w:rPr>
              <w:t>7.54</w:t>
            </w:r>
          </w:p>
        </w:tc>
        <w:tc>
          <w:tcPr>
            <w:tcW w:w="1134" w:type="dxa"/>
            <w:tcBorders>
              <w:top w:val="single" w:sz="4" w:space="0" w:color="auto"/>
              <w:left w:val="nil"/>
              <w:bottom w:val="nil"/>
              <w:right w:val="nil"/>
            </w:tcBorders>
            <w:hideMark/>
          </w:tcPr>
          <w:p w14:paraId="156E14A5" w14:textId="77777777" w:rsidR="006A18D3" w:rsidRDefault="006A18D3">
            <w:pPr>
              <w:jc w:val="center"/>
              <w:rPr>
                <w:rFonts w:eastAsia="Calibri" w:cs="Times New Roman"/>
                <w:sz w:val="20"/>
                <w:szCs w:val="20"/>
                <w:lang w:val="en-US"/>
              </w:rPr>
            </w:pPr>
            <w:r>
              <w:rPr>
                <w:rFonts w:eastAsia="Calibri" w:cs="Times New Roman"/>
                <w:sz w:val="20"/>
                <w:szCs w:val="20"/>
              </w:rPr>
              <w:t>8.59</w:t>
            </w:r>
          </w:p>
        </w:tc>
      </w:tr>
      <w:tr w:rsidR="006A18D3" w14:paraId="65BBCAEF" w14:textId="77777777" w:rsidTr="006A18D3">
        <w:tc>
          <w:tcPr>
            <w:tcW w:w="993" w:type="dxa"/>
            <w:tcBorders>
              <w:top w:val="nil"/>
              <w:left w:val="nil"/>
              <w:bottom w:val="nil"/>
              <w:right w:val="nil"/>
            </w:tcBorders>
            <w:hideMark/>
          </w:tcPr>
          <w:p w14:paraId="0E1FF8FD" w14:textId="77777777" w:rsidR="006A18D3" w:rsidRDefault="006A18D3">
            <w:pPr>
              <w:jc w:val="both"/>
              <w:rPr>
                <w:rFonts w:eastAsia="Calibri" w:cs="Times New Roman"/>
                <w:sz w:val="20"/>
                <w:szCs w:val="20"/>
                <w:lang w:val="en-US"/>
              </w:rPr>
            </w:pPr>
            <w:r>
              <w:rPr>
                <w:rFonts w:eastAsia="Calibri" w:cs="Times New Roman"/>
                <w:sz w:val="20"/>
                <w:szCs w:val="20"/>
                <w:lang w:val="en-US"/>
              </w:rPr>
              <w:t>H-</w:t>
            </w:r>
            <w:r>
              <w:rPr>
                <w:rFonts w:eastAsia="Calibri" w:cs="Times New Roman"/>
                <w:sz w:val="20"/>
                <w:szCs w:val="20"/>
              </w:rPr>
              <w:t>9</w:t>
            </w:r>
          </w:p>
        </w:tc>
        <w:tc>
          <w:tcPr>
            <w:tcW w:w="1051" w:type="dxa"/>
            <w:tcBorders>
              <w:top w:val="nil"/>
              <w:left w:val="nil"/>
              <w:bottom w:val="nil"/>
              <w:right w:val="nil"/>
            </w:tcBorders>
            <w:hideMark/>
          </w:tcPr>
          <w:p w14:paraId="7B9FC185" w14:textId="77777777" w:rsidR="006A18D3" w:rsidRDefault="006A18D3">
            <w:pPr>
              <w:jc w:val="center"/>
              <w:rPr>
                <w:rFonts w:eastAsia="Calibri" w:cs="Times New Roman"/>
                <w:sz w:val="20"/>
                <w:szCs w:val="20"/>
                <w:lang w:val="en-US"/>
              </w:rPr>
            </w:pPr>
            <w:r>
              <w:rPr>
                <w:rFonts w:eastAsia="Calibri" w:cs="Times New Roman"/>
                <w:sz w:val="20"/>
                <w:szCs w:val="20"/>
              </w:rPr>
              <w:t>7.88</w:t>
            </w:r>
          </w:p>
        </w:tc>
        <w:tc>
          <w:tcPr>
            <w:tcW w:w="850" w:type="dxa"/>
            <w:tcBorders>
              <w:top w:val="nil"/>
              <w:left w:val="nil"/>
              <w:bottom w:val="nil"/>
              <w:right w:val="nil"/>
            </w:tcBorders>
            <w:hideMark/>
          </w:tcPr>
          <w:p w14:paraId="3AD013B0" w14:textId="77777777" w:rsidR="006A18D3" w:rsidRDefault="006A18D3">
            <w:pPr>
              <w:jc w:val="center"/>
              <w:rPr>
                <w:rFonts w:eastAsia="Calibri" w:cs="Times New Roman"/>
                <w:sz w:val="20"/>
                <w:szCs w:val="20"/>
                <w:lang w:val="en-US"/>
              </w:rPr>
            </w:pPr>
            <w:r>
              <w:rPr>
                <w:rFonts w:eastAsia="Calibri" w:cs="Times New Roman"/>
                <w:sz w:val="20"/>
                <w:szCs w:val="20"/>
              </w:rPr>
              <w:t>7.31</w:t>
            </w:r>
          </w:p>
        </w:tc>
        <w:tc>
          <w:tcPr>
            <w:tcW w:w="851" w:type="dxa"/>
            <w:tcBorders>
              <w:top w:val="nil"/>
              <w:left w:val="nil"/>
              <w:bottom w:val="nil"/>
              <w:right w:val="nil"/>
            </w:tcBorders>
            <w:hideMark/>
          </w:tcPr>
          <w:p w14:paraId="5B9010E4" w14:textId="77777777" w:rsidR="006A18D3" w:rsidRDefault="006A18D3">
            <w:pPr>
              <w:jc w:val="center"/>
              <w:rPr>
                <w:rFonts w:eastAsia="Calibri" w:cs="Times New Roman"/>
                <w:sz w:val="20"/>
                <w:szCs w:val="20"/>
                <w:lang w:val="en-US"/>
              </w:rPr>
            </w:pPr>
            <w:r>
              <w:rPr>
                <w:rFonts w:eastAsia="Calibri" w:cs="Times New Roman"/>
                <w:sz w:val="20"/>
                <w:szCs w:val="20"/>
              </w:rPr>
              <w:t>7.72</w:t>
            </w:r>
          </w:p>
        </w:tc>
        <w:tc>
          <w:tcPr>
            <w:tcW w:w="992" w:type="dxa"/>
            <w:tcBorders>
              <w:top w:val="nil"/>
              <w:left w:val="nil"/>
              <w:bottom w:val="nil"/>
              <w:right w:val="nil"/>
            </w:tcBorders>
            <w:hideMark/>
          </w:tcPr>
          <w:p w14:paraId="40E4DF62" w14:textId="77777777" w:rsidR="006A18D3" w:rsidRDefault="006A18D3">
            <w:pPr>
              <w:jc w:val="center"/>
              <w:rPr>
                <w:rFonts w:eastAsia="Calibri" w:cs="Times New Roman"/>
                <w:sz w:val="20"/>
                <w:szCs w:val="20"/>
                <w:lang w:val="en-US"/>
              </w:rPr>
            </w:pPr>
            <w:r>
              <w:rPr>
                <w:rFonts w:eastAsia="Calibri" w:cs="Times New Roman"/>
                <w:sz w:val="20"/>
                <w:szCs w:val="20"/>
              </w:rPr>
              <w:t>7.72</w:t>
            </w:r>
          </w:p>
        </w:tc>
        <w:tc>
          <w:tcPr>
            <w:tcW w:w="992" w:type="dxa"/>
            <w:tcBorders>
              <w:top w:val="nil"/>
              <w:left w:val="nil"/>
              <w:bottom w:val="nil"/>
              <w:right w:val="nil"/>
            </w:tcBorders>
            <w:hideMark/>
          </w:tcPr>
          <w:p w14:paraId="275A834D" w14:textId="77777777" w:rsidR="006A18D3" w:rsidRDefault="006A18D3">
            <w:pPr>
              <w:jc w:val="center"/>
              <w:rPr>
                <w:rFonts w:eastAsia="Calibri" w:cs="Times New Roman"/>
                <w:sz w:val="20"/>
                <w:szCs w:val="20"/>
                <w:lang w:val="en-US"/>
              </w:rPr>
            </w:pPr>
            <w:r>
              <w:rPr>
                <w:rFonts w:eastAsia="Calibri" w:cs="Times New Roman"/>
                <w:sz w:val="20"/>
                <w:szCs w:val="20"/>
              </w:rPr>
              <w:t>7.52</w:t>
            </w:r>
          </w:p>
        </w:tc>
        <w:tc>
          <w:tcPr>
            <w:tcW w:w="992" w:type="dxa"/>
            <w:tcBorders>
              <w:top w:val="nil"/>
              <w:left w:val="nil"/>
              <w:bottom w:val="nil"/>
              <w:right w:val="nil"/>
            </w:tcBorders>
            <w:hideMark/>
          </w:tcPr>
          <w:p w14:paraId="566BEC80" w14:textId="77777777" w:rsidR="006A18D3" w:rsidRDefault="006A18D3">
            <w:pPr>
              <w:jc w:val="center"/>
              <w:rPr>
                <w:rFonts w:eastAsia="Calibri" w:cs="Times New Roman"/>
                <w:sz w:val="20"/>
                <w:szCs w:val="20"/>
                <w:lang w:val="en-US"/>
              </w:rPr>
            </w:pPr>
            <w:r>
              <w:rPr>
                <w:rFonts w:eastAsia="Calibri" w:cs="Times New Roman"/>
                <w:sz w:val="20"/>
                <w:szCs w:val="20"/>
              </w:rPr>
              <w:t>7.90</w:t>
            </w:r>
          </w:p>
        </w:tc>
        <w:tc>
          <w:tcPr>
            <w:tcW w:w="993" w:type="dxa"/>
            <w:tcBorders>
              <w:top w:val="nil"/>
              <w:left w:val="nil"/>
              <w:bottom w:val="nil"/>
              <w:right w:val="nil"/>
            </w:tcBorders>
            <w:hideMark/>
          </w:tcPr>
          <w:p w14:paraId="055CC7F1" w14:textId="77777777" w:rsidR="006A18D3" w:rsidRDefault="006A18D3">
            <w:pPr>
              <w:jc w:val="center"/>
              <w:rPr>
                <w:rFonts w:eastAsia="Calibri" w:cs="Times New Roman"/>
                <w:sz w:val="20"/>
                <w:szCs w:val="20"/>
                <w:lang w:val="en-US"/>
              </w:rPr>
            </w:pPr>
            <w:r>
              <w:rPr>
                <w:rFonts w:eastAsia="Calibri" w:cs="Times New Roman"/>
                <w:sz w:val="20"/>
                <w:szCs w:val="20"/>
              </w:rPr>
              <w:t>7.85</w:t>
            </w:r>
          </w:p>
        </w:tc>
        <w:tc>
          <w:tcPr>
            <w:tcW w:w="1134" w:type="dxa"/>
            <w:tcBorders>
              <w:top w:val="nil"/>
              <w:left w:val="nil"/>
              <w:bottom w:val="nil"/>
              <w:right w:val="nil"/>
            </w:tcBorders>
            <w:hideMark/>
          </w:tcPr>
          <w:p w14:paraId="536F0912" w14:textId="77777777" w:rsidR="006A18D3" w:rsidRDefault="006A18D3">
            <w:pPr>
              <w:jc w:val="center"/>
              <w:rPr>
                <w:rFonts w:eastAsia="Calibri" w:cs="Times New Roman"/>
                <w:sz w:val="20"/>
                <w:szCs w:val="20"/>
                <w:lang w:val="en-US"/>
              </w:rPr>
            </w:pPr>
            <w:r>
              <w:rPr>
                <w:rFonts w:eastAsia="Calibri" w:cs="Times New Roman"/>
                <w:sz w:val="20"/>
                <w:szCs w:val="20"/>
              </w:rPr>
              <w:t>8.81</w:t>
            </w:r>
          </w:p>
        </w:tc>
      </w:tr>
      <w:tr w:rsidR="006A18D3" w14:paraId="2F2973E9" w14:textId="77777777" w:rsidTr="006A18D3">
        <w:tc>
          <w:tcPr>
            <w:tcW w:w="993" w:type="dxa"/>
            <w:tcBorders>
              <w:top w:val="nil"/>
              <w:left w:val="nil"/>
              <w:bottom w:val="nil"/>
              <w:right w:val="nil"/>
            </w:tcBorders>
            <w:hideMark/>
          </w:tcPr>
          <w:p w14:paraId="70651308" w14:textId="77777777" w:rsidR="006A18D3" w:rsidRDefault="006A18D3">
            <w:pPr>
              <w:jc w:val="both"/>
              <w:rPr>
                <w:rFonts w:eastAsia="Calibri" w:cs="Times New Roman"/>
                <w:sz w:val="20"/>
                <w:szCs w:val="20"/>
                <w:lang w:val="en-US"/>
              </w:rPr>
            </w:pPr>
            <w:r>
              <w:rPr>
                <w:rFonts w:eastAsia="Calibri" w:cs="Times New Roman"/>
                <w:sz w:val="20"/>
                <w:szCs w:val="20"/>
                <w:lang w:val="en-US"/>
              </w:rPr>
              <w:t>H-</w:t>
            </w:r>
            <w:r>
              <w:rPr>
                <w:rFonts w:eastAsia="Calibri" w:cs="Times New Roman"/>
                <w:sz w:val="20"/>
                <w:szCs w:val="20"/>
              </w:rPr>
              <w:t>10</w:t>
            </w:r>
          </w:p>
        </w:tc>
        <w:tc>
          <w:tcPr>
            <w:tcW w:w="1051" w:type="dxa"/>
            <w:tcBorders>
              <w:top w:val="nil"/>
              <w:left w:val="nil"/>
              <w:bottom w:val="nil"/>
              <w:right w:val="nil"/>
            </w:tcBorders>
            <w:hideMark/>
          </w:tcPr>
          <w:p w14:paraId="7097FC6F" w14:textId="77777777" w:rsidR="006A18D3" w:rsidRDefault="006A18D3">
            <w:pPr>
              <w:jc w:val="center"/>
              <w:rPr>
                <w:rFonts w:eastAsia="Calibri" w:cs="Times New Roman"/>
                <w:sz w:val="20"/>
                <w:szCs w:val="20"/>
                <w:lang w:val="en-US"/>
              </w:rPr>
            </w:pPr>
            <w:r>
              <w:rPr>
                <w:rFonts w:eastAsia="Calibri" w:cs="Times New Roman"/>
                <w:sz w:val="20"/>
                <w:szCs w:val="20"/>
              </w:rPr>
              <w:t>8.07</w:t>
            </w:r>
          </w:p>
        </w:tc>
        <w:tc>
          <w:tcPr>
            <w:tcW w:w="850" w:type="dxa"/>
            <w:tcBorders>
              <w:top w:val="nil"/>
              <w:left w:val="nil"/>
              <w:bottom w:val="nil"/>
              <w:right w:val="nil"/>
            </w:tcBorders>
            <w:hideMark/>
          </w:tcPr>
          <w:p w14:paraId="11BC2923" w14:textId="77777777" w:rsidR="006A18D3" w:rsidRDefault="006A18D3">
            <w:pPr>
              <w:jc w:val="center"/>
              <w:rPr>
                <w:rFonts w:eastAsia="Calibri" w:cs="Times New Roman"/>
                <w:sz w:val="20"/>
                <w:szCs w:val="20"/>
                <w:lang w:val="en-US"/>
              </w:rPr>
            </w:pPr>
            <w:r>
              <w:rPr>
                <w:rFonts w:eastAsia="Calibri" w:cs="Times New Roman"/>
                <w:sz w:val="20"/>
                <w:szCs w:val="20"/>
              </w:rPr>
              <w:t>7.62</w:t>
            </w:r>
          </w:p>
        </w:tc>
        <w:tc>
          <w:tcPr>
            <w:tcW w:w="851" w:type="dxa"/>
            <w:tcBorders>
              <w:top w:val="nil"/>
              <w:left w:val="nil"/>
              <w:bottom w:val="nil"/>
              <w:right w:val="nil"/>
            </w:tcBorders>
            <w:hideMark/>
          </w:tcPr>
          <w:p w14:paraId="7A82CC19" w14:textId="77777777" w:rsidR="006A18D3" w:rsidRDefault="006A18D3">
            <w:pPr>
              <w:jc w:val="center"/>
              <w:rPr>
                <w:rFonts w:eastAsia="Calibri" w:cs="Times New Roman"/>
                <w:sz w:val="20"/>
                <w:szCs w:val="20"/>
                <w:lang w:val="en-US"/>
              </w:rPr>
            </w:pPr>
            <w:r>
              <w:rPr>
                <w:rFonts w:eastAsia="Calibri" w:cs="Times New Roman"/>
                <w:sz w:val="20"/>
                <w:szCs w:val="20"/>
              </w:rPr>
              <w:t>8.07</w:t>
            </w:r>
          </w:p>
        </w:tc>
        <w:tc>
          <w:tcPr>
            <w:tcW w:w="992" w:type="dxa"/>
            <w:tcBorders>
              <w:top w:val="nil"/>
              <w:left w:val="nil"/>
              <w:bottom w:val="nil"/>
              <w:right w:val="nil"/>
            </w:tcBorders>
            <w:hideMark/>
          </w:tcPr>
          <w:p w14:paraId="06DCD79E" w14:textId="77777777" w:rsidR="006A18D3" w:rsidRDefault="006A18D3">
            <w:pPr>
              <w:jc w:val="center"/>
              <w:rPr>
                <w:rFonts w:eastAsia="Calibri" w:cs="Times New Roman"/>
                <w:sz w:val="20"/>
                <w:szCs w:val="20"/>
                <w:lang w:val="en-US"/>
              </w:rPr>
            </w:pPr>
            <w:r>
              <w:rPr>
                <w:rFonts w:eastAsia="Calibri" w:cs="Times New Roman"/>
                <w:sz w:val="20"/>
                <w:szCs w:val="20"/>
              </w:rPr>
              <w:t>7.98</w:t>
            </w:r>
          </w:p>
        </w:tc>
        <w:tc>
          <w:tcPr>
            <w:tcW w:w="992" w:type="dxa"/>
            <w:tcBorders>
              <w:top w:val="nil"/>
              <w:left w:val="nil"/>
              <w:bottom w:val="nil"/>
              <w:right w:val="nil"/>
            </w:tcBorders>
            <w:hideMark/>
          </w:tcPr>
          <w:p w14:paraId="614877AD" w14:textId="77777777" w:rsidR="006A18D3" w:rsidRDefault="006A18D3">
            <w:pPr>
              <w:jc w:val="center"/>
              <w:rPr>
                <w:rFonts w:eastAsia="Calibri" w:cs="Times New Roman"/>
                <w:sz w:val="20"/>
                <w:szCs w:val="20"/>
                <w:lang w:val="en-US"/>
              </w:rPr>
            </w:pPr>
            <w:r>
              <w:rPr>
                <w:rFonts w:eastAsia="Calibri" w:cs="Times New Roman"/>
                <w:sz w:val="20"/>
                <w:szCs w:val="20"/>
              </w:rPr>
              <w:t>7.88</w:t>
            </w:r>
          </w:p>
        </w:tc>
        <w:tc>
          <w:tcPr>
            <w:tcW w:w="992" w:type="dxa"/>
            <w:tcBorders>
              <w:top w:val="nil"/>
              <w:left w:val="nil"/>
              <w:bottom w:val="nil"/>
              <w:right w:val="nil"/>
            </w:tcBorders>
            <w:hideMark/>
          </w:tcPr>
          <w:p w14:paraId="3424194A" w14:textId="77777777" w:rsidR="006A18D3" w:rsidRDefault="006A18D3">
            <w:pPr>
              <w:jc w:val="center"/>
              <w:rPr>
                <w:rFonts w:eastAsia="Calibri" w:cs="Times New Roman"/>
                <w:sz w:val="20"/>
                <w:szCs w:val="20"/>
                <w:lang w:val="en-US"/>
              </w:rPr>
            </w:pPr>
            <w:r>
              <w:rPr>
                <w:rFonts w:eastAsia="Calibri" w:cs="Times New Roman"/>
                <w:sz w:val="20"/>
                <w:szCs w:val="20"/>
              </w:rPr>
              <w:t>8.32</w:t>
            </w:r>
          </w:p>
        </w:tc>
        <w:tc>
          <w:tcPr>
            <w:tcW w:w="993" w:type="dxa"/>
            <w:tcBorders>
              <w:top w:val="nil"/>
              <w:left w:val="nil"/>
              <w:bottom w:val="nil"/>
              <w:right w:val="nil"/>
            </w:tcBorders>
            <w:hideMark/>
          </w:tcPr>
          <w:p w14:paraId="67EB05DF" w14:textId="77777777" w:rsidR="006A18D3" w:rsidRDefault="006A18D3">
            <w:pPr>
              <w:jc w:val="center"/>
              <w:rPr>
                <w:rFonts w:eastAsia="Calibri" w:cs="Times New Roman"/>
                <w:sz w:val="20"/>
                <w:szCs w:val="20"/>
                <w:lang w:val="en-US"/>
              </w:rPr>
            </w:pPr>
            <w:r>
              <w:rPr>
                <w:rFonts w:eastAsia="Calibri" w:cs="Times New Roman"/>
                <w:sz w:val="20"/>
                <w:szCs w:val="20"/>
              </w:rPr>
              <w:t>8.20</w:t>
            </w:r>
          </w:p>
        </w:tc>
        <w:tc>
          <w:tcPr>
            <w:tcW w:w="1134" w:type="dxa"/>
            <w:tcBorders>
              <w:top w:val="nil"/>
              <w:left w:val="nil"/>
              <w:bottom w:val="nil"/>
              <w:right w:val="nil"/>
            </w:tcBorders>
            <w:hideMark/>
          </w:tcPr>
          <w:p w14:paraId="3E4D1B9F" w14:textId="77777777" w:rsidR="006A18D3" w:rsidRDefault="006A18D3">
            <w:pPr>
              <w:jc w:val="center"/>
              <w:rPr>
                <w:rFonts w:eastAsia="Calibri" w:cs="Times New Roman"/>
                <w:sz w:val="20"/>
                <w:szCs w:val="20"/>
                <w:lang w:val="en-US"/>
              </w:rPr>
            </w:pPr>
            <w:r>
              <w:rPr>
                <w:rFonts w:eastAsia="Calibri" w:cs="Times New Roman"/>
                <w:sz w:val="20"/>
                <w:szCs w:val="20"/>
              </w:rPr>
              <w:t>9.02</w:t>
            </w:r>
          </w:p>
        </w:tc>
      </w:tr>
      <w:tr w:rsidR="006A18D3" w14:paraId="67658F7D" w14:textId="77777777" w:rsidTr="006A18D3">
        <w:tc>
          <w:tcPr>
            <w:tcW w:w="993" w:type="dxa"/>
            <w:tcBorders>
              <w:top w:val="nil"/>
              <w:left w:val="nil"/>
              <w:bottom w:val="nil"/>
              <w:right w:val="nil"/>
            </w:tcBorders>
            <w:hideMark/>
          </w:tcPr>
          <w:p w14:paraId="6450809E" w14:textId="77777777" w:rsidR="006A18D3" w:rsidRDefault="006A18D3">
            <w:pPr>
              <w:jc w:val="both"/>
              <w:rPr>
                <w:rFonts w:eastAsia="Calibri" w:cs="Times New Roman"/>
                <w:sz w:val="20"/>
                <w:szCs w:val="20"/>
                <w:lang w:val="en-US"/>
              </w:rPr>
            </w:pPr>
            <w:r>
              <w:rPr>
                <w:rFonts w:eastAsia="Calibri" w:cs="Times New Roman"/>
                <w:sz w:val="20"/>
                <w:szCs w:val="20"/>
                <w:lang w:val="en-US"/>
              </w:rPr>
              <w:t>H-</w:t>
            </w:r>
            <w:r>
              <w:rPr>
                <w:rFonts w:eastAsia="Calibri" w:cs="Times New Roman"/>
                <w:sz w:val="20"/>
                <w:szCs w:val="20"/>
              </w:rPr>
              <w:t>11</w:t>
            </w:r>
          </w:p>
        </w:tc>
        <w:tc>
          <w:tcPr>
            <w:tcW w:w="1051" w:type="dxa"/>
            <w:tcBorders>
              <w:top w:val="nil"/>
              <w:left w:val="nil"/>
              <w:bottom w:val="nil"/>
              <w:right w:val="nil"/>
            </w:tcBorders>
            <w:hideMark/>
          </w:tcPr>
          <w:p w14:paraId="7F631878" w14:textId="77777777" w:rsidR="006A18D3" w:rsidRDefault="006A18D3">
            <w:pPr>
              <w:jc w:val="center"/>
              <w:rPr>
                <w:rFonts w:eastAsia="Calibri" w:cs="Times New Roman"/>
                <w:sz w:val="20"/>
                <w:szCs w:val="20"/>
                <w:lang w:val="en-US"/>
              </w:rPr>
            </w:pPr>
            <w:r>
              <w:rPr>
                <w:rFonts w:eastAsia="Calibri" w:cs="Times New Roman"/>
                <w:sz w:val="20"/>
                <w:szCs w:val="20"/>
              </w:rPr>
              <w:t>7.88</w:t>
            </w:r>
          </w:p>
        </w:tc>
        <w:tc>
          <w:tcPr>
            <w:tcW w:w="850" w:type="dxa"/>
            <w:tcBorders>
              <w:top w:val="nil"/>
              <w:left w:val="nil"/>
              <w:bottom w:val="nil"/>
              <w:right w:val="nil"/>
            </w:tcBorders>
            <w:hideMark/>
          </w:tcPr>
          <w:p w14:paraId="17AEA317" w14:textId="77777777" w:rsidR="006A18D3" w:rsidRDefault="006A18D3">
            <w:pPr>
              <w:jc w:val="center"/>
              <w:rPr>
                <w:rFonts w:eastAsia="Calibri" w:cs="Times New Roman"/>
                <w:sz w:val="20"/>
                <w:szCs w:val="20"/>
                <w:lang w:val="en-US"/>
              </w:rPr>
            </w:pPr>
            <w:r>
              <w:rPr>
                <w:rFonts w:eastAsia="Calibri" w:cs="Times New Roman"/>
                <w:sz w:val="20"/>
                <w:szCs w:val="20"/>
              </w:rPr>
              <w:t>6.95</w:t>
            </w:r>
          </w:p>
        </w:tc>
        <w:tc>
          <w:tcPr>
            <w:tcW w:w="851" w:type="dxa"/>
            <w:tcBorders>
              <w:top w:val="nil"/>
              <w:left w:val="nil"/>
              <w:bottom w:val="nil"/>
              <w:right w:val="nil"/>
            </w:tcBorders>
            <w:hideMark/>
          </w:tcPr>
          <w:p w14:paraId="21B367A0" w14:textId="77777777" w:rsidR="006A18D3" w:rsidRDefault="006A18D3">
            <w:pPr>
              <w:jc w:val="center"/>
              <w:rPr>
                <w:rFonts w:eastAsia="Calibri" w:cs="Times New Roman"/>
                <w:sz w:val="20"/>
                <w:szCs w:val="20"/>
                <w:lang w:val="en-US"/>
              </w:rPr>
            </w:pPr>
            <w:r>
              <w:rPr>
                <w:rFonts w:eastAsia="Calibri" w:cs="Times New Roman"/>
                <w:sz w:val="20"/>
                <w:szCs w:val="20"/>
              </w:rPr>
              <w:t>7.33</w:t>
            </w:r>
          </w:p>
        </w:tc>
        <w:tc>
          <w:tcPr>
            <w:tcW w:w="992" w:type="dxa"/>
            <w:tcBorders>
              <w:top w:val="nil"/>
              <w:left w:val="nil"/>
              <w:bottom w:val="nil"/>
              <w:right w:val="nil"/>
            </w:tcBorders>
            <w:hideMark/>
          </w:tcPr>
          <w:p w14:paraId="7A9B166D" w14:textId="77777777" w:rsidR="006A18D3" w:rsidRDefault="006A18D3">
            <w:pPr>
              <w:jc w:val="center"/>
              <w:rPr>
                <w:rFonts w:eastAsia="Calibri" w:cs="Times New Roman"/>
                <w:sz w:val="20"/>
                <w:szCs w:val="20"/>
                <w:lang w:val="en-US"/>
              </w:rPr>
            </w:pPr>
            <w:r>
              <w:rPr>
                <w:rFonts w:eastAsia="Calibri" w:cs="Times New Roman"/>
                <w:sz w:val="20"/>
                <w:szCs w:val="20"/>
              </w:rPr>
              <w:t>7.32</w:t>
            </w:r>
          </w:p>
        </w:tc>
        <w:tc>
          <w:tcPr>
            <w:tcW w:w="992" w:type="dxa"/>
            <w:tcBorders>
              <w:top w:val="nil"/>
              <w:left w:val="nil"/>
              <w:bottom w:val="nil"/>
              <w:right w:val="nil"/>
            </w:tcBorders>
            <w:hideMark/>
          </w:tcPr>
          <w:p w14:paraId="2AB8415F" w14:textId="77777777" w:rsidR="006A18D3" w:rsidRDefault="006A18D3">
            <w:pPr>
              <w:jc w:val="center"/>
              <w:rPr>
                <w:rFonts w:eastAsia="Calibri" w:cs="Times New Roman"/>
                <w:sz w:val="20"/>
                <w:szCs w:val="20"/>
                <w:lang w:val="en-US"/>
              </w:rPr>
            </w:pPr>
            <w:r>
              <w:rPr>
                <w:rFonts w:eastAsia="Calibri" w:cs="Times New Roman"/>
                <w:sz w:val="20"/>
                <w:szCs w:val="20"/>
              </w:rPr>
              <w:t>6.89</w:t>
            </w:r>
          </w:p>
        </w:tc>
        <w:tc>
          <w:tcPr>
            <w:tcW w:w="992" w:type="dxa"/>
            <w:tcBorders>
              <w:top w:val="nil"/>
              <w:left w:val="nil"/>
              <w:bottom w:val="nil"/>
              <w:right w:val="nil"/>
            </w:tcBorders>
            <w:hideMark/>
          </w:tcPr>
          <w:p w14:paraId="79B09108" w14:textId="77777777" w:rsidR="006A18D3" w:rsidRDefault="006A18D3">
            <w:pPr>
              <w:jc w:val="center"/>
              <w:rPr>
                <w:rFonts w:eastAsia="Calibri" w:cs="Times New Roman"/>
                <w:sz w:val="20"/>
                <w:szCs w:val="20"/>
                <w:lang w:val="en-US"/>
              </w:rPr>
            </w:pPr>
            <w:r>
              <w:rPr>
                <w:rFonts w:eastAsia="Calibri" w:cs="Times New Roman"/>
                <w:sz w:val="20"/>
                <w:szCs w:val="20"/>
              </w:rPr>
              <w:t>7.22</w:t>
            </w:r>
          </w:p>
        </w:tc>
        <w:tc>
          <w:tcPr>
            <w:tcW w:w="993" w:type="dxa"/>
            <w:tcBorders>
              <w:top w:val="nil"/>
              <w:left w:val="nil"/>
              <w:bottom w:val="nil"/>
              <w:right w:val="nil"/>
            </w:tcBorders>
            <w:hideMark/>
          </w:tcPr>
          <w:p w14:paraId="05B8D09A" w14:textId="77777777" w:rsidR="006A18D3" w:rsidRDefault="006A18D3">
            <w:pPr>
              <w:jc w:val="center"/>
              <w:rPr>
                <w:rFonts w:eastAsia="Calibri" w:cs="Times New Roman"/>
                <w:sz w:val="20"/>
                <w:szCs w:val="20"/>
                <w:lang w:val="en-US"/>
              </w:rPr>
            </w:pPr>
            <w:r>
              <w:rPr>
                <w:rFonts w:eastAsia="Calibri" w:cs="Times New Roman"/>
                <w:sz w:val="20"/>
                <w:szCs w:val="20"/>
              </w:rPr>
              <w:t>7.19</w:t>
            </w:r>
          </w:p>
        </w:tc>
        <w:tc>
          <w:tcPr>
            <w:tcW w:w="1134" w:type="dxa"/>
            <w:tcBorders>
              <w:top w:val="nil"/>
              <w:left w:val="nil"/>
              <w:bottom w:val="nil"/>
              <w:right w:val="nil"/>
            </w:tcBorders>
            <w:hideMark/>
          </w:tcPr>
          <w:p w14:paraId="1E275E9E" w14:textId="77777777" w:rsidR="006A18D3" w:rsidRDefault="006A18D3">
            <w:pPr>
              <w:jc w:val="center"/>
              <w:rPr>
                <w:rFonts w:eastAsia="Calibri" w:cs="Times New Roman"/>
                <w:sz w:val="20"/>
                <w:szCs w:val="20"/>
                <w:lang w:val="en-US"/>
              </w:rPr>
            </w:pPr>
            <w:r>
              <w:rPr>
                <w:rFonts w:eastAsia="Calibri" w:cs="Times New Roman"/>
                <w:sz w:val="20"/>
                <w:szCs w:val="20"/>
              </w:rPr>
              <w:t>8.35</w:t>
            </w:r>
          </w:p>
        </w:tc>
      </w:tr>
      <w:tr w:rsidR="006A18D3" w14:paraId="755F386A" w14:textId="77777777" w:rsidTr="006A18D3">
        <w:tc>
          <w:tcPr>
            <w:tcW w:w="993" w:type="dxa"/>
            <w:tcBorders>
              <w:top w:val="nil"/>
              <w:left w:val="nil"/>
              <w:bottom w:val="single" w:sz="4" w:space="0" w:color="auto"/>
              <w:right w:val="nil"/>
            </w:tcBorders>
            <w:hideMark/>
          </w:tcPr>
          <w:p w14:paraId="3E3EA22D" w14:textId="77777777" w:rsidR="006A18D3" w:rsidRDefault="006A18D3">
            <w:pPr>
              <w:jc w:val="both"/>
              <w:rPr>
                <w:rFonts w:eastAsia="Calibri" w:cs="Times New Roman"/>
                <w:sz w:val="20"/>
                <w:szCs w:val="20"/>
                <w:lang w:val="en-US"/>
              </w:rPr>
            </w:pPr>
            <w:r>
              <w:rPr>
                <w:rFonts w:eastAsia="Calibri" w:cs="Times New Roman"/>
                <w:sz w:val="20"/>
                <w:szCs w:val="20"/>
                <w:lang w:val="en-US"/>
              </w:rPr>
              <w:t>PRESS</w:t>
            </w:r>
          </w:p>
        </w:tc>
        <w:tc>
          <w:tcPr>
            <w:tcW w:w="1051" w:type="dxa"/>
            <w:tcBorders>
              <w:top w:val="nil"/>
              <w:left w:val="nil"/>
              <w:bottom w:val="single" w:sz="4" w:space="0" w:color="auto"/>
              <w:right w:val="nil"/>
            </w:tcBorders>
          </w:tcPr>
          <w:p w14:paraId="03E0642E" w14:textId="77777777" w:rsidR="006A18D3" w:rsidRDefault="006A18D3">
            <w:pPr>
              <w:jc w:val="center"/>
              <w:rPr>
                <w:rFonts w:eastAsia="Calibri" w:cs="Times New Roman"/>
                <w:sz w:val="20"/>
                <w:szCs w:val="20"/>
              </w:rPr>
            </w:pPr>
          </w:p>
        </w:tc>
        <w:tc>
          <w:tcPr>
            <w:tcW w:w="850" w:type="dxa"/>
            <w:tcBorders>
              <w:top w:val="nil"/>
              <w:left w:val="nil"/>
              <w:bottom w:val="single" w:sz="4" w:space="0" w:color="auto"/>
              <w:right w:val="nil"/>
            </w:tcBorders>
            <w:hideMark/>
          </w:tcPr>
          <w:p w14:paraId="526FE54B" w14:textId="77777777" w:rsidR="006A18D3" w:rsidRDefault="006A18D3">
            <w:pPr>
              <w:jc w:val="center"/>
              <w:rPr>
                <w:rFonts w:eastAsia="Calibri" w:cs="Times New Roman"/>
                <w:sz w:val="20"/>
                <w:szCs w:val="20"/>
              </w:rPr>
            </w:pPr>
            <w:r>
              <w:rPr>
                <w:rFonts w:eastAsia="Calibri" w:cs="Times New Roman"/>
                <w:sz w:val="20"/>
                <w:szCs w:val="20"/>
              </w:rPr>
              <w:t>2.63</w:t>
            </w:r>
          </w:p>
        </w:tc>
        <w:tc>
          <w:tcPr>
            <w:tcW w:w="851" w:type="dxa"/>
            <w:tcBorders>
              <w:top w:val="nil"/>
              <w:left w:val="nil"/>
              <w:bottom w:val="single" w:sz="4" w:space="0" w:color="auto"/>
              <w:right w:val="nil"/>
            </w:tcBorders>
            <w:hideMark/>
          </w:tcPr>
          <w:p w14:paraId="29BC4B02" w14:textId="77777777" w:rsidR="006A18D3" w:rsidRDefault="006A18D3">
            <w:pPr>
              <w:jc w:val="center"/>
              <w:rPr>
                <w:rFonts w:eastAsia="Calibri" w:cs="Times New Roman"/>
                <w:b/>
                <w:bCs/>
                <w:sz w:val="20"/>
                <w:szCs w:val="20"/>
              </w:rPr>
            </w:pPr>
            <w:r>
              <w:rPr>
                <w:rFonts w:eastAsia="Calibri" w:cs="Times New Roman"/>
                <w:b/>
                <w:bCs/>
                <w:sz w:val="20"/>
                <w:szCs w:val="20"/>
              </w:rPr>
              <w:t>0.87</w:t>
            </w:r>
          </w:p>
        </w:tc>
        <w:tc>
          <w:tcPr>
            <w:tcW w:w="992" w:type="dxa"/>
            <w:tcBorders>
              <w:top w:val="nil"/>
              <w:left w:val="nil"/>
              <w:bottom w:val="single" w:sz="4" w:space="0" w:color="auto"/>
              <w:right w:val="nil"/>
            </w:tcBorders>
            <w:hideMark/>
          </w:tcPr>
          <w:p w14:paraId="3796609F" w14:textId="77777777" w:rsidR="006A18D3" w:rsidRDefault="006A18D3">
            <w:pPr>
              <w:jc w:val="center"/>
              <w:rPr>
                <w:rFonts w:eastAsia="Calibri" w:cs="Times New Roman"/>
                <w:sz w:val="20"/>
                <w:szCs w:val="20"/>
              </w:rPr>
            </w:pPr>
            <w:r>
              <w:rPr>
                <w:rFonts w:eastAsia="Calibri" w:cs="Times New Roman"/>
                <w:sz w:val="20"/>
                <w:szCs w:val="20"/>
              </w:rPr>
              <w:t>0.92</w:t>
            </w:r>
          </w:p>
        </w:tc>
        <w:tc>
          <w:tcPr>
            <w:tcW w:w="992" w:type="dxa"/>
            <w:tcBorders>
              <w:top w:val="nil"/>
              <w:left w:val="nil"/>
              <w:bottom w:val="single" w:sz="4" w:space="0" w:color="auto"/>
              <w:right w:val="nil"/>
            </w:tcBorders>
            <w:hideMark/>
          </w:tcPr>
          <w:p w14:paraId="1F0585E3" w14:textId="77777777" w:rsidR="006A18D3" w:rsidRDefault="006A18D3">
            <w:pPr>
              <w:jc w:val="center"/>
              <w:rPr>
                <w:rFonts w:eastAsia="Calibri" w:cs="Times New Roman"/>
                <w:sz w:val="20"/>
                <w:szCs w:val="20"/>
              </w:rPr>
            </w:pPr>
            <w:r>
              <w:rPr>
                <w:rFonts w:eastAsia="Calibri" w:cs="Times New Roman"/>
                <w:sz w:val="20"/>
                <w:szCs w:val="20"/>
              </w:rPr>
              <w:t>2.13</w:t>
            </w:r>
          </w:p>
        </w:tc>
        <w:tc>
          <w:tcPr>
            <w:tcW w:w="992" w:type="dxa"/>
            <w:tcBorders>
              <w:top w:val="nil"/>
              <w:left w:val="nil"/>
              <w:bottom w:val="single" w:sz="4" w:space="0" w:color="auto"/>
              <w:right w:val="nil"/>
            </w:tcBorders>
            <w:hideMark/>
          </w:tcPr>
          <w:p w14:paraId="31EE0BF0" w14:textId="77777777" w:rsidR="006A18D3" w:rsidRDefault="006A18D3">
            <w:pPr>
              <w:jc w:val="center"/>
              <w:rPr>
                <w:rFonts w:eastAsia="Calibri" w:cs="Times New Roman"/>
                <w:sz w:val="20"/>
                <w:szCs w:val="20"/>
              </w:rPr>
            </w:pPr>
            <w:r>
              <w:rPr>
                <w:rFonts w:eastAsia="Calibri" w:cs="Times New Roman"/>
                <w:sz w:val="20"/>
                <w:szCs w:val="20"/>
              </w:rPr>
              <w:t>0.92</w:t>
            </w:r>
          </w:p>
        </w:tc>
        <w:tc>
          <w:tcPr>
            <w:tcW w:w="993" w:type="dxa"/>
            <w:tcBorders>
              <w:top w:val="nil"/>
              <w:left w:val="nil"/>
              <w:bottom w:val="single" w:sz="4" w:space="0" w:color="auto"/>
              <w:right w:val="nil"/>
            </w:tcBorders>
            <w:hideMark/>
          </w:tcPr>
          <w:p w14:paraId="144CD20D" w14:textId="77777777" w:rsidR="006A18D3" w:rsidRDefault="006A18D3">
            <w:pPr>
              <w:jc w:val="center"/>
              <w:rPr>
                <w:rFonts w:eastAsia="Calibri" w:cs="Times New Roman"/>
                <w:sz w:val="20"/>
                <w:szCs w:val="20"/>
              </w:rPr>
            </w:pPr>
            <w:r>
              <w:rPr>
                <w:rFonts w:eastAsia="Calibri" w:cs="Times New Roman"/>
                <w:sz w:val="20"/>
                <w:szCs w:val="20"/>
              </w:rPr>
              <w:t>0.97</w:t>
            </w:r>
          </w:p>
        </w:tc>
        <w:tc>
          <w:tcPr>
            <w:tcW w:w="1134" w:type="dxa"/>
            <w:tcBorders>
              <w:top w:val="nil"/>
              <w:left w:val="nil"/>
              <w:bottom w:val="single" w:sz="4" w:space="0" w:color="auto"/>
              <w:right w:val="nil"/>
            </w:tcBorders>
            <w:hideMark/>
          </w:tcPr>
          <w:p w14:paraId="62230AB9" w14:textId="77777777" w:rsidR="006A18D3" w:rsidRDefault="006A18D3">
            <w:pPr>
              <w:jc w:val="center"/>
              <w:rPr>
                <w:rFonts w:eastAsia="Calibri" w:cs="Times New Roman"/>
                <w:sz w:val="20"/>
                <w:szCs w:val="20"/>
              </w:rPr>
            </w:pPr>
            <w:r>
              <w:rPr>
                <w:rFonts w:eastAsia="Calibri" w:cs="Times New Roman"/>
                <w:sz w:val="20"/>
                <w:szCs w:val="20"/>
              </w:rPr>
              <w:t>2.11</w:t>
            </w:r>
          </w:p>
        </w:tc>
      </w:tr>
    </w:tbl>
    <w:p w14:paraId="11C296C7" w14:textId="77777777" w:rsidR="00E359FE" w:rsidRDefault="00E359FE" w:rsidP="00D4482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0335D535" w14:textId="68778A5D" w:rsidR="00D44828" w:rsidRDefault="003F00E1" w:rsidP="00534D48">
      <w:pPr>
        <w:widowControl w:val="0"/>
        <w:autoSpaceDE w:val="0"/>
        <w:autoSpaceDN w:val="0"/>
        <w:adjustRightInd w:val="0"/>
        <w:spacing w:after="120" w:line="240" w:lineRule="auto"/>
        <w:jc w:val="both"/>
        <w:rPr>
          <w:rFonts w:ascii="Times New Roman" w:eastAsia="Calibri" w:hAnsi="Times New Roman" w:cs="Times New Roman"/>
          <w:sz w:val="24"/>
        </w:rPr>
      </w:pPr>
      <w:r w:rsidRPr="00192E94">
        <w:rPr>
          <w:rFonts w:ascii="Times New Roman" w:hAnsi="Times New Roman" w:cs="Times New Roman"/>
          <w:b/>
          <w:bCs/>
          <w:sz w:val="24"/>
          <w:szCs w:val="24"/>
          <w:lang w:val="en-US"/>
        </w:rPr>
        <w:t>Table S</w:t>
      </w:r>
      <w:r w:rsidR="009B0972">
        <w:rPr>
          <w:rFonts w:ascii="Times New Roman" w:hAnsi="Times New Roman" w:cs="Times New Roman"/>
          <w:b/>
          <w:bCs/>
          <w:sz w:val="24"/>
          <w:szCs w:val="24"/>
          <w:lang w:val="en-US"/>
        </w:rPr>
        <w:t>2</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proofErr w:type="spellStart"/>
      <w:r>
        <w:rPr>
          <w:rFonts w:ascii="Times New Roman" w:eastAsia="Calibri" w:hAnsi="Times New Roman" w:cs="Times New Roman"/>
          <w:sz w:val="24"/>
        </w:rPr>
        <w:t>Selected</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descriptors</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with</w:t>
      </w:r>
      <w:proofErr w:type="spellEnd"/>
      <w:r>
        <w:rPr>
          <w:rFonts w:ascii="Times New Roman" w:eastAsia="Calibri" w:hAnsi="Times New Roman" w:cs="Times New Roman"/>
          <w:sz w:val="24"/>
        </w:rPr>
        <w:t xml:space="preserve"> </w:t>
      </w:r>
      <w:proofErr w:type="spellStart"/>
      <w:r>
        <w:rPr>
          <w:rFonts w:ascii="Times New Roman" w:eastAsia="Calibri" w:hAnsi="Times New Roman" w:cs="Times New Roman"/>
          <w:sz w:val="24"/>
        </w:rPr>
        <w:t>AlvaDesc</w:t>
      </w:r>
      <w:proofErr w:type="spellEnd"/>
    </w:p>
    <w:tbl>
      <w:tblPr>
        <w:tblStyle w:val="TableGrid3"/>
        <w:tblW w:w="918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0"/>
        <w:gridCol w:w="1563"/>
        <w:gridCol w:w="1767"/>
        <w:gridCol w:w="3940"/>
      </w:tblGrid>
      <w:tr w:rsidR="003F00E1" w14:paraId="6D0FF41B" w14:textId="77777777" w:rsidTr="003F00E1">
        <w:tc>
          <w:tcPr>
            <w:tcW w:w="1910" w:type="dxa"/>
            <w:tcBorders>
              <w:top w:val="single" w:sz="4" w:space="0" w:color="auto"/>
              <w:left w:val="nil"/>
              <w:bottom w:val="single" w:sz="4" w:space="0" w:color="auto"/>
              <w:right w:val="nil"/>
            </w:tcBorders>
            <w:vAlign w:val="center"/>
            <w:hideMark/>
          </w:tcPr>
          <w:p w14:paraId="27525A18" w14:textId="77777777" w:rsidR="003F00E1" w:rsidRDefault="003F00E1">
            <w:pPr>
              <w:jc w:val="center"/>
              <w:rPr>
                <w:rFonts w:eastAsia="Calibri" w:cs="Times New Roman"/>
                <w:b/>
                <w:bCs/>
                <w:sz w:val="20"/>
                <w:szCs w:val="20"/>
              </w:rPr>
            </w:pPr>
            <w:proofErr w:type="spellStart"/>
            <w:r>
              <w:rPr>
                <w:rFonts w:eastAsia="Calibri" w:cs="Times New Roman"/>
                <w:b/>
                <w:bCs/>
                <w:sz w:val="20"/>
                <w:szCs w:val="20"/>
              </w:rPr>
              <w:t>Descriptor</w:t>
            </w:r>
            <w:proofErr w:type="spellEnd"/>
            <w:r>
              <w:rPr>
                <w:rFonts w:eastAsia="Calibri" w:cs="Times New Roman"/>
                <w:b/>
                <w:bCs/>
                <w:sz w:val="20"/>
                <w:szCs w:val="20"/>
              </w:rPr>
              <w:t xml:space="preserve"> Code</w:t>
            </w:r>
          </w:p>
        </w:tc>
        <w:tc>
          <w:tcPr>
            <w:tcW w:w="1563" w:type="dxa"/>
            <w:tcBorders>
              <w:top w:val="single" w:sz="4" w:space="0" w:color="auto"/>
              <w:left w:val="nil"/>
              <w:bottom w:val="single" w:sz="4" w:space="0" w:color="auto"/>
              <w:right w:val="nil"/>
            </w:tcBorders>
            <w:vAlign w:val="center"/>
            <w:hideMark/>
          </w:tcPr>
          <w:p w14:paraId="1D57223D" w14:textId="77777777" w:rsidR="003F00E1" w:rsidRDefault="003F00E1">
            <w:pPr>
              <w:jc w:val="center"/>
              <w:rPr>
                <w:rFonts w:eastAsia="Calibri" w:cs="Times New Roman"/>
                <w:b/>
                <w:bCs/>
                <w:sz w:val="20"/>
                <w:szCs w:val="20"/>
              </w:rPr>
            </w:pPr>
            <w:proofErr w:type="spellStart"/>
            <w:r>
              <w:rPr>
                <w:rFonts w:eastAsia="Calibri" w:cs="Times New Roman"/>
                <w:b/>
                <w:bCs/>
                <w:sz w:val="20"/>
                <w:szCs w:val="20"/>
              </w:rPr>
              <w:t>Contribution</w:t>
            </w:r>
            <w:proofErr w:type="spellEnd"/>
            <w:r>
              <w:rPr>
                <w:rFonts w:eastAsia="Calibri" w:cs="Times New Roman"/>
                <w:b/>
                <w:bCs/>
                <w:sz w:val="20"/>
                <w:szCs w:val="20"/>
              </w:rPr>
              <w:t xml:space="preserve"> </w:t>
            </w:r>
            <w:proofErr w:type="spellStart"/>
            <w:r>
              <w:rPr>
                <w:rFonts w:eastAsia="Calibri" w:cs="Times New Roman"/>
                <w:b/>
                <w:bCs/>
                <w:sz w:val="20"/>
                <w:szCs w:val="20"/>
              </w:rPr>
              <w:t>to</w:t>
            </w:r>
            <w:proofErr w:type="spellEnd"/>
            <w:r>
              <w:rPr>
                <w:rFonts w:eastAsia="Calibri" w:cs="Times New Roman"/>
                <w:b/>
                <w:bCs/>
                <w:sz w:val="20"/>
                <w:szCs w:val="20"/>
              </w:rPr>
              <w:t xml:space="preserve"> </w:t>
            </w:r>
            <w:proofErr w:type="spellStart"/>
            <w:r>
              <w:rPr>
                <w:rFonts w:eastAsia="Calibri" w:cs="Times New Roman"/>
                <w:b/>
                <w:bCs/>
                <w:sz w:val="20"/>
                <w:szCs w:val="20"/>
              </w:rPr>
              <w:t>increased</w:t>
            </w:r>
            <w:proofErr w:type="spellEnd"/>
            <w:r>
              <w:rPr>
                <w:rFonts w:eastAsia="Calibri" w:cs="Times New Roman"/>
                <w:b/>
                <w:bCs/>
                <w:sz w:val="20"/>
                <w:szCs w:val="20"/>
              </w:rPr>
              <w:t xml:space="preserve"> </w:t>
            </w:r>
            <w:proofErr w:type="spellStart"/>
            <w:r>
              <w:rPr>
                <w:rFonts w:eastAsia="Calibri" w:cs="Times New Roman"/>
                <w:b/>
                <w:bCs/>
                <w:sz w:val="20"/>
                <w:szCs w:val="20"/>
              </w:rPr>
              <w:t>activity</w:t>
            </w:r>
            <w:proofErr w:type="spellEnd"/>
          </w:p>
        </w:tc>
        <w:tc>
          <w:tcPr>
            <w:tcW w:w="1767" w:type="dxa"/>
            <w:tcBorders>
              <w:top w:val="single" w:sz="4" w:space="0" w:color="auto"/>
              <w:left w:val="nil"/>
              <w:bottom w:val="single" w:sz="4" w:space="0" w:color="auto"/>
              <w:right w:val="nil"/>
            </w:tcBorders>
            <w:vAlign w:val="center"/>
            <w:hideMark/>
          </w:tcPr>
          <w:p w14:paraId="32C937A2" w14:textId="77777777" w:rsidR="003F00E1" w:rsidRDefault="003F00E1">
            <w:pPr>
              <w:jc w:val="center"/>
              <w:rPr>
                <w:rFonts w:eastAsia="Calibri" w:cs="Times New Roman"/>
                <w:b/>
                <w:bCs/>
                <w:sz w:val="20"/>
                <w:szCs w:val="20"/>
              </w:rPr>
            </w:pPr>
            <w:proofErr w:type="spellStart"/>
            <w:r>
              <w:rPr>
                <w:rFonts w:eastAsia="Calibri" w:cs="Times New Roman"/>
                <w:b/>
                <w:bCs/>
                <w:sz w:val="20"/>
                <w:szCs w:val="20"/>
              </w:rPr>
              <w:t>Class</w:t>
            </w:r>
            <w:proofErr w:type="spellEnd"/>
          </w:p>
        </w:tc>
        <w:tc>
          <w:tcPr>
            <w:tcW w:w="3940" w:type="dxa"/>
            <w:tcBorders>
              <w:top w:val="single" w:sz="4" w:space="0" w:color="auto"/>
              <w:left w:val="nil"/>
              <w:bottom w:val="single" w:sz="4" w:space="0" w:color="auto"/>
              <w:right w:val="nil"/>
            </w:tcBorders>
            <w:vAlign w:val="center"/>
            <w:hideMark/>
          </w:tcPr>
          <w:p w14:paraId="6C68018A" w14:textId="77777777" w:rsidR="003F00E1" w:rsidRDefault="003F00E1">
            <w:pPr>
              <w:jc w:val="center"/>
              <w:rPr>
                <w:rFonts w:eastAsia="Calibri" w:cs="Times New Roman"/>
                <w:b/>
                <w:bCs/>
                <w:sz w:val="20"/>
                <w:szCs w:val="20"/>
              </w:rPr>
            </w:pPr>
            <w:proofErr w:type="spellStart"/>
            <w:r>
              <w:rPr>
                <w:rFonts w:eastAsia="Calibri" w:cs="Times New Roman"/>
                <w:b/>
                <w:bCs/>
                <w:sz w:val="20"/>
                <w:szCs w:val="20"/>
              </w:rPr>
              <w:t>Description</w:t>
            </w:r>
            <w:proofErr w:type="spellEnd"/>
          </w:p>
        </w:tc>
      </w:tr>
      <w:tr w:rsidR="003F00E1" w14:paraId="0615BE33" w14:textId="77777777" w:rsidTr="003F00E1">
        <w:tc>
          <w:tcPr>
            <w:tcW w:w="1910" w:type="dxa"/>
            <w:tcBorders>
              <w:top w:val="single" w:sz="4" w:space="0" w:color="auto"/>
              <w:left w:val="nil"/>
              <w:bottom w:val="nil"/>
              <w:right w:val="nil"/>
            </w:tcBorders>
            <w:hideMark/>
          </w:tcPr>
          <w:p w14:paraId="18149C15" w14:textId="77777777" w:rsidR="003F00E1" w:rsidRDefault="003F00E1">
            <w:pPr>
              <w:jc w:val="both"/>
              <w:rPr>
                <w:rFonts w:eastAsia="Calibri" w:cs="Times New Roman"/>
                <w:sz w:val="20"/>
                <w:szCs w:val="20"/>
              </w:rPr>
            </w:pPr>
            <w:r>
              <w:rPr>
                <w:rFonts w:eastAsia="Calibri" w:cs="Times New Roman"/>
                <w:sz w:val="20"/>
                <w:szCs w:val="20"/>
              </w:rPr>
              <w:t>ATS6m</w:t>
            </w:r>
          </w:p>
        </w:tc>
        <w:tc>
          <w:tcPr>
            <w:tcW w:w="1563" w:type="dxa"/>
            <w:tcBorders>
              <w:top w:val="single" w:sz="4" w:space="0" w:color="auto"/>
              <w:left w:val="nil"/>
              <w:bottom w:val="nil"/>
              <w:right w:val="nil"/>
            </w:tcBorders>
            <w:hideMark/>
          </w:tcPr>
          <w:p w14:paraId="69B4973C" w14:textId="77777777" w:rsidR="003F00E1" w:rsidRDefault="003F00E1">
            <w:pPr>
              <w:jc w:val="center"/>
              <w:rPr>
                <w:rFonts w:eastAsia="Calibri" w:cs="Times New Roman"/>
                <w:sz w:val="20"/>
                <w:szCs w:val="20"/>
              </w:rPr>
            </w:pPr>
            <w:proofErr w:type="spellStart"/>
            <w:r>
              <w:rPr>
                <w:rFonts w:eastAsia="Calibri" w:cs="Times New Roman"/>
                <w:sz w:val="20"/>
                <w:szCs w:val="20"/>
              </w:rPr>
              <w:t>Negative</w:t>
            </w:r>
            <w:proofErr w:type="spellEnd"/>
          </w:p>
        </w:tc>
        <w:tc>
          <w:tcPr>
            <w:tcW w:w="1767" w:type="dxa"/>
            <w:tcBorders>
              <w:top w:val="single" w:sz="4" w:space="0" w:color="auto"/>
              <w:left w:val="nil"/>
              <w:bottom w:val="nil"/>
              <w:right w:val="nil"/>
            </w:tcBorders>
            <w:vAlign w:val="center"/>
            <w:hideMark/>
          </w:tcPr>
          <w:p w14:paraId="501ACF2F" w14:textId="77777777" w:rsidR="003F00E1" w:rsidRDefault="003F00E1">
            <w:pPr>
              <w:rPr>
                <w:rFonts w:eastAsia="Calibri" w:cs="Times New Roman"/>
                <w:sz w:val="20"/>
                <w:szCs w:val="20"/>
              </w:rPr>
            </w:pPr>
            <w:r>
              <w:rPr>
                <w:rFonts w:eastAsia="Calibri" w:cs="Times New Roman"/>
                <w:sz w:val="20"/>
                <w:szCs w:val="20"/>
              </w:rPr>
              <w:t xml:space="preserve">2D </w:t>
            </w:r>
            <w:proofErr w:type="spellStart"/>
            <w:r>
              <w:rPr>
                <w:rFonts w:eastAsia="Calibri" w:cs="Times New Roman"/>
                <w:sz w:val="20"/>
                <w:szCs w:val="20"/>
              </w:rPr>
              <w:t>autocorrelations</w:t>
            </w:r>
            <w:proofErr w:type="spellEnd"/>
          </w:p>
        </w:tc>
        <w:tc>
          <w:tcPr>
            <w:tcW w:w="3940" w:type="dxa"/>
            <w:tcBorders>
              <w:top w:val="single" w:sz="4" w:space="0" w:color="auto"/>
              <w:left w:val="nil"/>
              <w:bottom w:val="nil"/>
              <w:right w:val="nil"/>
            </w:tcBorders>
            <w:hideMark/>
          </w:tcPr>
          <w:p w14:paraId="2F8B179D" w14:textId="77777777" w:rsidR="003F00E1" w:rsidRDefault="003F00E1">
            <w:pPr>
              <w:jc w:val="both"/>
              <w:rPr>
                <w:rFonts w:eastAsia="Calibri" w:cs="Times New Roman"/>
                <w:sz w:val="20"/>
                <w:szCs w:val="20"/>
              </w:rPr>
            </w:pPr>
            <w:r>
              <w:rPr>
                <w:rFonts w:eastAsia="Calibri" w:cs="Times New Roman"/>
                <w:sz w:val="20"/>
                <w:szCs w:val="20"/>
              </w:rPr>
              <w:t>Broto-</w:t>
            </w:r>
            <w:proofErr w:type="spellStart"/>
            <w:r>
              <w:rPr>
                <w:rFonts w:eastAsia="Calibri" w:cs="Times New Roman"/>
                <w:sz w:val="20"/>
                <w:szCs w:val="20"/>
              </w:rPr>
              <w:t>Moreau</w:t>
            </w:r>
            <w:proofErr w:type="spellEnd"/>
            <w:r>
              <w:rPr>
                <w:rFonts w:eastAsia="Calibri" w:cs="Times New Roman"/>
                <w:sz w:val="20"/>
                <w:szCs w:val="20"/>
              </w:rPr>
              <w:t xml:space="preserve"> </w:t>
            </w:r>
            <w:proofErr w:type="spellStart"/>
            <w:r>
              <w:rPr>
                <w:rFonts w:eastAsia="Calibri" w:cs="Times New Roman"/>
                <w:sz w:val="20"/>
                <w:szCs w:val="20"/>
              </w:rPr>
              <w:t>autocorrelation</w:t>
            </w:r>
            <w:proofErr w:type="spellEnd"/>
            <w:r>
              <w:rPr>
                <w:rFonts w:eastAsia="Calibri" w:cs="Times New Roman"/>
                <w:sz w:val="20"/>
                <w:szCs w:val="20"/>
              </w:rPr>
              <w:t xml:space="preserve"> </w:t>
            </w:r>
            <w:proofErr w:type="spellStart"/>
            <w:r>
              <w:rPr>
                <w:rFonts w:eastAsia="Calibri" w:cs="Times New Roman"/>
                <w:sz w:val="20"/>
                <w:szCs w:val="20"/>
              </w:rPr>
              <w:t>of</w:t>
            </w:r>
            <w:proofErr w:type="spellEnd"/>
            <w:r>
              <w:rPr>
                <w:rFonts w:eastAsia="Calibri" w:cs="Times New Roman"/>
                <w:sz w:val="20"/>
                <w:szCs w:val="20"/>
              </w:rPr>
              <w:t xml:space="preserve"> </w:t>
            </w:r>
            <w:proofErr w:type="spellStart"/>
            <w:r>
              <w:rPr>
                <w:rFonts w:eastAsia="Calibri" w:cs="Times New Roman"/>
                <w:sz w:val="20"/>
                <w:szCs w:val="20"/>
              </w:rPr>
              <w:t>lag</w:t>
            </w:r>
            <w:proofErr w:type="spellEnd"/>
            <w:r>
              <w:rPr>
                <w:rFonts w:eastAsia="Calibri" w:cs="Times New Roman"/>
                <w:sz w:val="20"/>
                <w:szCs w:val="20"/>
              </w:rPr>
              <w:t xml:space="preserve"> 6 (log </w:t>
            </w:r>
            <w:proofErr w:type="spellStart"/>
            <w:r>
              <w:rPr>
                <w:rFonts w:eastAsia="Calibri" w:cs="Times New Roman"/>
                <w:sz w:val="20"/>
                <w:szCs w:val="20"/>
              </w:rPr>
              <w:t>function</w:t>
            </w:r>
            <w:proofErr w:type="spellEnd"/>
            <w:r>
              <w:rPr>
                <w:rFonts w:eastAsia="Calibri" w:cs="Times New Roman"/>
                <w:sz w:val="20"/>
                <w:szCs w:val="20"/>
              </w:rPr>
              <w:t xml:space="preserve">) </w:t>
            </w:r>
            <w:proofErr w:type="spellStart"/>
            <w:r>
              <w:rPr>
                <w:rFonts w:eastAsia="Calibri" w:cs="Times New Roman"/>
                <w:sz w:val="20"/>
                <w:szCs w:val="20"/>
              </w:rPr>
              <w:t>weighted</w:t>
            </w:r>
            <w:proofErr w:type="spellEnd"/>
            <w:r>
              <w:rPr>
                <w:rFonts w:eastAsia="Calibri" w:cs="Times New Roman"/>
                <w:sz w:val="20"/>
                <w:szCs w:val="20"/>
              </w:rPr>
              <w:t xml:space="preserve"> </w:t>
            </w:r>
            <w:proofErr w:type="spellStart"/>
            <w:r>
              <w:rPr>
                <w:rFonts w:eastAsia="Calibri" w:cs="Times New Roman"/>
                <w:sz w:val="20"/>
                <w:szCs w:val="20"/>
              </w:rPr>
              <w:t>by</w:t>
            </w:r>
            <w:proofErr w:type="spellEnd"/>
            <w:r>
              <w:rPr>
                <w:rFonts w:eastAsia="Calibri" w:cs="Times New Roman"/>
                <w:sz w:val="20"/>
                <w:szCs w:val="20"/>
              </w:rPr>
              <w:t xml:space="preserve"> </w:t>
            </w:r>
            <w:proofErr w:type="spellStart"/>
            <w:r>
              <w:rPr>
                <w:rFonts w:eastAsia="Calibri" w:cs="Times New Roman"/>
                <w:sz w:val="20"/>
                <w:szCs w:val="20"/>
              </w:rPr>
              <w:t>mass</w:t>
            </w:r>
            <w:proofErr w:type="spellEnd"/>
          </w:p>
        </w:tc>
      </w:tr>
      <w:tr w:rsidR="003F00E1" w14:paraId="4C157D7B" w14:textId="77777777" w:rsidTr="003F00E1">
        <w:tc>
          <w:tcPr>
            <w:tcW w:w="1910" w:type="dxa"/>
            <w:tcBorders>
              <w:top w:val="nil"/>
              <w:left w:val="nil"/>
              <w:bottom w:val="nil"/>
              <w:right w:val="nil"/>
            </w:tcBorders>
            <w:hideMark/>
          </w:tcPr>
          <w:p w14:paraId="0B2E6E0B" w14:textId="77777777" w:rsidR="003F00E1" w:rsidRDefault="003F00E1">
            <w:pPr>
              <w:jc w:val="both"/>
              <w:rPr>
                <w:rFonts w:eastAsia="Calibri" w:cs="Times New Roman"/>
                <w:sz w:val="20"/>
                <w:szCs w:val="20"/>
              </w:rPr>
            </w:pPr>
            <w:r>
              <w:rPr>
                <w:rFonts w:eastAsia="Calibri" w:cs="Times New Roman"/>
                <w:sz w:val="20"/>
                <w:szCs w:val="20"/>
              </w:rPr>
              <w:t>ATSC7m</w:t>
            </w:r>
          </w:p>
        </w:tc>
        <w:tc>
          <w:tcPr>
            <w:tcW w:w="1563" w:type="dxa"/>
            <w:tcBorders>
              <w:top w:val="nil"/>
              <w:left w:val="nil"/>
              <w:bottom w:val="nil"/>
              <w:right w:val="nil"/>
            </w:tcBorders>
            <w:hideMark/>
          </w:tcPr>
          <w:p w14:paraId="0F40425D" w14:textId="77777777" w:rsidR="003F00E1" w:rsidRDefault="003F00E1">
            <w:pPr>
              <w:jc w:val="center"/>
              <w:rPr>
                <w:rFonts w:eastAsia="Calibri" w:cs="Times New Roman"/>
                <w:sz w:val="20"/>
                <w:szCs w:val="20"/>
              </w:rPr>
            </w:pPr>
            <w:proofErr w:type="spellStart"/>
            <w:r>
              <w:rPr>
                <w:rFonts w:eastAsia="Calibri" w:cs="Times New Roman"/>
                <w:sz w:val="20"/>
                <w:szCs w:val="20"/>
              </w:rPr>
              <w:t>Negative</w:t>
            </w:r>
            <w:proofErr w:type="spellEnd"/>
          </w:p>
        </w:tc>
        <w:tc>
          <w:tcPr>
            <w:tcW w:w="1767" w:type="dxa"/>
            <w:tcBorders>
              <w:top w:val="nil"/>
              <w:left w:val="nil"/>
              <w:bottom w:val="nil"/>
              <w:right w:val="nil"/>
            </w:tcBorders>
            <w:vAlign w:val="center"/>
            <w:hideMark/>
          </w:tcPr>
          <w:p w14:paraId="2F3E9D43" w14:textId="77777777" w:rsidR="003F00E1" w:rsidRDefault="003F00E1">
            <w:pPr>
              <w:rPr>
                <w:rFonts w:eastAsia="Calibri" w:cs="Times New Roman"/>
                <w:sz w:val="20"/>
                <w:szCs w:val="20"/>
              </w:rPr>
            </w:pPr>
            <w:r>
              <w:rPr>
                <w:rFonts w:eastAsia="Calibri" w:cs="Times New Roman"/>
                <w:sz w:val="20"/>
                <w:szCs w:val="20"/>
              </w:rPr>
              <w:t xml:space="preserve">2D </w:t>
            </w:r>
            <w:proofErr w:type="spellStart"/>
            <w:r>
              <w:rPr>
                <w:rFonts w:eastAsia="Calibri" w:cs="Times New Roman"/>
                <w:sz w:val="20"/>
                <w:szCs w:val="20"/>
              </w:rPr>
              <w:t>autocorrelations</w:t>
            </w:r>
            <w:proofErr w:type="spellEnd"/>
          </w:p>
        </w:tc>
        <w:tc>
          <w:tcPr>
            <w:tcW w:w="3940" w:type="dxa"/>
            <w:tcBorders>
              <w:top w:val="nil"/>
              <w:left w:val="nil"/>
              <w:bottom w:val="nil"/>
              <w:right w:val="nil"/>
            </w:tcBorders>
            <w:hideMark/>
          </w:tcPr>
          <w:p w14:paraId="1023E504" w14:textId="77777777" w:rsidR="003F00E1" w:rsidRDefault="003F00E1">
            <w:pPr>
              <w:jc w:val="both"/>
              <w:rPr>
                <w:rFonts w:eastAsia="Calibri" w:cs="Times New Roman"/>
                <w:sz w:val="20"/>
                <w:szCs w:val="20"/>
              </w:rPr>
            </w:pPr>
            <w:proofErr w:type="spellStart"/>
            <w:r>
              <w:rPr>
                <w:rFonts w:eastAsia="Calibri" w:cs="Times New Roman"/>
                <w:sz w:val="20"/>
                <w:szCs w:val="20"/>
              </w:rPr>
              <w:t>Centered</w:t>
            </w:r>
            <w:proofErr w:type="spellEnd"/>
            <w:r>
              <w:rPr>
                <w:rFonts w:eastAsia="Calibri" w:cs="Times New Roman"/>
                <w:sz w:val="20"/>
                <w:szCs w:val="20"/>
              </w:rPr>
              <w:t xml:space="preserve"> Broto-</w:t>
            </w:r>
            <w:proofErr w:type="spellStart"/>
            <w:r>
              <w:rPr>
                <w:rFonts w:eastAsia="Calibri" w:cs="Times New Roman"/>
                <w:sz w:val="20"/>
                <w:szCs w:val="20"/>
              </w:rPr>
              <w:t>Moreau</w:t>
            </w:r>
            <w:proofErr w:type="spellEnd"/>
            <w:r>
              <w:rPr>
                <w:rFonts w:eastAsia="Calibri" w:cs="Times New Roman"/>
                <w:sz w:val="20"/>
                <w:szCs w:val="20"/>
              </w:rPr>
              <w:t xml:space="preserve"> </w:t>
            </w:r>
            <w:proofErr w:type="spellStart"/>
            <w:r>
              <w:rPr>
                <w:rFonts w:eastAsia="Calibri" w:cs="Times New Roman"/>
                <w:sz w:val="20"/>
                <w:szCs w:val="20"/>
              </w:rPr>
              <w:t>autocorrelation</w:t>
            </w:r>
            <w:proofErr w:type="spellEnd"/>
            <w:r>
              <w:rPr>
                <w:rFonts w:eastAsia="Calibri" w:cs="Times New Roman"/>
                <w:sz w:val="20"/>
                <w:szCs w:val="20"/>
              </w:rPr>
              <w:t xml:space="preserve"> </w:t>
            </w:r>
            <w:proofErr w:type="spellStart"/>
            <w:r>
              <w:rPr>
                <w:rFonts w:eastAsia="Calibri" w:cs="Times New Roman"/>
                <w:sz w:val="20"/>
                <w:szCs w:val="20"/>
              </w:rPr>
              <w:t>of</w:t>
            </w:r>
            <w:proofErr w:type="spellEnd"/>
            <w:r>
              <w:rPr>
                <w:rFonts w:eastAsia="Calibri" w:cs="Times New Roman"/>
                <w:sz w:val="20"/>
                <w:szCs w:val="20"/>
              </w:rPr>
              <w:t xml:space="preserve"> </w:t>
            </w:r>
            <w:proofErr w:type="spellStart"/>
            <w:r>
              <w:rPr>
                <w:rFonts w:eastAsia="Calibri" w:cs="Times New Roman"/>
                <w:sz w:val="20"/>
                <w:szCs w:val="20"/>
              </w:rPr>
              <w:t>lag</w:t>
            </w:r>
            <w:proofErr w:type="spellEnd"/>
            <w:r>
              <w:rPr>
                <w:rFonts w:eastAsia="Calibri" w:cs="Times New Roman"/>
                <w:sz w:val="20"/>
                <w:szCs w:val="20"/>
              </w:rPr>
              <w:t xml:space="preserve"> 7 </w:t>
            </w:r>
            <w:proofErr w:type="spellStart"/>
            <w:r>
              <w:rPr>
                <w:rFonts w:eastAsia="Calibri" w:cs="Times New Roman"/>
                <w:sz w:val="20"/>
                <w:szCs w:val="20"/>
              </w:rPr>
              <w:t>weighted</w:t>
            </w:r>
            <w:proofErr w:type="spellEnd"/>
            <w:r>
              <w:rPr>
                <w:rFonts w:eastAsia="Calibri" w:cs="Times New Roman"/>
                <w:sz w:val="20"/>
                <w:szCs w:val="20"/>
              </w:rPr>
              <w:t xml:space="preserve"> </w:t>
            </w:r>
            <w:proofErr w:type="spellStart"/>
            <w:r>
              <w:rPr>
                <w:rFonts w:eastAsia="Calibri" w:cs="Times New Roman"/>
                <w:sz w:val="20"/>
                <w:szCs w:val="20"/>
              </w:rPr>
              <w:t>by</w:t>
            </w:r>
            <w:proofErr w:type="spellEnd"/>
            <w:r>
              <w:rPr>
                <w:rFonts w:eastAsia="Calibri" w:cs="Times New Roman"/>
                <w:sz w:val="20"/>
                <w:szCs w:val="20"/>
              </w:rPr>
              <w:t xml:space="preserve"> </w:t>
            </w:r>
            <w:proofErr w:type="spellStart"/>
            <w:r>
              <w:rPr>
                <w:rFonts w:eastAsia="Calibri" w:cs="Times New Roman"/>
                <w:sz w:val="20"/>
                <w:szCs w:val="20"/>
              </w:rPr>
              <w:t>mass</w:t>
            </w:r>
            <w:proofErr w:type="spellEnd"/>
          </w:p>
        </w:tc>
      </w:tr>
      <w:tr w:rsidR="003F00E1" w14:paraId="57640ABD" w14:textId="77777777" w:rsidTr="003F00E1">
        <w:tc>
          <w:tcPr>
            <w:tcW w:w="1910" w:type="dxa"/>
            <w:tcBorders>
              <w:top w:val="nil"/>
              <w:left w:val="nil"/>
              <w:bottom w:val="nil"/>
              <w:right w:val="nil"/>
            </w:tcBorders>
            <w:hideMark/>
          </w:tcPr>
          <w:p w14:paraId="6F7BA5E8" w14:textId="77777777" w:rsidR="003F00E1" w:rsidRDefault="003F00E1">
            <w:pPr>
              <w:jc w:val="both"/>
              <w:rPr>
                <w:rFonts w:eastAsia="Calibri" w:cs="Times New Roman"/>
                <w:sz w:val="20"/>
                <w:szCs w:val="20"/>
              </w:rPr>
            </w:pPr>
            <w:r>
              <w:rPr>
                <w:rFonts w:eastAsia="Calibri" w:cs="Times New Roman"/>
                <w:sz w:val="20"/>
                <w:szCs w:val="20"/>
              </w:rPr>
              <w:t>GATS4e</w:t>
            </w:r>
          </w:p>
        </w:tc>
        <w:tc>
          <w:tcPr>
            <w:tcW w:w="1563" w:type="dxa"/>
            <w:tcBorders>
              <w:top w:val="nil"/>
              <w:left w:val="nil"/>
              <w:bottom w:val="nil"/>
              <w:right w:val="nil"/>
            </w:tcBorders>
            <w:hideMark/>
          </w:tcPr>
          <w:p w14:paraId="7598A765" w14:textId="77777777" w:rsidR="003F00E1" w:rsidRDefault="003F00E1">
            <w:pPr>
              <w:jc w:val="center"/>
              <w:rPr>
                <w:rFonts w:eastAsia="Calibri" w:cs="Times New Roman"/>
                <w:sz w:val="20"/>
                <w:szCs w:val="20"/>
              </w:rPr>
            </w:pPr>
            <w:proofErr w:type="spellStart"/>
            <w:r>
              <w:rPr>
                <w:rFonts w:eastAsia="Calibri" w:cs="Times New Roman"/>
                <w:sz w:val="20"/>
                <w:szCs w:val="20"/>
              </w:rPr>
              <w:t>Positive</w:t>
            </w:r>
            <w:proofErr w:type="spellEnd"/>
          </w:p>
        </w:tc>
        <w:tc>
          <w:tcPr>
            <w:tcW w:w="1767" w:type="dxa"/>
            <w:tcBorders>
              <w:top w:val="nil"/>
              <w:left w:val="nil"/>
              <w:bottom w:val="nil"/>
              <w:right w:val="nil"/>
            </w:tcBorders>
            <w:vAlign w:val="center"/>
            <w:hideMark/>
          </w:tcPr>
          <w:p w14:paraId="7C5AC01B" w14:textId="77777777" w:rsidR="003F00E1" w:rsidRDefault="003F00E1">
            <w:pPr>
              <w:rPr>
                <w:rFonts w:eastAsia="Calibri" w:cs="Times New Roman"/>
                <w:sz w:val="20"/>
                <w:szCs w:val="20"/>
              </w:rPr>
            </w:pPr>
            <w:r>
              <w:rPr>
                <w:rFonts w:eastAsia="Calibri" w:cs="Times New Roman"/>
                <w:sz w:val="20"/>
                <w:szCs w:val="20"/>
              </w:rPr>
              <w:t xml:space="preserve">2D </w:t>
            </w:r>
            <w:proofErr w:type="spellStart"/>
            <w:r>
              <w:rPr>
                <w:rFonts w:eastAsia="Calibri" w:cs="Times New Roman"/>
                <w:sz w:val="20"/>
                <w:szCs w:val="20"/>
              </w:rPr>
              <w:t>autocorrelations</w:t>
            </w:r>
            <w:proofErr w:type="spellEnd"/>
          </w:p>
        </w:tc>
        <w:tc>
          <w:tcPr>
            <w:tcW w:w="3940" w:type="dxa"/>
            <w:tcBorders>
              <w:top w:val="nil"/>
              <w:left w:val="nil"/>
              <w:bottom w:val="nil"/>
              <w:right w:val="nil"/>
            </w:tcBorders>
            <w:hideMark/>
          </w:tcPr>
          <w:p w14:paraId="4088B3BC" w14:textId="77777777" w:rsidR="003F00E1" w:rsidRDefault="003F00E1">
            <w:pPr>
              <w:jc w:val="both"/>
              <w:rPr>
                <w:rFonts w:eastAsia="Calibri" w:cs="Times New Roman"/>
                <w:sz w:val="20"/>
                <w:szCs w:val="20"/>
              </w:rPr>
            </w:pPr>
            <w:proofErr w:type="spellStart"/>
            <w:r>
              <w:rPr>
                <w:rFonts w:eastAsia="Calibri" w:cs="Times New Roman"/>
                <w:sz w:val="20"/>
                <w:szCs w:val="20"/>
              </w:rPr>
              <w:t>Geary</w:t>
            </w:r>
            <w:proofErr w:type="spellEnd"/>
            <w:r>
              <w:rPr>
                <w:rFonts w:eastAsia="Calibri" w:cs="Times New Roman"/>
                <w:sz w:val="20"/>
                <w:szCs w:val="20"/>
              </w:rPr>
              <w:t xml:space="preserve"> </w:t>
            </w:r>
            <w:proofErr w:type="spellStart"/>
            <w:r>
              <w:rPr>
                <w:rFonts w:eastAsia="Calibri" w:cs="Times New Roman"/>
                <w:sz w:val="20"/>
                <w:szCs w:val="20"/>
              </w:rPr>
              <w:t>autocorrelation</w:t>
            </w:r>
            <w:proofErr w:type="spellEnd"/>
            <w:r>
              <w:rPr>
                <w:rFonts w:eastAsia="Calibri" w:cs="Times New Roman"/>
                <w:sz w:val="20"/>
                <w:szCs w:val="20"/>
              </w:rPr>
              <w:t xml:space="preserve"> </w:t>
            </w:r>
            <w:proofErr w:type="spellStart"/>
            <w:r>
              <w:rPr>
                <w:rFonts w:eastAsia="Calibri" w:cs="Times New Roman"/>
                <w:sz w:val="20"/>
                <w:szCs w:val="20"/>
              </w:rPr>
              <w:t>of</w:t>
            </w:r>
            <w:proofErr w:type="spellEnd"/>
            <w:r>
              <w:rPr>
                <w:rFonts w:eastAsia="Calibri" w:cs="Times New Roman"/>
                <w:sz w:val="20"/>
                <w:szCs w:val="20"/>
              </w:rPr>
              <w:t xml:space="preserve"> </w:t>
            </w:r>
            <w:proofErr w:type="spellStart"/>
            <w:r>
              <w:rPr>
                <w:rFonts w:eastAsia="Calibri" w:cs="Times New Roman"/>
                <w:sz w:val="20"/>
                <w:szCs w:val="20"/>
              </w:rPr>
              <w:t>lag</w:t>
            </w:r>
            <w:proofErr w:type="spellEnd"/>
            <w:r>
              <w:rPr>
                <w:rFonts w:eastAsia="Calibri" w:cs="Times New Roman"/>
                <w:sz w:val="20"/>
                <w:szCs w:val="20"/>
              </w:rPr>
              <w:t xml:space="preserve"> 4 </w:t>
            </w:r>
            <w:proofErr w:type="spellStart"/>
            <w:r>
              <w:rPr>
                <w:rFonts w:eastAsia="Calibri" w:cs="Times New Roman"/>
                <w:sz w:val="20"/>
                <w:szCs w:val="20"/>
              </w:rPr>
              <w:t>weighted</w:t>
            </w:r>
            <w:proofErr w:type="spellEnd"/>
            <w:r>
              <w:rPr>
                <w:rFonts w:eastAsia="Calibri" w:cs="Times New Roman"/>
                <w:sz w:val="20"/>
                <w:szCs w:val="20"/>
              </w:rPr>
              <w:t xml:space="preserve"> </w:t>
            </w:r>
            <w:proofErr w:type="spellStart"/>
            <w:r>
              <w:rPr>
                <w:rFonts w:eastAsia="Calibri" w:cs="Times New Roman"/>
                <w:sz w:val="20"/>
                <w:szCs w:val="20"/>
              </w:rPr>
              <w:t>by</w:t>
            </w:r>
            <w:proofErr w:type="spellEnd"/>
            <w:r>
              <w:rPr>
                <w:rFonts w:eastAsia="Calibri" w:cs="Times New Roman"/>
                <w:sz w:val="20"/>
                <w:szCs w:val="20"/>
              </w:rPr>
              <w:t xml:space="preserve"> </w:t>
            </w:r>
            <w:proofErr w:type="spellStart"/>
            <w:r>
              <w:rPr>
                <w:rFonts w:eastAsia="Calibri" w:cs="Times New Roman"/>
                <w:sz w:val="20"/>
                <w:szCs w:val="20"/>
              </w:rPr>
              <w:t>Sanderson</w:t>
            </w:r>
            <w:proofErr w:type="spellEnd"/>
            <w:r>
              <w:rPr>
                <w:rFonts w:eastAsia="Calibri" w:cs="Times New Roman"/>
                <w:sz w:val="20"/>
                <w:szCs w:val="20"/>
              </w:rPr>
              <w:t xml:space="preserve"> </w:t>
            </w:r>
            <w:proofErr w:type="spellStart"/>
            <w:r>
              <w:rPr>
                <w:rFonts w:eastAsia="Calibri" w:cs="Times New Roman"/>
                <w:sz w:val="20"/>
                <w:szCs w:val="20"/>
              </w:rPr>
              <w:t>electronegativity</w:t>
            </w:r>
            <w:proofErr w:type="spellEnd"/>
          </w:p>
        </w:tc>
      </w:tr>
      <w:tr w:rsidR="003F00E1" w14:paraId="02A37568" w14:textId="77777777" w:rsidTr="003F00E1">
        <w:tc>
          <w:tcPr>
            <w:tcW w:w="1910" w:type="dxa"/>
            <w:tcBorders>
              <w:top w:val="nil"/>
              <w:left w:val="nil"/>
              <w:bottom w:val="nil"/>
              <w:right w:val="nil"/>
            </w:tcBorders>
            <w:hideMark/>
          </w:tcPr>
          <w:p w14:paraId="33FCCD87" w14:textId="77777777" w:rsidR="003F00E1" w:rsidRDefault="003F00E1">
            <w:pPr>
              <w:jc w:val="both"/>
              <w:rPr>
                <w:rFonts w:eastAsia="Calibri" w:cs="Times New Roman"/>
                <w:sz w:val="20"/>
                <w:szCs w:val="20"/>
              </w:rPr>
            </w:pPr>
            <w:proofErr w:type="spellStart"/>
            <w:r>
              <w:rPr>
                <w:rFonts w:eastAsia="Calibri" w:cs="Times New Roman"/>
                <w:sz w:val="20"/>
                <w:szCs w:val="20"/>
              </w:rPr>
              <w:t>SpMax_AEA</w:t>
            </w:r>
            <w:proofErr w:type="spellEnd"/>
            <w:r>
              <w:rPr>
                <w:rFonts w:eastAsia="Calibri" w:cs="Times New Roman"/>
                <w:sz w:val="20"/>
                <w:szCs w:val="20"/>
              </w:rPr>
              <w:t>(</w:t>
            </w:r>
            <w:proofErr w:type="spellStart"/>
            <w:r>
              <w:rPr>
                <w:rFonts w:eastAsia="Calibri" w:cs="Times New Roman"/>
                <w:sz w:val="20"/>
                <w:szCs w:val="20"/>
              </w:rPr>
              <w:t>ed</w:t>
            </w:r>
            <w:proofErr w:type="spellEnd"/>
            <w:r>
              <w:rPr>
                <w:rFonts w:eastAsia="Calibri" w:cs="Times New Roman"/>
                <w:sz w:val="20"/>
                <w:szCs w:val="20"/>
              </w:rPr>
              <w:t>)</w:t>
            </w:r>
          </w:p>
        </w:tc>
        <w:tc>
          <w:tcPr>
            <w:tcW w:w="1563" w:type="dxa"/>
            <w:tcBorders>
              <w:top w:val="nil"/>
              <w:left w:val="nil"/>
              <w:bottom w:val="nil"/>
              <w:right w:val="nil"/>
            </w:tcBorders>
            <w:hideMark/>
          </w:tcPr>
          <w:p w14:paraId="046577DB" w14:textId="77777777" w:rsidR="003F00E1" w:rsidRDefault="003F00E1">
            <w:pPr>
              <w:jc w:val="center"/>
              <w:rPr>
                <w:rFonts w:eastAsia="Calibri" w:cs="Times New Roman"/>
                <w:sz w:val="20"/>
                <w:szCs w:val="20"/>
              </w:rPr>
            </w:pPr>
            <w:proofErr w:type="spellStart"/>
            <w:r>
              <w:rPr>
                <w:rFonts w:eastAsia="Calibri" w:cs="Times New Roman"/>
                <w:sz w:val="20"/>
                <w:szCs w:val="20"/>
              </w:rPr>
              <w:t>Positive</w:t>
            </w:r>
            <w:proofErr w:type="spellEnd"/>
          </w:p>
        </w:tc>
        <w:tc>
          <w:tcPr>
            <w:tcW w:w="1767" w:type="dxa"/>
            <w:tcBorders>
              <w:top w:val="nil"/>
              <w:left w:val="nil"/>
              <w:bottom w:val="nil"/>
              <w:right w:val="nil"/>
            </w:tcBorders>
            <w:vAlign w:val="center"/>
            <w:hideMark/>
          </w:tcPr>
          <w:p w14:paraId="43B3CECC" w14:textId="77777777" w:rsidR="003F00E1" w:rsidRDefault="003F00E1">
            <w:pPr>
              <w:rPr>
                <w:rFonts w:eastAsia="Calibri" w:cs="Times New Roman"/>
                <w:sz w:val="20"/>
                <w:szCs w:val="20"/>
              </w:rPr>
            </w:pPr>
            <w:proofErr w:type="spellStart"/>
            <w:r>
              <w:rPr>
                <w:rFonts w:eastAsia="Calibri" w:cs="Times New Roman"/>
                <w:sz w:val="20"/>
                <w:szCs w:val="20"/>
              </w:rPr>
              <w:t>Edge</w:t>
            </w:r>
            <w:proofErr w:type="spellEnd"/>
            <w:r>
              <w:rPr>
                <w:rFonts w:eastAsia="Calibri" w:cs="Times New Roman"/>
                <w:sz w:val="20"/>
                <w:szCs w:val="20"/>
              </w:rPr>
              <w:t xml:space="preserve"> </w:t>
            </w:r>
            <w:proofErr w:type="spellStart"/>
            <w:r>
              <w:rPr>
                <w:rFonts w:eastAsia="Calibri" w:cs="Times New Roman"/>
                <w:sz w:val="20"/>
                <w:szCs w:val="20"/>
              </w:rPr>
              <w:t>adjacency</w:t>
            </w:r>
            <w:proofErr w:type="spellEnd"/>
            <w:r>
              <w:rPr>
                <w:rFonts w:eastAsia="Calibri" w:cs="Times New Roman"/>
                <w:sz w:val="20"/>
                <w:szCs w:val="20"/>
              </w:rPr>
              <w:t xml:space="preserve"> </w:t>
            </w:r>
            <w:proofErr w:type="spellStart"/>
            <w:r>
              <w:rPr>
                <w:rFonts w:eastAsia="Calibri" w:cs="Times New Roman"/>
                <w:sz w:val="20"/>
                <w:szCs w:val="20"/>
              </w:rPr>
              <w:t>indices</w:t>
            </w:r>
            <w:proofErr w:type="spellEnd"/>
          </w:p>
        </w:tc>
        <w:tc>
          <w:tcPr>
            <w:tcW w:w="3940" w:type="dxa"/>
            <w:tcBorders>
              <w:top w:val="nil"/>
              <w:left w:val="nil"/>
              <w:bottom w:val="nil"/>
              <w:right w:val="nil"/>
            </w:tcBorders>
            <w:hideMark/>
          </w:tcPr>
          <w:p w14:paraId="64113176" w14:textId="77777777" w:rsidR="003F00E1" w:rsidRDefault="003F00E1">
            <w:pPr>
              <w:jc w:val="both"/>
              <w:rPr>
                <w:rFonts w:eastAsia="Calibri" w:cs="Times New Roman"/>
                <w:sz w:val="20"/>
                <w:szCs w:val="20"/>
              </w:rPr>
            </w:pPr>
            <w:proofErr w:type="spellStart"/>
            <w:r>
              <w:rPr>
                <w:rFonts w:eastAsia="Calibri" w:cs="Times New Roman"/>
                <w:sz w:val="20"/>
                <w:szCs w:val="20"/>
              </w:rPr>
              <w:t>Leading</w:t>
            </w:r>
            <w:proofErr w:type="spellEnd"/>
            <w:r>
              <w:rPr>
                <w:rFonts w:eastAsia="Calibri" w:cs="Times New Roman"/>
                <w:sz w:val="20"/>
                <w:szCs w:val="20"/>
              </w:rPr>
              <w:t xml:space="preserve"> </w:t>
            </w:r>
            <w:proofErr w:type="spellStart"/>
            <w:r>
              <w:rPr>
                <w:rFonts w:eastAsia="Calibri" w:cs="Times New Roman"/>
                <w:sz w:val="20"/>
                <w:szCs w:val="20"/>
              </w:rPr>
              <w:t>eigenvalue</w:t>
            </w:r>
            <w:proofErr w:type="spellEnd"/>
            <w:r>
              <w:rPr>
                <w:rFonts w:eastAsia="Calibri" w:cs="Times New Roman"/>
                <w:sz w:val="20"/>
                <w:szCs w:val="20"/>
              </w:rPr>
              <w:t xml:space="preserve"> </w:t>
            </w:r>
            <w:proofErr w:type="spellStart"/>
            <w:r>
              <w:rPr>
                <w:rFonts w:eastAsia="Calibri" w:cs="Times New Roman"/>
                <w:sz w:val="20"/>
                <w:szCs w:val="20"/>
              </w:rPr>
              <w:t>from</w:t>
            </w:r>
            <w:proofErr w:type="spellEnd"/>
            <w:r>
              <w:rPr>
                <w:rFonts w:eastAsia="Calibri" w:cs="Times New Roman"/>
                <w:sz w:val="20"/>
                <w:szCs w:val="20"/>
              </w:rPr>
              <w:t xml:space="preserve"> </w:t>
            </w:r>
            <w:proofErr w:type="spellStart"/>
            <w:r>
              <w:rPr>
                <w:rFonts w:eastAsia="Calibri" w:cs="Times New Roman"/>
                <w:sz w:val="20"/>
                <w:szCs w:val="20"/>
              </w:rPr>
              <w:t>augmented</w:t>
            </w:r>
            <w:proofErr w:type="spellEnd"/>
            <w:r>
              <w:rPr>
                <w:rFonts w:eastAsia="Calibri" w:cs="Times New Roman"/>
                <w:sz w:val="20"/>
                <w:szCs w:val="20"/>
              </w:rPr>
              <w:t xml:space="preserve"> </w:t>
            </w:r>
            <w:proofErr w:type="spellStart"/>
            <w:r>
              <w:rPr>
                <w:rFonts w:eastAsia="Calibri" w:cs="Times New Roman"/>
                <w:sz w:val="20"/>
                <w:szCs w:val="20"/>
              </w:rPr>
              <w:t>edge</w:t>
            </w:r>
            <w:proofErr w:type="spellEnd"/>
            <w:r>
              <w:rPr>
                <w:rFonts w:eastAsia="Calibri" w:cs="Times New Roman"/>
                <w:sz w:val="20"/>
                <w:szCs w:val="20"/>
              </w:rPr>
              <w:t xml:space="preserve"> </w:t>
            </w:r>
            <w:proofErr w:type="spellStart"/>
            <w:r>
              <w:rPr>
                <w:rFonts w:eastAsia="Calibri" w:cs="Times New Roman"/>
                <w:sz w:val="20"/>
                <w:szCs w:val="20"/>
              </w:rPr>
              <w:t>adjacency</w:t>
            </w:r>
            <w:proofErr w:type="spellEnd"/>
            <w:r>
              <w:rPr>
                <w:rFonts w:eastAsia="Calibri" w:cs="Times New Roman"/>
                <w:sz w:val="20"/>
                <w:szCs w:val="20"/>
              </w:rPr>
              <w:t xml:space="preserve"> mat. </w:t>
            </w:r>
            <w:proofErr w:type="spellStart"/>
            <w:r>
              <w:rPr>
                <w:rFonts w:eastAsia="Calibri" w:cs="Times New Roman"/>
                <w:sz w:val="20"/>
                <w:szCs w:val="20"/>
              </w:rPr>
              <w:t>weighted</w:t>
            </w:r>
            <w:proofErr w:type="spellEnd"/>
            <w:r>
              <w:rPr>
                <w:rFonts w:eastAsia="Calibri" w:cs="Times New Roman"/>
                <w:sz w:val="20"/>
                <w:szCs w:val="20"/>
              </w:rPr>
              <w:t xml:space="preserve"> </w:t>
            </w:r>
            <w:proofErr w:type="spellStart"/>
            <w:r>
              <w:rPr>
                <w:rFonts w:eastAsia="Calibri" w:cs="Times New Roman"/>
                <w:sz w:val="20"/>
                <w:szCs w:val="20"/>
              </w:rPr>
              <w:t>by</w:t>
            </w:r>
            <w:proofErr w:type="spellEnd"/>
            <w:r>
              <w:rPr>
                <w:rFonts w:eastAsia="Calibri" w:cs="Times New Roman"/>
                <w:sz w:val="20"/>
                <w:szCs w:val="20"/>
              </w:rPr>
              <w:t xml:space="preserve"> </w:t>
            </w:r>
            <w:proofErr w:type="spellStart"/>
            <w:r>
              <w:rPr>
                <w:rFonts w:eastAsia="Calibri" w:cs="Times New Roman"/>
                <w:sz w:val="20"/>
                <w:szCs w:val="20"/>
              </w:rPr>
              <w:t>edge</w:t>
            </w:r>
            <w:proofErr w:type="spellEnd"/>
            <w:r>
              <w:rPr>
                <w:rFonts w:eastAsia="Calibri" w:cs="Times New Roman"/>
                <w:sz w:val="20"/>
                <w:szCs w:val="20"/>
              </w:rPr>
              <w:t xml:space="preserve"> </w:t>
            </w:r>
            <w:proofErr w:type="spellStart"/>
            <w:r>
              <w:rPr>
                <w:rFonts w:eastAsia="Calibri" w:cs="Times New Roman"/>
                <w:sz w:val="20"/>
                <w:szCs w:val="20"/>
              </w:rPr>
              <w:t>degree</w:t>
            </w:r>
            <w:proofErr w:type="spellEnd"/>
          </w:p>
        </w:tc>
      </w:tr>
      <w:tr w:rsidR="003F00E1" w14:paraId="56F2C36E" w14:textId="77777777" w:rsidTr="003F00E1">
        <w:tc>
          <w:tcPr>
            <w:tcW w:w="1910" w:type="dxa"/>
            <w:tcBorders>
              <w:top w:val="nil"/>
              <w:left w:val="nil"/>
              <w:bottom w:val="single" w:sz="4" w:space="0" w:color="auto"/>
              <w:right w:val="nil"/>
            </w:tcBorders>
            <w:hideMark/>
          </w:tcPr>
          <w:p w14:paraId="53DBBBB8" w14:textId="77777777" w:rsidR="003F00E1" w:rsidRDefault="003F00E1">
            <w:pPr>
              <w:jc w:val="both"/>
              <w:rPr>
                <w:rFonts w:eastAsia="Calibri" w:cs="Times New Roman"/>
                <w:sz w:val="20"/>
                <w:szCs w:val="20"/>
              </w:rPr>
            </w:pPr>
            <w:r>
              <w:rPr>
                <w:rFonts w:eastAsia="Calibri" w:cs="Times New Roman"/>
                <w:sz w:val="20"/>
                <w:szCs w:val="20"/>
              </w:rPr>
              <w:t>Mor28e</w:t>
            </w:r>
          </w:p>
        </w:tc>
        <w:tc>
          <w:tcPr>
            <w:tcW w:w="1563" w:type="dxa"/>
            <w:tcBorders>
              <w:top w:val="nil"/>
              <w:left w:val="nil"/>
              <w:bottom w:val="single" w:sz="4" w:space="0" w:color="auto"/>
              <w:right w:val="nil"/>
            </w:tcBorders>
            <w:hideMark/>
          </w:tcPr>
          <w:p w14:paraId="2FBD70BE" w14:textId="77777777" w:rsidR="003F00E1" w:rsidRDefault="003F00E1">
            <w:pPr>
              <w:jc w:val="center"/>
              <w:rPr>
                <w:rFonts w:eastAsia="Calibri" w:cs="Times New Roman"/>
                <w:sz w:val="20"/>
                <w:szCs w:val="20"/>
              </w:rPr>
            </w:pPr>
            <w:proofErr w:type="spellStart"/>
            <w:r>
              <w:rPr>
                <w:rFonts w:eastAsia="Calibri" w:cs="Times New Roman"/>
                <w:sz w:val="20"/>
                <w:szCs w:val="20"/>
              </w:rPr>
              <w:t>Positive</w:t>
            </w:r>
            <w:proofErr w:type="spellEnd"/>
          </w:p>
        </w:tc>
        <w:tc>
          <w:tcPr>
            <w:tcW w:w="1767" w:type="dxa"/>
            <w:tcBorders>
              <w:top w:val="nil"/>
              <w:left w:val="nil"/>
              <w:bottom w:val="single" w:sz="4" w:space="0" w:color="auto"/>
              <w:right w:val="nil"/>
            </w:tcBorders>
            <w:vAlign w:val="center"/>
            <w:hideMark/>
          </w:tcPr>
          <w:p w14:paraId="119AECE9" w14:textId="77777777" w:rsidR="003F00E1" w:rsidRDefault="003F00E1">
            <w:pPr>
              <w:rPr>
                <w:rFonts w:eastAsia="Calibri" w:cs="Times New Roman"/>
                <w:sz w:val="20"/>
                <w:szCs w:val="20"/>
              </w:rPr>
            </w:pPr>
            <w:r>
              <w:rPr>
                <w:rFonts w:eastAsia="Calibri" w:cs="Times New Roman"/>
                <w:sz w:val="20"/>
                <w:szCs w:val="20"/>
              </w:rPr>
              <w:t xml:space="preserve">3D-MoRSE </w:t>
            </w:r>
            <w:proofErr w:type="spellStart"/>
            <w:r>
              <w:rPr>
                <w:rFonts w:eastAsia="Calibri" w:cs="Times New Roman"/>
                <w:sz w:val="20"/>
                <w:szCs w:val="20"/>
              </w:rPr>
              <w:t>descriptors</w:t>
            </w:r>
            <w:proofErr w:type="spellEnd"/>
          </w:p>
        </w:tc>
        <w:tc>
          <w:tcPr>
            <w:tcW w:w="3940" w:type="dxa"/>
            <w:tcBorders>
              <w:top w:val="nil"/>
              <w:left w:val="nil"/>
              <w:bottom w:val="single" w:sz="4" w:space="0" w:color="auto"/>
              <w:right w:val="nil"/>
            </w:tcBorders>
            <w:hideMark/>
          </w:tcPr>
          <w:p w14:paraId="7F7F6FD9" w14:textId="77777777" w:rsidR="003F00E1" w:rsidRDefault="003F00E1">
            <w:pPr>
              <w:jc w:val="both"/>
              <w:rPr>
                <w:rFonts w:eastAsia="Calibri" w:cs="Times New Roman"/>
                <w:sz w:val="20"/>
                <w:szCs w:val="20"/>
              </w:rPr>
            </w:pPr>
            <w:proofErr w:type="spellStart"/>
            <w:r>
              <w:rPr>
                <w:rFonts w:eastAsia="Calibri" w:cs="Times New Roman"/>
                <w:sz w:val="20"/>
                <w:szCs w:val="20"/>
              </w:rPr>
              <w:t>Signal</w:t>
            </w:r>
            <w:proofErr w:type="spellEnd"/>
            <w:r>
              <w:rPr>
                <w:rFonts w:eastAsia="Calibri" w:cs="Times New Roman"/>
                <w:sz w:val="20"/>
                <w:szCs w:val="20"/>
              </w:rPr>
              <w:t xml:space="preserve"> 28 / </w:t>
            </w:r>
            <w:proofErr w:type="spellStart"/>
            <w:r>
              <w:rPr>
                <w:rFonts w:eastAsia="Calibri" w:cs="Times New Roman"/>
                <w:sz w:val="20"/>
                <w:szCs w:val="20"/>
              </w:rPr>
              <w:t>weighted</w:t>
            </w:r>
            <w:proofErr w:type="spellEnd"/>
            <w:r>
              <w:rPr>
                <w:rFonts w:eastAsia="Calibri" w:cs="Times New Roman"/>
                <w:sz w:val="20"/>
                <w:szCs w:val="20"/>
              </w:rPr>
              <w:t xml:space="preserve"> </w:t>
            </w:r>
            <w:proofErr w:type="spellStart"/>
            <w:r>
              <w:rPr>
                <w:rFonts w:eastAsia="Calibri" w:cs="Times New Roman"/>
                <w:sz w:val="20"/>
                <w:szCs w:val="20"/>
              </w:rPr>
              <w:t>by</w:t>
            </w:r>
            <w:proofErr w:type="spellEnd"/>
            <w:r>
              <w:rPr>
                <w:rFonts w:eastAsia="Calibri" w:cs="Times New Roman"/>
                <w:sz w:val="20"/>
                <w:szCs w:val="20"/>
              </w:rPr>
              <w:t xml:space="preserve"> </w:t>
            </w:r>
            <w:proofErr w:type="spellStart"/>
            <w:r>
              <w:rPr>
                <w:rFonts w:eastAsia="Calibri" w:cs="Times New Roman"/>
                <w:sz w:val="20"/>
                <w:szCs w:val="20"/>
              </w:rPr>
              <w:t>Sanderson</w:t>
            </w:r>
            <w:proofErr w:type="spellEnd"/>
            <w:r>
              <w:rPr>
                <w:rFonts w:eastAsia="Calibri" w:cs="Times New Roman"/>
                <w:sz w:val="20"/>
                <w:szCs w:val="20"/>
              </w:rPr>
              <w:t xml:space="preserve"> </w:t>
            </w:r>
            <w:proofErr w:type="spellStart"/>
            <w:r>
              <w:rPr>
                <w:rFonts w:eastAsia="Calibri" w:cs="Times New Roman"/>
                <w:sz w:val="20"/>
                <w:szCs w:val="20"/>
              </w:rPr>
              <w:t>electronegativity</w:t>
            </w:r>
            <w:proofErr w:type="spellEnd"/>
          </w:p>
        </w:tc>
      </w:tr>
    </w:tbl>
    <w:p w14:paraId="4AEEA153" w14:textId="4CED5A1C" w:rsidR="003F00E1" w:rsidRDefault="003F00E1"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65149531"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7DCF59E2"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5AACFF96"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642A3F42"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54E810D7"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647F2619"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110B9363"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7E42361F"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224020E9"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239D5E59"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6577108F" w14:textId="77777777" w:rsidR="00E359FE" w:rsidRDefault="00E359FE"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48A6CAE6" w14:textId="4D64011C" w:rsidR="009B0972" w:rsidRDefault="009B0972" w:rsidP="00534D48">
      <w:pPr>
        <w:widowControl w:val="0"/>
        <w:autoSpaceDE w:val="0"/>
        <w:autoSpaceDN w:val="0"/>
        <w:adjustRightInd w:val="0"/>
        <w:spacing w:after="120" w:line="240" w:lineRule="auto"/>
        <w:jc w:val="both"/>
        <w:rPr>
          <w:rFonts w:ascii="Times New Roman" w:eastAsia="Calibri" w:hAnsi="Times New Roman" w:cs="Times New Roman"/>
          <w:sz w:val="24"/>
          <w:szCs w:val="24"/>
        </w:rPr>
      </w:pPr>
      <w:r w:rsidRPr="00192E94">
        <w:rPr>
          <w:rFonts w:ascii="Times New Roman" w:hAnsi="Times New Roman" w:cs="Times New Roman"/>
          <w:b/>
          <w:bCs/>
          <w:sz w:val="24"/>
          <w:szCs w:val="24"/>
          <w:lang w:val="en-US"/>
        </w:rPr>
        <w:lastRenderedPageBreak/>
        <w:t>Table S</w:t>
      </w:r>
      <w:r>
        <w:rPr>
          <w:rFonts w:ascii="Times New Roman" w:hAnsi="Times New Roman" w:cs="Times New Roman"/>
          <w:b/>
          <w:bCs/>
          <w:sz w:val="24"/>
          <w:szCs w:val="24"/>
          <w:lang w:val="en-US"/>
        </w:rPr>
        <w:t>3</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proofErr w:type="spellStart"/>
      <w:r>
        <w:rPr>
          <w:rFonts w:ascii="Times New Roman" w:eastAsia="Calibri" w:hAnsi="Times New Roman" w:cs="Times New Roman"/>
          <w:sz w:val="24"/>
          <w:szCs w:val="24"/>
        </w:rPr>
        <w:t>Computed</w:t>
      </w:r>
      <w:proofErr w:type="spellEnd"/>
      <w:r>
        <w:rPr>
          <w:rFonts w:ascii="Times New Roman" w:eastAsia="Calibri" w:hAnsi="Times New Roman" w:cs="Times New Roman"/>
          <w:sz w:val="24"/>
          <w:szCs w:val="24"/>
        </w:rPr>
        <w:t xml:space="preserve"> model </w:t>
      </w:r>
      <w:proofErr w:type="spellStart"/>
      <w:r>
        <w:rPr>
          <w:rFonts w:ascii="Times New Roman" w:eastAsia="Calibri" w:hAnsi="Times New Roman" w:cs="Times New Roman"/>
          <w:sz w:val="24"/>
          <w:szCs w:val="24"/>
        </w:rPr>
        <w:t>descriptors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predicted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activity</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using</w:t>
      </w:r>
      <w:proofErr w:type="spellEnd"/>
      <w:r>
        <w:rPr>
          <w:rFonts w:ascii="Times New Roman" w:eastAsia="Calibri" w:hAnsi="Times New Roman" w:cs="Times New Roman"/>
          <w:sz w:val="24"/>
          <w:szCs w:val="24"/>
        </w:rPr>
        <w:t xml:space="preserve"> 2D-QSAR </w:t>
      </w:r>
      <w:proofErr w:type="spellStart"/>
      <w:r>
        <w:rPr>
          <w:rFonts w:ascii="Times New Roman" w:eastAsia="Calibri" w:hAnsi="Times New Roman" w:cs="Times New Roman"/>
          <w:sz w:val="24"/>
          <w:szCs w:val="24"/>
        </w:rPr>
        <w:t>models</w:t>
      </w:r>
      <w:proofErr w:type="spellEnd"/>
    </w:p>
    <w:tbl>
      <w:tblPr>
        <w:tblStyle w:val="TableGrid5"/>
        <w:tblW w:w="1044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708"/>
        <w:gridCol w:w="899"/>
        <w:gridCol w:w="1084"/>
        <w:gridCol w:w="993"/>
        <w:gridCol w:w="1332"/>
        <w:gridCol w:w="935"/>
        <w:gridCol w:w="795"/>
        <w:gridCol w:w="992"/>
        <w:gridCol w:w="678"/>
        <w:gridCol w:w="1079"/>
        <w:gridCol w:w="236"/>
      </w:tblGrid>
      <w:tr w:rsidR="009B0972" w14:paraId="706DE670" w14:textId="77777777" w:rsidTr="009B0972">
        <w:trPr>
          <w:gridAfter w:val="1"/>
          <w:wAfter w:w="236" w:type="dxa"/>
        </w:trPr>
        <w:tc>
          <w:tcPr>
            <w:tcW w:w="710" w:type="dxa"/>
            <w:tcBorders>
              <w:top w:val="single" w:sz="4" w:space="0" w:color="auto"/>
              <w:left w:val="nil"/>
              <w:bottom w:val="single" w:sz="4" w:space="0" w:color="auto"/>
              <w:right w:val="nil"/>
            </w:tcBorders>
            <w:vAlign w:val="center"/>
            <w:hideMark/>
          </w:tcPr>
          <w:p w14:paraId="0C71175B" w14:textId="77777777" w:rsidR="009B0972" w:rsidRDefault="009B0972">
            <w:pPr>
              <w:jc w:val="center"/>
              <w:rPr>
                <w:rFonts w:eastAsia="Calibri" w:cs="Times New Roman"/>
                <w:b/>
                <w:bCs/>
                <w:sz w:val="20"/>
                <w:szCs w:val="20"/>
              </w:rPr>
            </w:pPr>
            <w:proofErr w:type="spellStart"/>
            <w:r>
              <w:rPr>
                <w:rFonts w:eastAsia="Calibri" w:cs="Times New Roman"/>
                <w:b/>
                <w:bCs/>
                <w:sz w:val="20"/>
                <w:szCs w:val="20"/>
              </w:rPr>
              <w:t>Molecules</w:t>
            </w:r>
            <w:proofErr w:type="spellEnd"/>
          </w:p>
        </w:tc>
        <w:tc>
          <w:tcPr>
            <w:tcW w:w="709" w:type="dxa"/>
            <w:tcBorders>
              <w:top w:val="single" w:sz="4" w:space="0" w:color="auto"/>
              <w:left w:val="nil"/>
              <w:bottom w:val="single" w:sz="4" w:space="0" w:color="auto"/>
              <w:right w:val="nil"/>
            </w:tcBorders>
            <w:vAlign w:val="center"/>
            <w:hideMark/>
          </w:tcPr>
          <w:p w14:paraId="6999BD85" w14:textId="77777777" w:rsidR="009B0972" w:rsidRDefault="009B0972">
            <w:pPr>
              <w:jc w:val="center"/>
              <w:rPr>
                <w:rFonts w:eastAsia="Calibri" w:cs="Times New Roman"/>
                <w:b/>
                <w:bCs/>
                <w:sz w:val="20"/>
                <w:szCs w:val="20"/>
              </w:rPr>
            </w:pPr>
            <w:r>
              <w:rPr>
                <w:rFonts w:eastAsia="Calibri" w:cs="Times New Roman"/>
                <w:b/>
                <w:bCs/>
                <w:sz w:val="20"/>
                <w:szCs w:val="20"/>
              </w:rPr>
              <w:t>Y</w:t>
            </w:r>
            <w:r>
              <w:rPr>
                <w:rFonts w:eastAsia="Calibri" w:cs="Times New Roman"/>
                <w:b/>
                <w:bCs/>
                <w:sz w:val="20"/>
                <w:szCs w:val="20"/>
                <w:vertAlign w:val="subscript"/>
              </w:rPr>
              <w:t>(</w:t>
            </w:r>
            <w:proofErr w:type="spellStart"/>
            <w:r>
              <w:rPr>
                <w:rFonts w:eastAsia="Calibri" w:cs="Times New Roman"/>
                <w:b/>
                <w:bCs/>
                <w:sz w:val="20"/>
                <w:szCs w:val="20"/>
                <w:vertAlign w:val="subscript"/>
              </w:rPr>
              <w:t>obs</w:t>
            </w:r>
            <w:proofErr w:type="spellEnd"/>
            <w:r>
              <w:rPr>
                <w:rFonts w:eastAsia="Calibri" w:cs="Times New Roman"/>
                <w:b/>
                <w:bCs/>
                <w:sz w:val="20"/>
                <w:szCs w:val="20"/>
                <w:vertAlign w:val="subscript"/>
              </w:rPr>
              <w:t>)</w:t>
            </w:r>
          </w:p>
          <w:p w14:paraId="4A0891C0" w14:textId="77777777" w:rsidR="009B0972" w:rsidRDefault="009B0972">
            <w:pPr>
              <w:jc w:val="center"/>
              <w:rPr>
                <w:rFonts w:eastAsia="Calibri" w:cs="Times New Roman"/>
                <w:b/>
                <w:bCs/>
                <w:sz w:val="20"/>
                <w:szCs w:val="20"/>
              </w:rPr>
            </w:pPr>
            <w:r>
              <w:rPr>
                <w:rFonts w:eastAsia="Calibri" w:cs="Times New Roman"/>
                <w:b/>
                <w:bCs/>
                <w:i/>
                <w:iCs/>
                <w:sz w:val="20"/>
                <w:szCs w:val="20"/>
              </w:rPr>
              <w:t>p</w:t>
            </w:r>
            <w:r>
              <w:rPr>
                <w:rFonts w:eastAsia="Calibri" w:cs="Times New Roman"/>
                <w:b/>
                <w:bCs/>
                <w:sz w:val="20"/>
                <w:szCs w:val="20"/>
              </w:rPr>
              <w:t>IC</w:t>
            </w:r>
            <w:r>
              <w:rPr>
                <w:rFonts w:eastAsia="Calibri" w:cs="Times New Roman"/>
                <w:b/>
                <w:bCs/>
                <w:sz w:val="20"/>
                <w:szCs w:val="20"/>
                <w:vertAlign w:val="subscript"/>
              </w:rPr>
              <w:t>50</w:t>
            </w:r>
          </w:p>
        </w:tc>
        <w:tc>
          <w:tcPr>
            <w:tcW w:w="900" w:type="dxa"/>
            <w:tcBorders>
              <w:top w:val="single" w:sz="4" w:space="0" w:color="auto"/>
              <w:left w:val="nil"/>
              <w:bottom w:val="single" w:sz="4" w:space="0" w:color="auto"/>
              <w:right w:val="nil"/>
            </w:tcBorders>
            <w:vAlign w:val="center"/>
            <w:hideMark/>
          </w:tcPr>
          <w:p w14:paraId="45CC44F2" w14:textId="77777777" w:rsidR="009B0972" w:rsidRDefault="009B0972">
            <w:pPr>
              <w:jc w:val="center"/>
              <w:rPr>
                <w:rFonts w:eastAsia="Calibri" w:cs="Times New Roman"/>
                <w:b/>
                <w:bCs/>
                <w:sz w:val="20"/>
                <w:szCs w:val="20"/>
              </w:rPr>
            </w:pPr>
            <w:r>
              <w:rPr>
                <w:rFonts w:eastAsia="Calibri" w:cs="Times New Roman"/>
                <w:b/>
                <w:bCs/>
                <w:sz w:val="20"/>
                <w:szCs w:val="20"/>
              </w:rPr>
              <w:t>ATS6m</w:t>
            </w:r>
          </w:p>
        </w:tc>
        <w:tc>
          <w:tcPr>
            <w:tcW w:w="1084" w:type="dxa"/>
            <w:tcBorders>
              <w:top w:val="single" w:sz="4" w:space="0" w:color="auto"/>
              <w:left w:val="nil"/>
              <w:bottom w:val="single" w:sz="4" w:space="0" w:color="auto"/>
              <w:right w:val="nil"/>
            </w:tcBorders>
            <w:vAlign w:val="center"/>
            <w:hideMark/>
          </w:tcPr>
          <w:p w14:paraId="487DDBB8" w14:textId="77777777" w:rsidR="009B0972" w:rsidRDefault="009B0972">
            <w:pPr>
              <w:jc w:val="center"/>
              <w:rPr>
                <w:rFonts w:eastAsia="Calibri" w:cs="Times New Roman"/>
                <w:b/>
                <w:bCs/>
                <w:sz w:val="20"/>
                <w:szCs w:val="20"/>
              </w:rPr>
            </w:pPr>
            <w:r>
              <w:rPr>
                <w:rFonts w:eastAsia="Calibri" w:cs="Times New Roman"/>
                <w:b/>
                <w:bCs/>
                <w:sz w:val="20"/>
                <w:szCs w:val="20"/>
              </w:rPr>
              <w:t>ATSC7m</w:t>
            </w:r>
          </w:p>
        </w:tc>
        <w:tc>
          <w:tcPr>
            <w:tcW w:w="993" w:type="dxa"/>
            <w:tcBorders>
              <w:top w:val="single" w:sz="4" w:space="0" w:color="auto"/>
              <w:left w:val="nil"/>
              <w:bottom w:val="single" w:sz="4" w:space="0" w:color="auto"/>
              <w:right w:val="nil"/>
            </w:tcBorders>
            <w:vAlign w:val="center"/>
            <w:hideMark/>
          </w:tcPr>
          <w:p w14:paraId="1F62F996" w14:textId="77777777" w:rsidR="009B0972" w:rsidRDefault="009B0972">
            <w:pPr>
              <w:jc w:val="center"/>
              <w:rPr>
                <w:rFonts w:eastAsia="Calibri" w:cs="Times New Roman"/>
                <w:b/>
                <w:bCs/>
                <w:sz w:val="20"/>
                <w:szCs w:val="20"/>
              </w:rPr>
            </w:pPr>
            <w:r>
              <w:rPr>
                <w:rFonts w:eastAsia="Calibri" w:cs="Times New Roman"/>
                <w:b/>
                <w:bCs/>
                <w:sz w:val="20"/>
                <w:szCs w:val="20"/>
              </w:rPr>
              <w:t>GATS4e</w:t>
            </w:r>
          </w:p>
        </w:tc>
        <w:tc>
          <w:tcPr>
            <w:tcW w:w="1332" w:type="dxa"/>
            <w:tcBorders>
              <w:top w:val="single" w:sz="4" w:space="0" w:color="auto"/>
              <w:left w:val="nil"/>
              <w:bottom w:val="single" w:sz="4" w:space="0" w:color="auto"/>
              <w:right w:val="nil"/>
            </w:tcBorders>
            <w:vAlign w:val="center"/>
            <w:hideMark/>
          </w:tcPr>
          <w:p w14:paraId="330DBDDE" w14:textId="77777777" w:rsidR="009B0972" w:rsidRDefault="009B0972">
            <w:pPr>
              <w:tabs>
                <w:tab w:val="left" w:pos="933"/>
              </w:tabs>
              <w:jc w:val="center"/>
              <w:rPr>
                <w:rFonts w:eastAsia="Calibri" w:cs="Times New Roman"/>
                <w:b/>
                <w:bCs/>
                <w:sz w:val="20"/>
                <w:szCs w:val="20"/>
              </w:rPr>
            </w:pPr>
            <w:proofErr w:type="spellStart"/>
            <w:r>
              <w:rPr>
                <w:rFonts w:eastAsia="Calibri" w:cs="Times New Roman"/>
                <w:b/>
                <w:bCs/>
                <w:sz w:val="20"/>
                <w:szCs w:val="20"/>
              </w:rPr>
              <w:t>SpMax_AEA</w:t>
            </w:r>
            <w:proofErr w:type="spellEnd"/>
          </w:p>
          <w:p w14:paraId="3139C757" w14:textId="77777777" w:rsidR="009B0972" w:rsidRDefault="009B0972">
            <w:pPr>
              <w:tabs>
                <w:tab w:val="left" w:pos="933"/>
              </w:tabs>
              <w:jc w:val="center"/>
              <w:rPr>
                <w:rFonts w:eastAsia="Calibri" w:cs="Times New Roman"/>
                <w:b/>
                <w:bCs/>
                <w:sz w:val="20"/>
                <w:szCs w:val="20"/>
              </w:rPr>
            </w:pPr>
            <w:r>
              <w:rPr>
                <w:rFonts w:eastAsia="Calibri" w:cs="Times New Roman"/>
                <w:b/>
                <w:bCs/>
                <w:sz w:val="20"/>
                <w:szCs w:val="20"/>
              </w:rPr>
              <w:t>(</w:t>
            </w:r>
            <w:proofErr w:type="spellStart"/>
            <w:r>
              <w:rPr>
                <w:rFonts w:eastAsia="Calibri" w:cs="Times New Roman"/>
                <w:b/>
                <w:bCs/>
                <w:sz w:val="20"/>
                <w:szCs w:val="20"/>
              </w:rPr>
              <w:t>ed</w:t>
            </w:r>
            <w:proofErr w:type="spellEnd"/>
            <w:r>
              <w:rPr>
                <w:rFonts w:eastAsia="Calibri" w:cs="Times New Roman"/>
                <w:b/>
                <w:bCs/>
                <w:sz w:val="20"/>
                <w:szCs w:val="20"/>
              </w:rPr>
              <w:t>)</w:t>
            </w:r>
          </w:p>
        </w:tc>
        <w:tc>
          <w:tcPr>
            <w:tcW w:w="935" w:type="dxa"/>
            <w:tcBorders>
              <w:top w:val="single" w:sz="4" w:space="0" w:color="auto"/>
              <w:left w:val="nil"/>
              <w:bottom w:val="single" w:sz="4" w:space="0" w:color="auto"/>
              <w:right w:val="nil"/>
            </w:tcBorders>
            <w:vAlign w:val="center"/>
            <w:hideMark/>
          </w:tcPr>
          <w:p w14:paraId="10A11858" w14:textId="77777777" w:rsidR="009B0972" w:rsidRDefault="009B0972">
            <w:pPr>
              <w:jc w:val="center"/>
              <w:rPr>
                <w:rFonts w:eastAsia="Calibri" w:cs="Times New Roman"/>
                <w:b/>
                <w:bCs/>
                <w:sz w:val="20"/>
                <w:szCs w:val="20"/>
              </w:rPr>
            </w:pPr>
            <w:r>
              <w:rPr>
                <w:rFonts w:eastAsia="Calibri" w:cs="Times New Roman"/>
                <w:b/>
                <w:bCs/>
                <w:sz w:val="20"/>
                <w:szCs w:val="20"/>
              </w:rPr>
              <w:t>Mor28e</w:t>
            </w:r>
          </w:p>
        </w:tc>
        <w:tc>
          <w:tcPr>
            <w:tcW w:w="795" w:type="dxa"/>
            <w:tcBorders>
              <w:top w:val="single" w:sz="4" w:space="0" w:color="auto"/>
              <w:left w:val="nil"/>
              <w:bottom w:val="single" w:sz="4" w:space="0" w:color="auto"/>
              <w:right w:val="nil"/>
            </w:tcBorders>
            <w:vAlign w:val="center"/>
            <w:hideMark/>
          </w:tcPr>
          <w:p w14:paraId="0F2FA33E" w14:textId="77777777" w:rsidR="009B0972" w:rsidRDefault="009B0972">
            <w:pPr>
              <w:jc w:val="center"/>
              <w:rPr>
                <w:rFonts w:eastAsia="Calibri" w:cs="Times New Roman"/>
                <w:b/>
                <w:bCs/>
                <w:sz w:val="20"/>
                <w:szCs w:val="20"/>
                <w:lang w:val="en-US"/>
              </w:rPr>
            </w:pPr>
            <w:r>
              <w:rPr>
                <w:rFonts w:eastAsia="Calibri" w:cs="Times New Roman"/>
                <w:b/>
                <w:bCs/>
                <w:sz w:val="20"/>
                <w:szCs w:val="20"/>
                <w:lang w:val="en-US"/>
              </w:rPr>
              <w:t>Y</w:t>
            </w:r>
            <w:r>
              <w:rPr>
                <w:rFonts w:eastAsia="Calibri" w:cs="Times New Roman"/>
                <w:b/>
                <w:bCs/>
                <w:sz w:val="20"/>
                <w:szCs w:val="20"/>
                <w:vertAlign w:val="subscript"/>
                <w:lang w:val="en-US"/>
              </w:rPr>
              <w:t>(calc)</w:t>
            </w:r>
          </w:p>
          <w:p w14:paraId="319628A3" w14:textId="77777777" w:rsidR="009B0972" w:rsidRDefault="009B0972">
            <w:pPr>
              <w:jc w:val="center"/>
              <w:rPr>
                <w:rFonts w:eastAsia="Calibri" w:cs="Times New Roman"/>
                <w:b/>
                <w:bCs/>
                <w:sz w:val="20"/>
                <w:szCs w:val="20"/>
                <w:lang w:val="en-US"/>
              </w:rPr>
            </w:pPr>
            <w:r>
              <w:rPr>
                <w:rFonts w:eastAsia="Calibri" w:cs="Times New Roman"/>
                <w:b/>
                <w:bCs/>
                <w:sz w:val="20"/>
                <w:szCs w:val="20"/>
                <w:lang w:val="en-US"/>
              </w:rPr>
              <w:t>MLR</w:t>
            </w:r>
          </w:p>
        </w:tc>
        <w:tc>
          <w:tcPr>
            <w:tcW w:w="992" w:type="dxa"/>
            <w:tcBorders>
              <w:top w:val="single" w:sz="4" w:space="0" w:color="auto"/>
              <w:left w:val="nil"/>
              <w:bottom w:val="single" w:sz="4" w:space="0" w:color="auto"/>
              <w:right w:val="nil"/>
            </w:tcBorders>
            <w:vAlign w:val="center"/>
            <w:hideMark/>
          </w:tcPr>
          <w:p w14:paraId="68A1C802" w14:textId="77777777" w:rsidR="009B0972" w:rsidRDefault="009B0972">
            <w:pPr>
              <w:jc w:val="center"/>
              <w:rPr>
                <w:rFonts w:eastAsia="Calibri" w:cs="Times New Roman"/>
                <w:b/>
                <w:bCs/>
                <w:sz w:val="20"/>
                <w:szCs w:val="20"/>
                <w:lang w:val="en-US"/>
              </w:rPr>
            </w:pPr>
            <w:r>
              <w:rPr>
                <w:rFonts w:eastAsia="Calibri" w:cs="Times New Roman"/>
                <w:b/>
                <w:bCs/>
                <w:sz w:val="20"/>
                <w:szCs w:val="20"/>
                <w:lang w:val="en-US"/>
              </w:rPr>
              <w:t>Residual</w:t>
            </w:r>
          </w:p>
        </w:tc>
        <w:tc>
          <w:tcPr>
            <w:tcW w:w="678" w:type="dxa"/>
            <w:tcBorders>
              <w:top w:val="single" w:sz="4" w:space="0" w:color="auto"/>
              <w:left w:val="nil"/>
              <w:bottom w:val="single" w:sz="4" w:space="0" w:color="auto"/>
              <w:right w:val="nil"/>
            </w:tcBorders>
            <w:vAlign w:val="center"/>
            <w:hideMark/>
          </w:tcPr>
          <w:p w14:paraId="2182E9EB" w14:textId="77777777" w:rsidR="009B0972" w:rsidRDefault="009B0972">
            <w:pPr>
              <w:jc w:val="center"/>
              <w:rPr>
                <w:rFonts w:eastAsia="Calibri" w:cs="Times New Roman"/>
                <w:b/>
                <w:bCs/>
                <w:sz w:val="20"/>
                <w:szCs w:val="20"/>
                <w:lang w:val="en-US"/>
              </w:rPr>
            </w:pPr>
            <w:r>
              <w:rPr>
                <w:rFonts w:eastAsia="Calibri" w:cs="Times New Roman"/>
                <w:b/>
                <w:bCs/>
                <w:sz w:val="20"/>
                <w:szCs w:val="20"/>
                <w:lang w:val="en-US"/>
              </w:rPr>
              <w:t>Y</w:t>
            </w:r>
            <w:r>
              <w:rPr>
                <w:rFonts w:eastAsia="Calibri" w:cs="Times New Roman"/>
                <w:b/>
                <w:bCs/>
                <w:sz w:val="20"/>
                <w:szCs w:val="20"/>
                <w:vertAlign w:val="subscript"/>
                <w:lang w:val="en-US"/>
              </w:rPr>
              <w:t>(calc)</w:t>
            </w:r>
          </w:p>
          <w:p w14:paraId="36549325" w14:textId="77777777" w:rsidR="009B0972" w:rsidRDefault="009B0972">
            <w:pPr>
              <w:jc w:val="center"/>
              <w:rPr>
                <w:rFonts w:eastAsia="Calibri" w:cs="Times New Roman"/>
                <w:b/>
                <w:bCs/>
                <w:sz w:val="20"/>
                <w:szCs w:val="20"/>
                <w:lang w:val="en-US"/>
              </w:rPr>
            </w:pPr>
            <w:r>
              <w:rPr>
                <w:rFonts w:eastAsia="Calibri" w:cs="Times New Roman"/>
                <w:b/>
                <w:bCs/>
                <w:sz w:val="20"/>
                <w:szCs w:val="20"/>
                <w:lang w:val="en-US"/>
              </w:rPr>
              <w:t>PLS</w:t>
            </w:r>
          </w:p>
        </w:tc>
        <w:tc>
          <w:tcPr>
            <w:tcW w:w="1079" w:type="dxa"/>
            <w:tcBorders>
              <w:top w:val="single" w:sz="4" w:space="0" w:color="auto"/>
              <w:left w:val="nil"/>
              <w:bottom w:val="single" w:sz="4" w:space="0" w:color="auto"/>
              <w:right w:val="nil"/>
            </w:tcBorders>
            <w:vAlign w:val="center"/>
            <w:hideMark/>
          </w:tcPr>
          <w:p w14:paraId="659DC3D0" w14:textId="77777777" w:rsidR="009B0972" w:rsidRDefault="009B0972">
            <w:pPr>
              <w:jc w:val="center"/>
              <w:rPr>
                <w:rFonts w:eastAsia="Calibri" w:cs="Times New Roman"/>
                <w:b/>
                <w:bCs/>
                <w:sz w:val="20"/>
                <w:szCs w:val="20"/>
                <w:lang w:val="en-US"/>
              </w:rPr>
            </w:pPr>
            <w:r>
              <w:rPr>
                <w:rFonts w:eastAsia="Calibri" w:cs="Times New Roman"/>
                <w:b/>
                <w:bCs/>
                <w:sz w:val="20"/>
                <w:szCs w:val="20"/>
                <w:lang w:val="en-US"/>
              </w:rPr>
              <w:t>Residual</w:t>
            </w:r>
          </w:p>
        </w:tc>
      </w:tr>
      <w:tr w:rsidR="009B0972" w14:paraId="694F5E67" w14:textId="77777777" w:rsidTr="009B0972">
        <w:trPr>
          <w:gridAfter w:val="1"/>
          <w:wAfter w:w="236" w:type="dxa"/>
        </w:trPr>
        <w:tc>
          <w:tcPr>
            <w:tcW w:w="710" w:type="dxa"/>
            <w:tcBorders>
              <w:top w:val="single" w:sz="4" w:space="0" w:color="auto"/>
              <w:left w:val="nil"/>
              <w:bottom w:val="nil"/>
              <w:right w:val="nil"/>
            </w:tcBorders>
            <w:hideMark/>
          </w:tcPr>
          <w:p w14:paraId="432E5BC3" w14:textId="77777777" w:rsidR="009B0972" w:rsidRDefault="009B0972">
            <w:pPr>
              <w:rPr>
                <w:rFonts w:eastAsia="Calibri" w:cs="Times New Roman"/>
                <w:sz w:val="20"/>
                <w:szCs w:val="20"/>
              </w:rPr>
            </w:pPr>
            <w:r>
              <w:rPr>
                <w:rFonts w:eastAsia="Calibri" w:cs="Times New Roman"/>
                <w:sz w:val="20"/>
                <w:szCs w:val="20"/>
              </w:rPr>
              <w:t>C1</w:t>
            </w:r>
            <w:r>
              <w:rPr>
                <w:rFonts w:eastAsia="Calibri" w:cs="Times New Roman"/>
                <w:sz w:val="20"/>
                <w:szCs w:val="20"/>
                <w:vertAlign w:val="superscript"/>
              </w:rPr>
              <w:t>*</w:t>
            </w:r>
          </w:p>
        </w:tc>
        <w:tc>
          <w:tcPr>
            <w:tcW w:w="709" w:type="dxa"/>
            <w:tcBorders>
              <w:top w:val="single" w:sz="4" w:space="0" w:color="auto"/>
              <w:left w:val="nil"/>
              <w:bottom w:val="nil"/>
              <w:right w:val="nil"/>
            </w:tcBorders>
            <w:hideMark/>
          </w:tcPr>
          <w:p w14:paraId="64831218" w14:textId="77777777" w:rsidR="009B0972" w:rsidRDefault="009B0972">
            <w:pPr>
              <w:jc w:val="center"/>
              <w:rPr>
                <w:rFonts w:eastAsia="Calibri" w:cs="Times New Roman"/>
                <w:sz w:val="20"/>
                <w:szCs w:val="20"/>
              </w:rPr>
            </w:pPr>
            <w:r>
              <w:rPr>
                <w:rFonts w:eastAsia="Calibri" w:cs="Times New Roman"/>
                <w:sz w:val="20"/>
                <w:szCs w:val="20"/>
              </w:rPr>
              <w:t>5.699</w:t>
            </w:r>
          </w:p>
        </w:tc>
        <w:tc>
          <w:tcPr>
            <w:tcW w:w="900" w:type="dxa"/>
            <w:tcBorders>
              <w:top w:val="single" w:sz="4" w:space="0" w:color="auto"/>
              <w:left w:val="nil"/>
              <w:bottom w:val="nil"/>
              <w:right w:val="nil"/>
            </w:tcBorders>
            <w:hideMark/>
          </w:tcPr>
          <w:p w14:paraId="1359FCC9" w14:textId="77777777" w:rsidR="009B0972" w:rsidRDefault="009B0972">
            <w:pPr>
              <w:jc w:val="center"/>
              <w:rPr>
                <w:rFonts w:eastAsia="Calibri" w:cs="Times New Roman"/>
                <w:sz w:val="20"/>
                <w:szCs w:val="20"/>
              </w:rPr>
            </w:pPr>
            <w:r>
              <w:rPr>
                <w:rFonts w:eastAsia="Calibri" w:cs="Times New Roman"/>
                <w:sz w:val="20"/>
                <w:szCs w:val="20"/>
              </w:rPr>
              <w:t>3.8691</w:t>
            </w:r>
          </w:p>
        </w:tc>
        <w:tc>
          <w:tcPr>
            <w:tcW w:w="1084" w:type="dxa"/>
            <w:tcBorders>
              <w:top w:val="single" w:sz="4" w:space="0" w:color="auto"/>
              <w:left w:val="nil"/>
              <w:bottom w:val="nil"/>
              <w:right w:val="nil"/>
            </w:tcBorders>
            <w:hideMark/>
          </w:tcPr>
          <w:p w14:paraId="7E436B3B" w14:textId="77777777" w:rsidR="009B0972" w:rsidRDefault="009B0972">
            <w:pPr>
              <w:jc w:val="center"/>
              <w:rPr>
                <w:rFonts w:eastAsia="Calibri" w:cs="Times New Roman"/>
                <w:sz w:val="20"/>
                <w:szCs w:val="20"/>
              </w:rPr>
            </w:pPr>
            <w:r>
              <w:rPr>
                <w:rFonts w:eastAsia="Calibri" w:cs="Times New Roman"/>
                <w:sz w:val="20"/>
                <w:szCs w:val="20"/>
              </w:rPr>
              <w:t>26.0905</w:t>
            </w:r>
          </w:p>
        </w:tc>
        <w:tc>
          <w:tcPr>
            <w:tcW w:w="993" w:type="dxa"/>
            <w:tcBorders>
              <w:top w:val="single" w:sz="4" w:space="0" w:color="auto"/>
              <w:left w:val="nil"/>
              <w:bottom w:val="nil"/>
              <w:right w:val="nil"/>
            </w:tcBorders>
            <w:hideMark/>
          </w:tcPr>
          <w:p w14:paraId="7B75A9D2" w14:textId="77777777" w:rsidR="009B0972" w:rsidRDefault="009B0972">
            <w:pPr>
              <w:jc w:val="center"/>
              <w:rPr>
                <w:rFonts w:eastAsia="Calibri" w:cs="Times New Roman"/>
                <w:sz w:val="20"/>
                <w:szCs w:val="20"/>
              </w:rPr>
            </w:pPr>
            <w:r>
              <w:rPr>
                <w:rFonts w:eastAsia="Calibri" w:cs="Times New Roman"/>
                <w:sz w:val="20"/>
                <w:szCs w:val="20"/>
              </w:rPr>
              <w:t>1.1515</w:t>
            </w:r>
          </w:p>
        </w:tc>
        <w:tc>
          <w:tcPr>
            <w:tcW w:w="1332" w:type="dxa"/>
            <w:tcBorders>
              <w:top w:val="single" w:sz="4" w:space="0" w:color="auto"/>
              <w:left w:val="nil"/>
              <w:bottom w:val="nil"/>
              <w:right w:val="nil"/>
            </w:tcBorders>
            <w:hideMark/>
          </w:tcPr>
          <w:p w14:paraId="6C00D300"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tcBorders>
              <w:top w:val="single" w:sz="4" w:space="0" w:color="auto"/>
              <w:left w:val="nil"/>
              <w:bottom w:val="nil"/>
              <w:right w:val="nil"/>
            </w:tcBorders>
            <w:hideMark/>
          </w:tcPr>
          <w:p w14:paraId="76AB8E9F" w14:textId="77777777" w:rsidR="009B0972" w:rsidRDefault="009B0972">
            <w:pPr>
              <w:jc w:val="center"/>
              <w:rPr>
                <w:rFonts w:eastAsia="Calibri" w:cs="Times New Roman"/>
                <w:sz w:val="20"/>
                <w:szCs w:val="20"/>
              </w:rPr>
            </w:pPr>
            <w:r>
              <w:rPr>
                <w:rFonts w:eastAsia="Calibri" w:cs="Times New Roman"/>
                <w:sz w:val="20"/>
                <w:szCs w:val="20"/>
              </w:rPr>
              <w:t>-0.5297</w:t>
            </w:r>
          </w:p>
        </w:tc>
        <w:tc>
          <w:tcPr>
            <w:tcW w:w="795" w:type="dxa"/>
            <w:tcBorders>
              <w:top w:val="single" w:sz="4" w:space="0" w:color="auto"/>
              <w:left w:val="nil"/>
              <w:bottom w:val="nil"/>
              <w:right w:val="nil"/>
            </w:tcBorders>
            <w:hideMark/>
          </w:tcPr>
          <w:p w14:paraId="2E8B720F" w14:textId="77777777" w:rsidR="009B0972" w:rsidRDefault="009B0972">
            <w:pPr>
              <w:jc w:val="center"/>
              <w:rPr>
                <w:rFonts w:eastAsia="Calibri" w:cs="Times New Roman"/>
                <w:sz w:val="20"/>
                <w:szCs w:val="20"/>
              </w:rPr>
            </w:pPr>
            <w:r>
              <w:rPr>
                <w:rFonts w:eastAsia="Calibri" w:cs="Times New Roman"/>
                <w:sz w:val="20"/>
                <w:szCs w:val="20"/>
              </w:rPr>
              <w:t>5.70</w:t>
            </w:r>
          </w:p>
        </w:tc>
        <w:tc>
          <w:tcPr>
            <w:tcW w:w="992" w:type="dxa"/>
            <w:tcBorders>
              <w:top w:val="single" w:sz="4" w:space="0" w:color="auto"/>
              <w:left w:val="nil"/>
              <w:bottom w:val="nil"/>
              <w:right w:val="nil"/>
            </w:tcBorders>
            <w:hideMark/>
          </w:tcPr>
          <w:p w14:paraId="36A36C83" w14:textId="77777777" w:rsidR="009B0972" w:rsidRDefault="009B0972">
            <w:pPr>
              <w:jc w:val="center"/>
              <w:rPr>
                <w:rFonts w:eastAsia="Calibri" w:cs="Times New Roman"/>
                <w:sz w:val="20"/>
                <w:szCs w:val="20"/>
              </w:rPr>
            </w:pPr>
            <w:r>
              <w:rPr>
                <w:rFonts w:eastAsia="Calibri" w:cs="Times New Roman"/>
                <w:sz w:val="20"/>
                <w:szCs w:val="20"/>
              </w:rPr>
              <w:t>-0.001</w:t>
            </w:r>
          </w:p>
        </w:tc>
        <w:tc>
          <w:tcPr>
            <w:tcW w:w="678" w:type="dxa"/>
            <w:tcBorders>
              <w:top w:val="single" w:sz="4" w:space="0" w:color="auto"/>
              <w:left w:val="nil"/>
              <w:bottom w:val="nil"/>
              <w:right w:val="nil"/>
            </w:tcBorders>
            <w:hideMark/>
          </w:tcPr>
          <w:p w14:paraId="3686A6DF" w14:textId="77777777" w:rsidR="009B0972" w:rsidRDefault="009B0972">
            <w:pPr>
              <w:jc w:val="center"/>
              <w:rPr>
                <w:rFonts w:eastAsia="Calibri" w:cs="Times New Roman"/>
                <w:sz w:val="20"/>
                <w:szCs w:val="20"/>
              </w:rPr>
            </w:pPr>
            <w:r>
              <w:rPr>
                <w:rFonts w:eastAsia="Calibri" w:cs="Times New Roman"/>
                <w:sz w:val="20"/>
                <w:szCs w:val="20"/>
              </w:rPr>
              <w:t>5.68</w:t>
            </w:r>
          </w:p>
        </w:tc>
        <w:tc>
          <w:tcPr>
            <w:tcW w:w="1079" w:type="dxa"/>
            <w:tcBorders>
              <w:top w:val="single" w:sz="4" w:space="0" w:color="auto"/>
              <w:left w:val="nil"/>
              <w:bottom w:val="nil"/>
              <w:right w:val="nil"/>
            </w:tcBorders>
            <w:hideMark/>
          </w:tcPr>
          <w:p w14:paraId="66BC8536" w14:textId="77777777" w:rsidR="009B0972" w:rsidRDefault="009B0972">
            <w:pPr>
              <w:jc w:val="center"/>
              <w:rPr>
                <w:rFonts w:eastAsia="Calibri" w:cs="Times New Roman"/>
                <w:sz w:val="20"/>
                <w:szCs w:val="20"/>
              </w:rPr>
            </w:pPr>
            <w:r>
              <w:rPr>
                <w:rFonts w:eastAsia="Calibri" w:cs="Times New Roman"/>
                <w:sz w:val="20"/>
                <w:szCs w:val="20"/>
              </w:rPr>
              <w:t>0.019</w:t>
            </w:r>
          </w:p>
        </w:tc>
      </w:tr>
      <w:tr w:rsidR="009B0972" w14:paraId="6323B6A3" w14:textId="77777777" w:rsidTr="009B0972">
        <w:trPr>
          <w:gridAfter w:val="1"/>
          <w:wAfter w:w="236" w:type="dxa"/>
        </w:trPr>
        <w:tc>
          <w:tcPr>
            <w:tcW w:w="710" w:type="dxa"/>
            <w:hideMark/>
          </w:tcPr>
          <w:p w14:paraId="24E583F0" w14:textId="77777777" w:rsidR="009B0972" w:rsidRDefault="009B0972">
            <w:pPr>
              <w:rPr>
                <w:rFonts w:eastAsia="Calibri" w:cs="Times New Roman"/>
                <w:sz w:val="20"/>
                <w:szCs w:val="20"/>
              </w:rPr>
            </w:pPr>
            <w:r>
              <w:rPr>
                <w:rFonts w:eastAsia="Calibri" w:cs="Times New Roman"/>
                <w:sz w:val="20"/>
                <w:szCs w:val="20"/>
              </w:rPr>
              <w:t>C2</w:t>
            </w:r>
          </w:p>
        </w:tc>
        <w:tc>
          <w:tcPr>
            <w:tcW w:w="709" w:type="dxa"/>
            <w:hideMark/>
          </w:tcPr>
          <w:p w14:paraId="140364F5" w14:textId="77777777" w:rsidR="009B0972" w:rsidRDefault="009B0972">
            <w:pPr>
              <w:jc w:val="center"/>
              <w:rPr>
                <w:rFonts w:eastAsia="Calibri" w:cs="Times New Roman"/>
                <w:sz w:val="20"/>
                <w:szCs w:val="20"/>
              </w:rPr>
            </w:pPr>
            <w:r>
              <w:rPr>
                <w:rFonts w:eastAsia="Calibri" w:cs="Times New Roman"/>
                <w:sz w:val="20"/>
                <w:szCs w:val="20"/>
              </w:rPr>
              <w:t>5.398</w:t>
            </w:r>
          </w:p>
        </w:tc>
        <w:tc>
          <w:tcPr>
            <w:tcW w:w="900" w:type="dxa"/>
            <w:hideMark/>
          </w:tcPr>
          <w:p w14:paraId="6144CB84" w14:textId="77777777" w:rsidR="009B0972" w:rsidRDefault="009B0972">
            <w:pPr>
              <w:jc w:val="center"/>
              <w:rPr>
                <w:rFonts w:eastAsia="Calibri" w:cs="Times New Roman"/>
                <w:sz w:val="20"/>
                <w:szCs w:val="20"/>
              </w:rPr>
            </w:pPr>
            <w:r>
              <w:rPr>
                <w:rFonts w:eastAsia="Calibri" w:cs="Times New Roman"/>
                <w:sz w:val="20"/>
                <w:szCs w:val="20"/>
              </w:rPr>
              <w:t>3.9025</w:t>
            </w:r>
          </w:p>
        </w:tc>
        <w:tc>
          <w:tcPr>
            <w:tcW w:w="1084" w:type="dxa"/>
            <w:hideMark/>
          </w:tcPr>
          <w:p w14:paraId="27406FDB" w14:textId="77777777" w:rsidR="009B0972" w:rsidRDefault="009B0972">
            <w:pPr>
              <w:jc w:val="center"/>
              <w:rPr>
                <w:rFonts w:eastAsia="Calibri" w:cs="Times New Roman"/>
                <w:sz w:val="20"/>
                <w:szCs w:val="20"/>
              </w:rPr>
            </w:pPr>
            <w:r>
              <w:rPr>
                <w:rFonts w:eastAsia="Calibri" w:cs="Times New Roman"/>
                <w:sz w:val="20"/>
                <w:szCs w:val="20"/>
              </w:rPr>
              <w:t>30.9848</w:t>
            </w:r>
          </w:p>
        </w:tc>
        <w:tc>
          <w:tcPr>
            <w:tcW w:w="993" w:type="dxa"/>
            <w:hideMark/>
          </w:tcPr>
          <w:p w14:paraId="6E0FE36C" w14:textId="77777777" w:rsidR="009B0972" w:rsidRDefault="009B0972">
            <w:pPr>
              <w:jc w:val="center"/>
              <w:rPr>
                <w:rFonts w:eastAsia="Calibri" w:cs="Times New Roman"/>
                <w:sz w:val="20"/>
                <w:szCs w:val="20"/>
              </w:rPr>
            </w:pPr>
            <w:r>
              <w:rPr>
                <w:rFonts w:eastAsia="Calibri" w:cs="Times New Roman"/>
                <w:sz w:val="20"/>
                <w:szCs w:val="20"/>
              </w:rPr>
              <w:t>1.0438</w:t>
            </w:r>
          </w:p>
        </w:tc>
        <w:tc>
          <w:tcPr>
            <w:tcW w:w="1332" w:type="dxa"/>
            <w:hideMark/>
          </w:tcPr>
          <w:p w14:paraId="72948F48"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4849B079" w14:textId="77777777" w:rsidR="009B0972" w:rsidRDefault="009B0972">
            <w:pPr>
              <w:jc w:val="center"/>
              <w:rPr>
                <w:rFonts w:eastAsia="Calibri" w:cs="Times New Roman"/>
                <w:sz w:val="20"/>
                <w:szCs w:val="20"/>
              </w:rPr>
            </w:pPr>
            <w:r>
              <w:rPr>
                <w:rFonts w:eastAsia="Calibri" w:cs="Times New Roman"/>
                <w:sz w:val="20"/>
                <w:szCs w:val="20"/>
              </w:rPr>
              <w:t>-0.6254</w:t>
            </w:r>
          </w:p>
        </w:tc>
        <w:tc>
          <w:tcPr>
            <w:tcW w:w="795" w:type="dxa"/>
            <w:hideMark/>
          </w:tcPr>
          <w:p w14:paraId="4E03DA6A" w14:textId="77777777" w:rsidR="009B0972" w:rsidRDefault="009B0972">
            <w:pPr>
              <w:jc w:val="center"/>
              <w:rPr>
                <w:rFonts w:eastAsia="Calibri" w:cs="Times New Roman"/>
                <w:sz w:val="20"/>
                <w:szCs w:val="20"/>
              </w:rPr>
            </w:pPr>
            <w:r>
              <w:rPr>
                <w:rFonts w:eastAsia="Calibri" w:cs="Times New Roman"/>
                <w:sz w:val="20"/>
                <w:szCs w:val="20"/>
              </w:rPr>
              <w:t>5.43</w:t>
            </w:r>
          </w:p>
        </w:tc>
        <w:tc>
          <w:tcPr>
            <w:tcW w:w="992" w:type="dxa"/>
            <w:hideMark/>
          </w:tcPr>
          <w:p w14:paraId="04DEE0CA" w14:textId="77777777" w:rsidR="009B0972" w:rsidRDefault="009B0972">
            <w:pPr>
              <w:jc w:val="center"/>
              <w:rPr>
                <w:rFonts w:eastAsia="Calibri" w:cs="Times New Roman"/>
                <w:sz w:val="20"/>
                <w:szCs w:val="20"/>
              </w:rPr>
            </w:pPr>
            <w:r>
              <w:rPr>
                <w:rFonts w:eastAsia="Calibri" w:cs="Times New Roman"/>
                <w:sz w:val="20"/>
                <w:szCs w:val="20"/>
              </w:rPr>
              <w:t>-0.032</w:t>
            </w:r>
          </w:p>
        </w:tc>
        <w:tc>
          <w:tcPr>
            <w:tcW w:w="678" w:type="dxa"/>
            <w:hideMark/>
          </w:tcPr>
          <w:p w14:paraId="75625569" w14:textId="77777777" w:rsidR="009B0972" w:rsidRDefault="009B0972">
            <w:pPr>
              <w:jc w:val="center"/>
              <w:rPr>
                <w:rFonts w:eastAsia="Calibri" w:cs="Times New Roman"/>
                <w:sz w:val="20"/>
                <w:szCs w:val="20"/>
              </w:rPr>
            </w:pPr>
            <w:r>
              <w:rPr>
                <w:rFonts w:eastAsia="Calibri" w:cs="Times New Roman"/>
                <w:sz w:val="20"/>
                <w:szCs w:val="20"/>
              </w:rPr>
              <w:t>5.44</w:t>
            </w:r>
          </w:p>
        </w:tc>
        <w:tc>
          <w:tcPr>
            <w:tcW w:w="1079" w:type="dxa"/>
            <w:hideMark/>
          </w:tcPr>
          <w:p w14:paraId="5873878B" w14:textId="77777777" w:rsidR="009B0972" w:rsidRDefault="009B0972">
            <w:pPr>
              <w:jc w:val="center"/>
              <w:rPr>
                <w:rFonts w:eastAsia="Calibri" w:cs="Times New Roman"/>
                <w:sz w:val="20"/>
                <w:szCs w:val="20"/>
              </w:rPr>
            </w:pPr>
            <w:r>
              <w:rPr>
                <w:rFonts w:eastAsia="Calibri" w:cs="Times New Roman"/>
                <w:sz w:val="20"/>
                <w:szCs w:val="20"/>
              </w:rPr>
              <w:t>-0.042</w:t>
            </w:r>
          </w:p>
        </w:tc>
      </w:tr>
      <w:tr w:rsidR="009B0972" w14:paraId="5ECFB751" w14:textId="77777777" w:rsidTr="009B0972">
        <w:trPr>
          <w:gridAfter w:val="1"/>
          <w:wAfter w:w="236" w:type="dxa"/>
        </w:trPr>
        <w:tc>
          <w:tcPr>
            <w:tcW w:w="710" w:type="dxa"/>
            <w:hideMark/>
          </w:tcPr>
          <w:p w14:paraId="6C226E91" w14:textId="77777777" w:rsidR="009B0972" w:rsidRDefault="009B0972">
            <w:pPr>
              <w:rPr>
                <w:rFonts w:eastAsia="Calibri" w:cs="Times New Roman"/>
                <w:sz w:val="20"/>
                <w:szCs w:val="20"/>
              </w:rPr>
            </w:pPr>
            <w:r>
              <w:rPr>
                <w:rFonts w:eastAsia="Calibri" w:cs="Times New Roman"/>
                <w:sz w:val="20"/>
                <w:szCs w:val="20"/>
              </w:rPr>
              <w:t>C4</w:t>
            </w:r>
          </w:p>
        </w:tc>
        <w:tc>
          <w:tcPr>
            <w:tcW w:w="709" w:type="dxa"/>
            <w:hideMark/>
          </w:tcPr>
          <w:p w14:paraId="7FF8AB54" w14:textId="77777777" w:rsidR="009B0972" w:rsidRDefault="009B0972">
            <w:pPr>
              <w:jc w:val="center"/>
              <w:rPr>
                <w:rFonts w:eastAsia="Calibri" w:cs="Times New Roman"/>
                <w:sz w:val="20"/>
                <w:szCs w:val="20"/>
              </w:rPr>
            </w:pPr>
            <w:r>
              <w:rPr>
                <w:rFonts w:eastAsia="Calibri" w:cs="Times New Roman"/>
                <w:sz w:val="20"/>
                <w:szCs w:val="20"/>
              </w:rPr>
              <w:t>5.602</w:t>
            </w:r>
          </w:p>
        </w:tc>
        <w:tc>
          <w:tcPr>
            <w:tcW w:w="900" w:type="dxa"/>
            <w:hideMark/>
          </w:tcPr>
          <w:p w14:paraId="01D1C30F" w14:textId="77777777" w:rsidR="009B0972" w:rsidRDefault="009B0972">
            <w:pPr>
              <w:jc w:val="center"/>
              <w:rPr>
                <w:rFonts w:eastAsia="Calibri" w:cs="Times New Roman"/>
                <w:sz w:val="20"/>
                <w:szCs w:val="20"/>
              </w:rPr>
            </w:pPr>
            <w:r>
              <w:rPr>
                <w:rFonts w:eastAsia="Calibri" w:cs="Times New Roman"/>
                <w:sz w:val="20"/>
                <w:szCs w:val="20"/>
              </w:rPr>
              <w:t>3.9551</w:t>
            </w:r>
          </w:p>
        </w:tc>
        <w:tc>
          <w:tcPr>
            <w:tcW w:w="1084" w:type="dxa"/>
            <w:hideMark/>
          </w:tcPr>
          <w:p w14:paraId="6734CE92" w14:textId="77777777" w:rsidR="009B0972" w:rsidRDefault="009B0972">
            <w:pPr>
              <w:jc w:val="center"/>
              <w:rPr>
                <w:rFonts w:eastAsia="Calibri" w:cs="Times New Roman"/>
                <w:sz w:val="20"/>
                <w:szCs w:val="20"/>
              </w:rPr>
            </w:pPr>
            <w:r>
              <w:rPr>
                <w:rFonts w:eastAsia="Calibri" w:cs="Times New Roman"/>
                <w:sz w:val="20"/>
                <w:szCs w:val="20"/>
              </w:rPr>
              <w:t>25.3302</w:t>
            </w:r>
          </w:p>
        </w:tc>
        <w:tc>
          <w:tcPr>
            <w:tcW w:w="993" w:type="dxa"/>
            <w:hideMark/>
          </w:tcPr>
          <w:p w14:paraId="6FE592C0" w14:textId="77777777" w:rsidR="009B0972" w:rsidRDefault="009B0972">
            <w:pPr>
              <w:jc w:val="center"/>
              <w:rPr>
                <w:rFonts w:eastAsia="Calibri" w:cs="Times New Roman"/>
                <w:sz w:val="20"/>
                <w:szCs w:val="20"/>
              </w:rPr>
            </w:pPr>
            <w:r>
              <w:rPr>
                <w:rFonts w:eastAsia="Calibri" w:cs="Times New Roman"/>
                <w:sz w:val="20"/>
                <w:szCs w:val="20"/>
              </w:rPr>
              <w:t>1.1782</w:t>
            </w:r>
          </w:p>
        </w:tc>
        <w:tc>
          <w:tcPr>
            <w:tcW w:w="1332" w:type="dxa"/>
            <w:hideMark/>
          </w:tcPr>
          <w:p w14:paraId="553BCD2E"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723B3A3F" w14:textId="77777777" w:rsidR="009B0972" w:rsidRDefault="009B0972">
            <w:pPr>
              <w:jc w:val="center"/>
              <w:rPr>
                <w:rFonts w:eastAsia="Calibri" w:cs="Times New Roman"/>
                <w:sz w:val="20"/>
                <w:szCs w:val="20"/>
              </w:rPr>
            </w:pPr>
            <w:r>
              <w:rPr>
                <w:rFonts w:eastAsia="Calibri" w:cs="Times New Roman"/>
                <w:sz w:val="20"/>
                <w:szCs w:val="20"/>
              </w:rPr>
              <w:t>-0.4887</w:t>
            </w:r>
          </w:p>
        </w:tc>
        <w:tc>
          <w:tcPr>
            <w:tcW w:w="795" w:type="dxa"/>
            <w:hideMark/>
          </w:tcPr>
          <w:p w14:paraId="6536693D" w14:textId="77777777" w:rsidR="009B0972" w:rsidRDefault="009B0972">
            <w:pPr>
              <w:jc w:val="center"/>
              <w:rPr>
                <w:rFonts w:eastAsia="Calibri" w:cs="Times New Roman"/>
                <w:sz w:val="20"/>
                <w:szCs w:val="20"/>
              </w:rPr>
            </w:pPr>
            <w:r>
              <w:rPr>
                <w:rFonts w:eastAsia="Calibri" w:cs="Times New Roman"/>
                <w:sz w:val="20"/>
                <w:szCs w:val="20"/>
              </w:rPr>
              <w:t>5.58</w:t>
            </w:r>
          </w:p>
        </w:tc>
        <w:tc>
          <w:tcPr>
            <w:tcW w:w="992" w:type="dxa"/>
            <w:hideMark/>
          </w:tcPr>
          <w:p w14:paraId="737027CB" w14:textId="77777777" w:rsidR="009B0972" w:rsidRDefault="009B0972">
            <w:pPr>
              <w:jc w:val="center"/>
              <w:rPr>
                <w:rFonts w:eastAsia="Calibri" w:cs="Times New Roman"/>
                <w:sz w:val="20"/>
                <w:szCs w:val="20"/>
              </w:rPr>
            </w:pPr>
            <w:r>
              <w:rPr>
                <w:rFonts w:eastAsia="Calibri" w:cs="Times New Roman"/>
                <w:sz w:val="20"/>
                <w:szCs w:val="20"/>
              </w:rPr>
              <w:t>0.022</w:t>
            </w:r>
          </w:p>
        </w:tc>
        <w:tc>
          <w:tcPr>
            <w:tcW w:w="678" w:type="dxa"/>
            <w:hideMark/>
          </w:tcPr>
          <w:p w14:paraId="30B38065" w14:textId="77777777" w:rsidR="009B0972" w:rsidRDefault="009B0972">
            <w:pPr>
              <w:jc w:val="center"/>
              <w:rPr>
                <w:rFonts w:eastAsia="Calibri" w:cs="Times New Roman"/>
                <w:sz w:val="20"/>
                <w:szCs w:val="20"/>
              </w:rPr>
            </w:pPr>
            <w:r>
              <w:rPr>
                <w:rFonts w:eastAsia="Calibri" w:cs="Times New Roman"/>
                <w:sz w:val="20"/>
                <w:szCs w:val="20"/>
              </w:rPr>
              <w:t>5.57</w:t>
            </w:r>
          </w:p>
        </w:tc>
        <w:tc>
          <w:tcPr>
            <w:tcW w:w="1079" w:type="dxa"/>
            <w:hideMark/>
          </w:tcPr>
          <w:p w14:paraId="71518106" w14:textId="77777777" w:rsidR="009B0972" w:rsidRDefault="009B0972">
            <w:pPr>
              <w:jc w:val="center"/>
              <w:rPr>
                <w:rFonts w:eastAsia="Calibri" w:cs="Times New Roman"/>
                <w:sz w:val="20"/>
                <w:szCs w:val="20"/>
              </w:rPr>
            </w:pPr>
            <w:r>
              <w:rPr>
                <w:rFonts w:eastAsia="Calibri" w:cs="Times New Roman"/>
                <w:sz w:val="20"/>
                <w:szCs w:val="20"/>
              </w:rPr>
              <w:t>0.032</w:t>
            </w:r>
          </w:p>
        </w:tc>
      </w:tr>
      <w:tr w:rsidR="009B0972" w14:paraId="76DB47AC" w14:textId="77777777" w:rsidTr="009B0972">
        <w:trPr>
          <w:gridAfter w:val="1"/>
          <w:wAfter w:w="236" w:type="dxa"/>
        </w:trPr>
        <w:tc>
          <w:tcPr>
            <w:tcW w:w="710" w:type="dxa"/>
            <w:hideMark/>
          </w:tcPr>
          <w:p w14:paraId="61B88D3E" w14:textId="77777777" w:rsidR="009B0972" w:rsidRDefault="009B0972">
            <w:pPr>
              <w:rPr>
                <w:rFonts w:eastAsia="Calibri" w:cs="Times New Roman"/>
                <w:sz w:val="20"/>
                <w:szCs w:val="20"/>
              </w:rPr>
            </w:pPr>
            <w:r>
              <w:rPr>
                <w:rFonts w:eastAsia="Calibri" w:cs="Times New Roman"/>
                <w:sz w:val="20"/>
                <w:szCs w:val="20"/>
              </w:rPr>
              <w:t>C5</w:t>
            </w:r>
          </w:p>
        </w:tc>
        <w:tc>
          <w:tcPr>
            <w:tcW w:w="709" w:type="dxa"/>
            <w:hideMark/>
          </w:tcPr>
          <w:p w14:paraId="000F762B" w14:textId="77777777" w:rsidR="009B0972" w:rsidRDefault="009B0972">
            <w:pPr>
              <w:jc w:val="center"/>
              <w:rPr>
                <w:rFonts w:eastAsia="Calibri" w:cs="Times New Roman"/>
                <w:sz w:val="20"/>
                <w:szCs w:val="20"/>
              </w:rPr>
            </w:pPr>
            <w:r>
              <w:rPr>
                <w:rFonts w:eastAsia="Calibri" w:cs="Times New Roman"/>
                <w:sz w:val="20"/>
                <w:szCs w:val="20"/>
              </w:rPr>
              <w:t>5.745</w:t>
            </w:r>
          </w:p>
        </w:tc>
        <w:tc>
          <w:tcPr>
            <w:tcW w:w="900" w:type="dxa"/>
            <w:hideMark/>
          </w:tcPr>
          <w:p w14:paraId="6C34FFA6" w14:textId="77777777" w:rsidR="009B0972" w:rsidRDefault="009B0972">
            <w:pPr>
              <w:jc w:val="center"/>
              <w:rPr>
                <w:rFonts w:eastAsia="Calibri" w:cs="Times New Roman"/>
                <w:sz w:val="20"/>
                <w:szCs w:val="20"/>
              </w:rPr>
            </w:pPr>
            <w:r>
              <w:rPr>
                <w:rFonts w:eastAsia="Calibri" w:cs="Times New Roman"/>
                <w:sz w:val="20"/>
                <w:szCs w:val="20"/>
              </w:rPr>
              <w:t>3.9548</w:t>
            </w:r>
          </w:p>
        </w:tc>
        <w:tc>
          <w:tcPr>
            <w:tcW w:w="1084" w:type="dxa"/>
            <w:hideMark/>
          </w:tcPr>
          <w:p w14:paraId="48406DB4" w14:textId="77777777" w:rsidR="009B0972" w:rsidRDefault="009B0972">
            <w:pPr>
              <w:jc w:val="center"/>
              <w:rPr>
                <w:rFonts w:eastAsia="Calibri" w:cs="Times New Roman"/>
                <w:sz w:val="20"/>
                <w:szCs w:val="20"/>
              </w:rPr>
            </w:pPr>
            <w:r>
              <w:rPr>
                <w:rFonts w:eastAsia="Calibri" w:cs="Times New Roman"/>
                <w:sz w:val="20"/>
                <w:szCs w:val="20"/>
              </w:rPr>
              <w:t>27.1807</w:t>
            </w:r>
          </w:p>
        </w:tc>
        <w:tc>
          <w:tcPr>
            <w:tcW w:w="993" w:type="dxa"/>
            <w:hideMark/>
          </w:tcPr>
          <w:p w14:paraId="6ABD7751" w14:textId="77777777" w:rsidR="009B0972" w:rsidRDefault="009B0972">
            <w:pPr>
              <w:jc w:val="center"/>
              <w:rPr>
                <w:rFonts w:eastAsia="Calibri" w:cs="Times New Roman"/>
                <w:sz w:val="20"/>
                <w:szCs w:val="20"/>
              </w:rPr>
            </w:pPr>
            <w:r>
              <w:rPr>
                <w:rFonts w:eastAsia="Calibri" w:cs="Times New Roman"/>
                <w:sz w:val="20"/>
                <w:szCs w:val="20"/>
              </w:rPr>
              <w:t>1.2159</w:t>
            </w:r>
          </w:p>
        </w:tc>
        <w:tc>
          <w:tcPr>
            <w:tcW w:w="1332" w:type="dxa"/>
            <w:hideMark/>
          </w:tcPr>
          <w:p w14:paraId="019751F8"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25304E05" w14:textId="77777777" w:rsidR="009B0972" w:rsidRDefault="009B0972">
            <w:pPr>
              <w:jc w:val="center"/>
              <w:rPr>
                <w:rFonts w:eastAsia="Calibri" w:cs="Times New Roman"/>
                <w:sz w:val="20"/>
                <w:szCs w:val="20"/>
              </w:rPr>
            </w:pPr>
            <w:r>
              <w:rPr>
                <w:rFonts w:eastAsia="Calibri" w:cs="Times New Roman"/>
                <w:sz w:val="20"/>
                <w:szCs w:val="20"/>
              </w:rPr>
              <w:t>-0.2611</w:t>
            </w:r>
          </w:p>
        </w:tc>
        <w:tc>
          <w:tcPr>
            <w:tcW w:w="795" w:type="dxa"/>
            <w:hideMark/>
          </w:tcPr>
          <w:p w14:paraId="492DCEC3" w14:textId="77777777" w:rsidR="009B0972" w:rsidRDefault="009B0972">
            <w:pPr>
              <w:jc w:val="center"/>
              <w:rPr>
                <w:rFonts w:eastAsia="Calibri" w:cs="Times New Roman"/>
                <w:sz w:val="20"/>
                <w:szCs w:val="20"/>
              </w:rPr>
            </w:pPr>
            <w:r>
              <w:rPr>
                <w:rFonts w:eastAsia="Calibri" w:cs="Times New Roman"/>
                <w:sz w:val="20"/>
                <w:szCs w:val="20"/>
              </w:rPr>
              <w:t>5.73</w:t>
            </w:r>
          </w:p>
        </w:tc>
        <w:tc>
          <w:tcPr>
            <w:tcW w:w="992" w:type="dxa"/>
            <w:hideMark/>
          </w:tcPr>
          <w:p w14:paraId="7D61F5FA" w14:textId="77777777" w:rsidR="009B0972" w:rsidRDefault="009B0972">
            <w:pPr>
              <w:jc w:val="center"/>
              <w:rPr>
                <w:rFonts w:eastAsia="Calibri" w:cs="Times New Roman"/>
                <w:sz w:val="20"/>
                <w:szCs w:val="20"/>
              </w:rPr>
            </w:pPr>
            <w:r>
              <w:rPr>
                <w:rFonts w:eastAsia="Calibri" w:cs="Times New Roman"/>
                <w:sz w:val="20"/>
                <w:szCs w:val="20"/>
              </w:rPr>
              <w:t>0.015</w:t>
            </w:r>
          </w:p>
        </w:tc>
        <w:tc>
          <w:tcPr>
            <w:tcW w:w="678" w:type="dxa"/>
            <w:hideMark/>
          </w:tcPr>
          <w:p w14:paraId="322665F7" w14:textId="77777777" w:rsidR="009B0972" w:rsidRDefault="009B0972">
            <w:pPr>
              <w:jc w:val="center"/>
              <w:rPr>
                <w:rFonts w:eastAsia="Calibri" w:cs="Times New Roman"/>
                <w:sz w:val="20"/>
                <w:szCs w:val="20"/>
              </w:rPr>
            </w:pPr>
            <w:r>
              <w:rPr>
                <w:rFonts w:eastAsia="Calibri" w:cs="Times New Roman"/>
                <w:sz w:val="20"/>
                <w:szCs w:val="20"/>
              </w:rPr>
              <w:t>5.74</w:t>
            </w:r>
          </w:p>
        </w:tc>
        <w:tc>
          <w:tcPr>
            <w:tcW w:w="1079" w:type="dxa"/>
            <w:hideMark/>
          </w:tcPr>
          <w:p w14:paraId="06228F2C" w14:textId="77777777" w:rsidR="009B0972" w:rsidRDefault="009B0972">
            <w:pPr>
              <w:jc w:val="center"/>
              <w:rPr>
                <w:rFonts w:eastAsia="Calibri" w:cs="Times New Roman"/>
                <w:sz w:val="20"/>
                <w:szCs w:val="20"/>
              </w:rPr>
            </w:pPr>
            <w:r>
              <w:rPr>
                <w:rFonts w:eastAsia="Calibri" w:cs="Times New Roman"/>
                <w:sz w:val="20"/>
                <w:szCs w:val="20"/>
              </w:rPr>
              <w:t>0.005</w:t>
            </w:r>
          </w:p>
        </w:tc>
      </w:tr>
      <w:tr w:rsidR="009B0972" w14:paraId="66D4C1BB" w14:textId="77777777" w:rsidTr="009B0972">
        <w:trPr>
          <w:gridAfter w:val="1"/>
          <w:wAfter w:w="236" w:type="dxa"/>
        </w:trPr>
        <w:tc>
          <w:tcPr>
            <w:tcW w:w="710" w:type="dxa"/>
            <w:hideMark/>
          </w:tcPr>
          <w:p w14:paraId="555996A2" w14:textId="77777777" w:rsidR="009B0972" w:rsidRDefault="009B0972">
            <w:pPr>
              <w:rPr>
                <w:rFonts w:eastAsia="Calibri" w:cs="Times New Roman"/>
                <w:sz w:val="20"/>
                <w:szCs w:val="20"/>
              </w:rPr>
            </w:pPr>
            <w:r>
              <w:rPr>
                <w:rFonts w:eastAsia="Calibri" w:cs="Times New Roman"/>
                <w:sz w:val="20"/>
                <w:szCs w:val="20"/>
              </w:rPr>
              <w:t>C6</w:t>
            </w:r>
          </w:p>
        </w:tc>
        <w:tc>
          <w:tcPr>
            <w:tcW w:w="709" w:type="dxa"/>
            <w:hideMark/>
          </w:tcPr>
          <w:p w14:paraId="68F49626" w14:textId="77777777" w:rsidR="009B0972" w:rsidRDefault="009B0972">
            <w:pPr>
              <w:jc w:val="center"/>
              <w:rPr>
                <w:rFonts w:eastAsia="Calibri" w:cs="Times New Roman"/>
                <w:sz w:val="20"/>
                <w:szCs w:val="20"/>
              </w:rPr>
            </w:pPr>
            <w:r>
              <w:rPr>
                <w:rFonts w:eastAsia="Calibri" w:cs="Times New Roman"/>
                <w:sz w:val="20"/>
                <w:szCs w:val="20"/>
              </w:rPr>
              <w:t>5.658</w:t>
            </w:r>
          </w:p>
        </w:tc>
        <w:tc>
          <w:tcPr>
            <w:tcW w:w="900" w:type="dxa"/>
            <w:hideMark/>
          </w:tcPr>
          <w:p w14:paraId="0A310CB8" w14:textId="77777777" w:rsidR="009B0972" w:rsidRDefault="009B0972">
            <w:pPr>
              <w:jc w:val="center"/>
              <w:rPr>
                <w:rFonts w:eastAsia="Calibri" w:cs="Times New Roman"/>
                <w:sz w:val="20"/>
                <w:szCs w:val="20"/>
              </w:rPr>
            </w:pPr>
            <w:r>
              <w:rPr>
                <w:rFonts w:eastAsia="Calibri" w:cs="Times New Roman"/>
                <w:sz w:val="20"/>
                <w:szCs w:val="20"/>
              </w:rPr>
              <w:t>3.9741</w:t>
            </w:r>
          </w:p>
        </w:tc>
        <w:tc>
          <w:tcPr>
            <w:tcW w:w="1084" w:type="dxa"/>
            <w:hideMark/>
          </w:tcPr>
          <w:p w14:paraId="16C1AB50" w14:textId="77777777" w:rsidR="009B0972" w:rsidRDefault="009B0972">
            <w:pPr>
              <w:jc w:val="center"/>
              <w:rPr>
                <w:rFonts w:eastAsia="Calibri" w:cs="Times New Roman"/>
                <w:sz w:val="20"/>
                <w:szCs w:val="20"/>
              </w:rPr>
            </w:pPr>
            <w:r>
              <w:rPr>
                <w:rFonts w:eastAsia="Calibri" w:cs="Times New Roman"/>
                <w:sz w:val="20"/>
                <w:szCs w:val="20"/>
              </w:rPr>
              <w:t>25.4577</w:t>
            </w:r>
          </w:p>
        </w:tc>
        <w:tc>
          <w:tcPr>
            <w:tcW w:w="993" w:type="dxa"/>
            <w:hideMark/>
          </w:tcPr>
          <w:p w14:paraId="1ED5E5F2" w14:textId="77777777" w:rsidR="009B0972" w:rsidRDefault="009B0972">
            <w:pPr>
              <w:jc w:val="center"/>
              <w:rPr>
                <w:rFonts w:eastAsia="Calibri" w:cs="Times New Roman"/>
                <w:sz w:val="20"/>
                <w:szCs w:val="20"/>
              </w:rPr>
            </w:pPr>
            <w:r>
              <w:rPr>
                <w:rFonts w:eastAsia="Calibri" w:cs="Times New Roman"/>
                <w:sz w:val="20"/>
                <w:szCs w:val="20"/>
              </w:rPr>
              <w:t>1.2055</w:t>
            </w:r>
          </w:p>
        </w:tc>
        <w:tc>
          <w:tcPr>
            <w:tcW w:w="1332" w:type="dxa"/>
            <w:hideMark/>
          </w:tcPr>
          <w:p w14:paraId="0EE32C24"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3C210F89" w14:textId="77777777" w:rsidR="009B0972" w:rsidRDefault="009B0972">
            <w:pPr>
              <w:jc w:val="center"/>
              <w:rPr>
                <w:rFonts w:eastAsia="Calibri" w:cs="Times New Roman"/>
                <w:sz w:val="20"/>
                <w:szCs w:val="20"/>
              </w:rPr>
            </w:pPr>
            <w:r>
              <w:rPr>
                <w:rFonts w:eastAsia="Calibri" w:cs="Times New Roman"/>
                <w:sz w:val="20"/>
                <w:szCs w:val="20"/>
              </w:rPr>
              <w:t>-0.2547</w:t>
            </w:r>
          </w:p>
        </w:tc>
        <w:tc>
          <w:tcPr>
            <w:tcW w:w="795" w:type="dxa"/>
            <w:hideMark/>
          </w:tcPr>
          <w:p w14:paraId="5B5DC5EC" w14:textId="77777777" w:rsidR="009B0972" w:rsidRDefault="009B0972">
            <w:pPr>
              <w:jc w:val="center"/>
              <w:rPr>
                <w:rFonts w:eastAsia="Calibri" w:cs="Times New Roman"/>
                <w:sz w:val="20"/>
                <w:szCs w:val="20"/>
              </w:rPr>
            </w:pPr>
            <w:r>
              <w:rPr>
                <w:rFonts w:eastAsia="Calibri" w:cs="Times New Roman"/>
                <w:sz w:val="20"/>
                <w:szCs w:val="20"/>
              </w:rPr>
              <w:t>5.72</w:t>
            </w:r>
          </w:p>
        </w:tc>
        <w:tc>
          <w:tcPr>
            <w:tcW w:w="992" w:type="dxa"/>
            <w:hideMark/>
          </w:tcPr>
          <w:p w14:paraId="377ECFB1" w14:textId="77777777" w:rsidR="009B0972" w:rsidRDefault="009B0972">
            <w:pPr>
              <w:jc w:val="center"/>
              <w:rPr>
                <w:rFonts w:eastAsia="Calibri" w:cs="Times New Roman"/>
                <w:sz w:val="20"/>
                <w:szCs w:val="20"/>
              </w:rPr>
            </w:pPr>
            <w:r>
              <w:rPr>
                <w:rFonts w:eastAsia="Calibri" w:cs="Times New Roman"/>
                <w:sz w:val="20"/>
                <w:szCs w:val="20"/>
              </w:rPr>
              <w:t>-0.062</w:t>
            </w:r>
          </w:p>
        </w:tc>
        <w:tc>
          <w:tcPr>
            <w:tcW w:w="678" w:type="dxa"/>
            <w:hideMark/>
          </w:tcPr>
          <w:p w14:paraId="16F294CB" w14:textId="77777777" w:rsidR="009B0972" w:rsidRDefault="009B0972">
            <w:pPr>
              <w:jc w:val="center"/>
              <w:rPr>
                <w:rFonts w:eastAsia="Calibri" w:cs="Times New Roman"/>
                <w:sz w:val="20"/>
                <w:szCs w:val="20"/>
              </w:rPr>
            </w:pPr>
            <w:r>
              <w:rPr>
                <w:rFonts w:eastAsia="Calibri" w:cs="Times New Roman"/>
                <w:sz w:val="20"/>
                <w:szCs w:val="20"/>
              </w:rPr>
              <w:t>5.73</w:t>
            </w:r>
          </w:p>
        </w:tc>
        <w:tc>
          <w:tcPr>
            <w:tcW w:w="1079" w:type="dxa"/>
            <w:hideMark/>
          </w:tcPr>
          <w:p w14:paraId="7342DAE7" w14:textId="77777777" w:rsidR="009B0972" w:rsidRDefault="009B0972">
            <w:pPr>
              <w:jc w:val="center"/>
              <w:rPr>
                <w:rFonts w:eastAsia="Calibri" w:cs="Times New Roman"/>
                <w:sz w:val="20"/>
                <w:szCs w:val="20"/>
              </w:rPr>
            </w:pPr>
            <w:r>
              <w:rPr>
                <w:rFonts w:eastAsia="Calibri" w:cs="Times New Roman"/>
                <w:sz w:val="20"/>
                <w:szCs w:val="20"/>
              </w:rPr>
              <w:t>-0.072</w:t>
            </w:r>
          </w:p>
        </w:tc>
      </w:tr>
      <w:tr w:rsidR="009B0972" w14:paraId="56682DF8" w14:textId="77777777" w:rsidTr="009B0972">
        <w:trPr>
          <w:gridAfter w:val="1"/>
          <w:wAfter w:w="236" w:type="dxa"/>
        </w:trPr>
        <w:tc>
          <w:tcPr>
            <w:tcW w:w="710" w:type="dxa"/>
            <w:hideMark/>
          </w:tcPr>
          <w:p w14:paraId="0B191FD8" w14:textId="77777777" w:rsidR="009B0972" w:rsidRDefault="009B0972">
            <w:pPr>
              <w:rPr>
                <w:rFonts w:eastAsia="Calibri" w:cs="Times New Roman"/>
                <w:sz w:val="20"/>
                <w:szCs w:val="20"/>
              </w:rPr>
            </w:pPr>
            <w:r>
              <w:rPr>
                <w:rFonts w:eastAsia="Calibri" w:cs="Times New Roman"/>
                <w:sz w:val="20"/>
                <w:szCs w:val="20"/>
              </w:rPr>
              <w:t>C7</w:t>
            </w:r>
          </w:p>
        </w:tc>
        <w:tc>
          <w:tcPr>
            <w:tcW w:w="709" w:type="dxa"/>
            <w:hideMark/>
          </w:tcPr>
          <w:p w14:paraId="5DE74D13" w14:textId="77777777" w:rsidR="009B0972" w:rsidRDefault="009B0972">
            <w:pPr>
              <w:jc w:val="center"/>
              <w:rPr>
                <w:rFonts w:eastAsia="Calibri" w:cs="Times New Roman"/>
                <w:sz w:val="20"/>
                <w:szCs w:val="20"/>
              </w:rPr>
            </w:pPr>
            <w:r>
              <w:rPr>
                <w:rFonts w:eastAsia="Calibri" w:cs="Times New Roman"/>
                <w:sz w:val="20"/>
                <w:szCs w:val="20"/>
              </w:rPr>
              <w:t>5.638</w:t>
            </w:r>
          </w:p>
        </w:tc>
        <w:tc>
          <w:tcPr>
            <w:tcW w:w="900" w:type="dxa"/>
            <w:hideMark/>
          </w:tcPr>
          <w:p w14:paraId="0D84C72B" w14:textId="77777777" w:rsidR="009B0972" w:rsidRDefault="009B0972">
            <w:pPr>
              <w:jc w:val="center"/>
              <w:rPr>
                <w:rFonts w:eastAsia="Calibri" w:cs="Times New Roman"/>
                <w:sz w:val="20"/>
                <w:szCs w:val="20"/>
              </w:rPr>
            </w:pPr>
            <w:r>
              <w:rPr>
                <w:rFonts w:eastAsia="Calibri" w:cs="Times New Roman"/>
                <w:sz w:val="20"/>
                <w:szCs w:val="20"/>
              </w:rPr>
              <w:t>3.9728</w:t>
            </w:r>
          </w:p>
        </w:tc>
        <w:tc>
          <w:tcPr>
            <w:tcW w:w="1084" w:type="dxa"/>
            <w:hideMark/>
          </w:tcPr>
          <w:p w14:paraId="39D97A5D" w14:textId="77777777" w:rsidR="009B0972" w:rsidRDefault="009B0972">
            <w:pPr>
              <w:jc w:val="center"/>
              <w:rPr>
                <w:rFonts w:eastAsia="Calibri" w:cs="Times New Roman"/>
                <w:sz w:val="20"/>
                <w:szCs w:val="20"/>
              </w:rPr>
            </w:pPr>
            <w:r>
              <w:rPr>
                <w:rFonts w:eastAsia="Calibri" w:cs="Times New Roman"/>
                <w:sz w:val="20"/>
                <w:szCs w:val="20"/>
              </w:rPr>
              <w:t>25.6994</w:t>
            </w:r>
          </w:p>
        </w:tc>
        <w:tc>
          <w:tcPr>
            <w:tcW w:w="993" w:type="dxa"/>
            <w:hideMark/>
          </w:tcPr>
          <w:p w14:paraId="67380F09" w14:textId="77777777" w:rsidR="009B0972" w:rsidRDefault="009B0972">
            <w:pPr>
              <w:jc w:val="center"/>
              <w:rPr>
                <w:rFonts w:eastAsia="Calibri" w:cs="Times New Roman"/>
                <w:sz w:val="20"/>
                <w:szCs w:val="20"/>
              </w:rPr>
            </w:pPr>
            <w:r>
              <w:rPr>
                <w:rFonts w:eastAsia="Calibri" w:cs="Times New Roman"/>
                <w:sz w:val="20"/>
                <w:szCs w:val="20"/>
              </w:rPr>
              <w:t>1.1717</w:t>
            </w:r>
          </w:p>
        </w:tc>
        <w:tc>
          <w:tcPr>
            <w:tcW w:w="1332" w:type="dxa"/>
            <w:hideMark/>
          </w:tcPr>
          <w:p w14:paraId="6CA5B085"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2B71DFDE" w14:textId="77777777" w:rsidR="009B0972" w:rsidRDefault="009B0972">
            <w:pPr>
              <w:jc w:val="center"/>
              <w:rPr>
                <w:rFonts w:eastAsia="Calibri" w:cs="Times New Roman"/>
                <w:sz w:val="20"/>
                <w:szCs w:val="20"/>
              </w:rPr>
            </w:pPr>
            <w:r>
              <w:rPr>
                <w:rFonts w:eastAsia="Calibri" w:cs="Times New Roman"/>
                <w:sz w:val="20"/>
                <w:szCs w:val="20"/>
              </w:rPr>
              <w:t>-0.4426</w:t>
            </w:r>
          </w:p>
        </w:tc>
        <w:tc>
          <w:tcPr>
            <w:tcW w:w="795" w:type="dxa"/>
            <w:hideMark/>
          </w:tcPr>
          <w:p w14:paraId="4AA623BC" w14:textId="77777777" w:rsidR="009B0972" w:rsidRDefault="009B0972">
            <w:pPr>
              <w:jc w:val="center"/>
              <w:rPr>
                <w:rFonts w:eastAsia="Calibri" w:cs="Times New Roman"/>
                <w:sz w:val="20"/>
                <w:szCs w:val="20"/>
              </w:rPr>
            </w:pPr>
            <w:r>
              <w:rPr>
                <w:rFonts w:eastAsia="Calibri" w:cs="Times New Roman"/>
                <w:sz w:val="20"/>
                <w:szCs w:val="20"/>
              </w:rPr>
              <w:t>5.60</w:t>
            </w:r>
          </w:p>
        </w:tc>
        <w:tc>
          <w:tcPr>
            <w:tcW w:w="992" w:type="dxa"/>
            <w:hideMark/>
          </w:tcPr>
          <w:p w14:paraId="62B5C633" w14:textId="77777777" w:rsidR="009B0972" w:rsidRDefault="009B0972">
            <w:pPr>
              <w:jc w:val="center"/>
              <w:rPr>
                <w:rFonts w:eastAsia="Calibri" w:cs="Times New Roman"/>
                <w:sz w:val="20"/>
                <w:szCs w:val="20"/>
              </w:rPr>
            </w:pPr>
            <w:r>
              <w:rPr>
                <w:rFonts w:eastAsia="Calibri" w:cs="Times New Roman"/>
                <w:sz w:val="20"/>
                <w:szCs w:val="20"/>
              </w:rPr>
              <w:t>0.038</w:t>
            </w:r>
          </w:p>
        </w:tc>
        <w:tc>
          <w:tcPr>
            <w:tcW w:w="678" w:type="dxa"/>
            <w:hideMark/>
          </w:tcPr>
          <w:p w14:paraId="728189BC" w14:textId="77777777" w:rsidR="009B0972" w:rsidRDefault="009B0972">
            <w:pPr>
              <w:jc w:val="center"/>
              <w:rPr>
                <w:rFonts w:eastAsia="Calibri" w:cs="Times New Roman"/>
                <w:sz w:val="20"/>
                <w:szCs w:val="20"/>
              </w:rPr>
            </w:pPr>
            <w:r>
              <w:rPr>
                <w:rFonts w:eastAsia="Calibri" w:cs="Times New Roman"/>
                <w:sz w:val="20"/>
                <w:szCs w:val="20"/>
              </w:rPr>
              <w:t>5.59</w:t>
            </w:r>
          </w:p>
        </w:tc>
        <w:tc>
          <w:tcPr>
            <w:tcW w:w="1079" w:type="dxa"/>
            <w:hideMark/>
          </w:tcPr>
          <w:p w14:paraId="6E8DF11F" w14:textId="77777777" w:rsidR="009B0972" w:rsidRDefault="009B0972">
            <w:pPr>
              <w:jc w:val="center"/>
              <w:rPr>
                <w:rFonts w:eastAsia="Calibri" w:cs="Times New Roman"/>
                <w:sz w:val="20"/>
                <w:szCs w:val="20"/>
              </w:rPr>
            </w:pPr>
            <w:r>
              <w:rPr>
                <w:rFonts w:eastAsia="Calibri" w:cs="Times New Roman"/>
                <w:sz w:val="20"/>
                <w:szCs w:val="20"/>
              </w:rPr>
              <w:t>0.048</w:t>
            </w:r>
          </w:p>
        </w:tc>
      </w:tr>
      <w:tr w:rsidR="009B0972" w14:paraId="7BA4DE13" w14:textId="77777777" w:rsidTr="009B0972">
        <w:trPr>
          <w:gridAfter w:val="1"/>
          <w:wAfter w:w="236" w:type="dxa"/>
        </w:trPr>
        <w:tc>
          <w:tcPr>
            <w:tcW w:w="710" w:type="dxa"/>
            <w:hideMark/>
          </w:tcPr>
          <w:p w14:paraId="75B858BC" w14:textId="77777777" w:rsidR="009B0972" w:rsidRDefault="009B0972">
            <w:pPr>
              <w:rPr>
                <w:rFonts w:eastAsia="Calibri" w:cs="Times New Roman"/>
                <w:sz w:val="20"/>
                <w:szCs w:val="20"/>
              </w:rPr>
            </w:pPr>
            <w:r>
              <w:rPr>
                <w:rFonts w:eastAsia="Calibri" w:cs="Times New Roman"/>
                <w:sz w:val="20"/>
                <w:szCs w:val="20"/>
              </w:rPr>
              <w:t>C8</w:t>
            </w:r>
          </w:p>
        </w:tc>
        <w:tc>
          <w:tcPr>
            <w:tcW w:w="709" w:type="dxa"/>
            <w:hideMark/>
          </w:tcPr>
          <w:p w14:paraId="3C3115BD" w14:textId="77777777" w:rsidR="009B0972" w:rsidRDefault="009B0972">
            <w:pPr>
              <w:jc w:val="center"/>
              <w:rPr>
                <w:rFonts w:eastAsia="Calibri" w:cs="Times New Roman"/>
                <w:sz w:val="20"/>
                <w:szCs w:val="20"/>
              </w:rPr>
            </w:pPr>
            <w:r>
              <w:rPr>
                <w:rFonts w:eastAsia="Calibri" w:cs="Times New Roman"/>
                <w:sz w:val="20"/>
                <w:szCs w:val="20"/>
              </w:rPr>
              <w:t>5.553</w:t>
            </w:r>
          </w:p>
        </w:tc>
        <w:tc>
          <w:tcPr>
            <w:tcW w:w="900" w:type="dxa"/>
            <w:hideMark/>
          </w:tcPr>
          <w:p w14:paraId="421BCDCD" w14:textId="77777777" w:rsidR="009B0972" w:rsidRDefault="009B0972">
            <w:pPr>
              <w:jc w:val="center"/>
              <w:rPr>
                <w:rFonts w:eastAsia="Calibri" w:cs="Times New Roman"/>
                <w:sz w:val="20"/>
                <w:szCs w:val="20"/>
              </w:rPr>
            </w:pPr>
            <w:r>
              <w:rPr>
                <w:rFonts w:eastAsia="Calibri" w:cs="Times New Roman"/>
                <w:sz w:val="20"/>
                <w:szCs w:val="20"/>
              </w:rPr>
              <w:t>3.9893</w:t>
            </w:r>
          </w:p>
        </w:tc>
        <w:tc>
          <w:tcPr>
            <w:tcW w:w="1084" w:type="dxa"/>
            <w:hideMark/>
          </w:tcPr>
          <w:p w14:paraId="3FB2F8A8" w14:textId="77777777" w:rsidR="009B0972" w:rsidRDefault="009B0972">
            <w:pPr>
              <w:jc w:val="center"/>
              <w:rPr>
                <w:rFonts w:eastAsia="Calibri" w:cs="Times New Roman"/>
                <w:sz w:val="20"/>
                <w:szCs w:val="20"/>
              </w:rPr>
            </w:pPr>
            <w:r>
              <w:rPr>
                <w:rFonts w:eastAsia="Calibri" w:cs="Times New Roman"/>
                <w:sz w:val="20"/>
                <w:szCs w:val="20"/>
              </w:rPr>
              <w:t>29.2176</w:t>
            </w:r>
          </w:p>
        </w:tc>
        <w:tc>
          <w:tcPr>
            <w:tcW w:w="993" w:type="dxa"/>
            <w:hideMark/>
          </w:tcPr>
          <w:p w14:paraId="4FFA0DF0" w14:textId="77777777" w:rsidR="009B0972" w:rsidRDefault="009B0972">
            <w:pPr>
              <w:jc w:val="center"/>
              <w:rPr>
                <w:rFonts w:eastAsia="Calibri" w:cs="Times New Roman"/>
                <w:sz w:val="20"/>
                <w:szCs w:val="20"/>
              </w:rPr>
            </w:pPr>
            <w:r>
              <w:rPr>
                <w:rFonts w:eastAsia="Calibri" w:cs="Times New Roman"/>
                <w:sz w:val="20"/>
                <w:szCs w:val="20"/>
              </w:rPr>
              <w:t>1.1804</w:t>
            </w:r>
          </w:p>
        </w:tc>
        <w:tc>
          <w:tcPr>
            <w:tcW w:w="1332" w:type="dxa"/>
            <w:hideMark/>
          </w:tcPr>
          <w:p w14:paraId="46F57FE9"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5338F1AC" w14:textId="77777777" w:rsidR="009B0972" w:rsidRDefault="009B0972">
            <w:pPr>
              <w:jc w:val="center"/>
              <w:rPr>
                <w:rFonts w:eastAsia="Calibri" w:cs="Times New Roman"/>
                <w:sz w:val="20"/>
                <w:szCs w:val="20"/>
              </w:rPr>
            </w:pPr>
            <w:r>
              <w:rPr>
                <w:rFonts w:eastAsia="Calibri" w:cs="Times New Roman"/>
                <w:sz w:val="20"/>
                <w:szCs w:val="20"/>
              </w:rPr>
              <w:t>-0.3757</w:t>
            </w:r>
          </w:p>
        </w:tc>
        <w:tc>
          <w:tcPr>
            <w:tcW w:w="795" w:type="dxa"/>
            <w:hideMark/>
          </w:tcPr>
          <w:p w14:paraId="4A9C4021" w14:textId="77777777" w:rsidR="009B0972" w:rsidRDefault="009B0972">
            <w:pPr>
              <w:jc w:val="center"/>
              <w:rPr>
                <w:rFonts w:eastAsia="Calibri" w:cs="Times New Roman"/>
                <w:sz w:val="20"/>
                <w:szCs w:val="20"/>
              </w:rPr>
            </w:pPr>
            <w:r>
              <w:rPr>
                <w:rFonts w:eastAsia="Calibri" w:cs="Times New Roman"/>
                <w:sz w:val="20"/>
                <w:szCs w:val="20"/>
              </w:rPr>
              <w:t>5.62</w:t>
            </w:r>
          </w:p>
        </w:tc>
        <w:tc>
          <w:tcPr>
            <w:tcW w:w="992" w:type="dxa"/>
            <w:hideMark/>
          </w:tcPr>
          <w:p w14:paraId="67551A5C" w14:textId="77777777" w:rsidR="009B0972" w:rsidRDefault="009B0972">
            <w:pPr>
              <w:jc w:val="center"/>
              <w:rPr>
                <w:rFonts w:eastAsia="Calibri" w:cs="Times New Roman"/>
                <w:sz w:val="20"/>
                <w:szCs w:val="20"/>
              </w:rPr>
            </w:pPr>
            <w:r>
              <w:rPr>
                <w:rFonts w:eastAsia="Calibri" w:cs="Times New Roman"/>
                <w:sz w:val="20"/>
                <w:szCs w:val="20"/>
              </w:rPr>
              <w:t>-0.067</w:t>
            </w:r>
          </w:p>
        </w:tc>
        <w:tc>
          <w:tcPr>
            <w:tcW w:w="678" w:type="dxa"/>
            <w:hideMark/>
          </w:tcPr>
          <w:p w14:paraId="46E13C99" w14:textId="77777777" w:rsidR="009B0972" w:rsidRDefault="009B0972">
            <w:pPr>
              <w:jc w:val="center"/>
              <w:rPr>
                <w:rFonts w:eastAsia="Calibri" w:cs="Times New Roman"/>
                <w:sz w:val="20"/>
                <w:szCs w:val="20"/>
              </w:rPr>
            </w:pPr>
            <w:r>
              <w:rPr>
                <w:rFonts w:eastAsia="Calibri" w:cs="Times New Roman"/>
                <w:sz w:val="20"/>
                <w:szCs w:val="20"/>
              </w:rPr>
              <w:t>5.62</w:t>
            </w:r>
          </w:p>
        </w:tc>
        <w:tc>
          <w:tcPr>
            <w:tcW w:w="1079" w:type="dxa"/>
            <w:hideMark/>
          </w:tcPr>
          <w:p w14:paraId="49DE991E" w14:textId="77777777" w:rsidR="009B0972" w:rsidRDefault="009B0972">
            <w:pPr>
              <w:jc w:val="center"/>
              <w:rPr>
                <w:rFonts w:eastAsia="Calibri" w:cs="Times New Roman"/>
                <w:sz w:val="20"/>
                <w:szCs w:val="20"/>
              </w:rPr>
            </w:pPr>
            <w:r>
              <w:rPr>
                <w:rFonts w:eastAsia="Calibri" w:cs="Times New Roman"/>
                <w:sz w:val="20"/>
                <w:szCs w:val="20"/>
              </w:rPr>
              <w:t>-0.067</w:t>
            </w:r>
          </w:p>
        </w:tc>
      </w:tr>
      <w:tr w:rsidR="009B0972" w14:paraId="5F23698C" w14:textId="77777777" w:rsidTr="009B0972">
        <w:trPr>
          <w:gridAfter w:val="1"/>
          <w:wAfter w:w="236" w:type="dxa"/>
        </w:trPr>
        <w:tc>
          <w:tcPr>
            <w:tcW w:w="710" w:type="dxa"/>
            <w:hideMark/>
          </w:tcPr>
          <w:p w14:paraId="7EE8785C" w14:textId="77777777" w:rsidR="009B0972" w:rsidRDefault="009B0972">
            <w:pPr>
              <w:rPr>
                <w:rFonts w:eastAsia="Calibri" w:cs="Times New Roman"/>
                <w:sz w:val="20"/>
                <w:szCs w:val="20"/>
              </w:rPr>
            </w:pPr>
            <w:r>
              <w:rPr>
                <w:rFonts w:eastAsia="Calibri" w:cs="Times New Roman"/>
                <w:sz w:val="20"/>
                <w:szCs w:val="20"/>
              </w:rPr>
              <w:t>C10</w:t>
            </w:r>
          </w:p>
        </w:tc>
        <w:tc>
          <w:tcPr>
            <w:tcW w:w="709" w:type="dxa"/>
            <w:hideMark/>
          </w:tcPr>
          <w:p w14:paraId="375E4C32" w14:textId="77777777" w:rsidR="009B0972" w:rsidRDefault="009B0972">
            <w:pPr>
              <w:jc w:val="center"/>
              <w:rPr>
                <w:rFonts w:eastAsia="Calibri" w:cs="Times New Roman"/>
                <w:sz w:val="20"/>
                <w:szCs w:val="20"/>
              </w:rPr>
            </w:pPr>
            <w:r>
              <w:rPr>
                <w:rFonts w:eastAsia="Calibri" w:cs="Times New Roman"/>
                <w:sz w:val="20"/>
                <w:szCs w:val="20"/>
              </w:rPr>
              <w:t>5.409</w:t>
            </w:r>
          </w:p>
        </w:tc>
        <w:tc>
          <w:tcPr>
            <w:tcW w:w="900" w:type="dxa"/>
            <w:hideMark/>
          </w:tcPr>
          <w:p w14:paraId="379DEDDC" w14:textId="77777777" w:rsidR="009B0972" w:rsidRDefault="009B0972">
            <w:pPr>
              <w:jc w:val="center"/>
              <w:rPr>
                <w:rFonts w:eastAsia="Calibri" w:cs="Times New Roman"/>
                <w:sz w:val="20"/>
                <w:szCs w:val="20"/>
                <w:lang w:val="en-US"/>
              </w:rPr>
            </w:pPr>
            <w:r>
              <w:rPr>
                <w:rFonts w:eastAsia="Calibri" w:cs="Times New Roman"/>
                <w:sz w:val="20"/>
                <w:szCs w:val="20"/>
              </w:rPr>
              <w:t>4.006</w:t>
            </w:r>
            <w:r>
              <w:rPr>
                <w:rFonts w:eastAsia="Calibri" w:cs="Times New Roman"/>
                <w:sz w:val="20"/>
                <w:szCs w:val="20"/>
                <w:lang w:val="en-US"/>
              </w:rPr>
              <w:t>0</w:t>
            </w:r>
          </w:p>
        </w:tc>
        <w:tc>
          <w:tcPr>
            <w:tcW w:w="1084" w:type="dxa"/>
            <w:hideMark/>
          </w:tcPr>
          <w:p w14:paraId="40BAE6A4" w14:textId="77777777" w:rsidR="009B0972" w:rsidRDefault="009B0972">
            <w:pPr>
              <w:jc w:val="center"/>
              <w:rPr>
                <w:rFonts w:eastAsia="Calibri" w:cs="Times New Roman"/>
                <w:sz w:val="20"/>
                <w:szCs w:val="20"/>
              </w:rPr>
            </w:pPr>
            <w:r>
              <w:rPr>
                <w:rFonts w:eastAsia="Calibri" w:cs="Times New Roman"/>
                <w:sz w:val="20"/>
                <w:szCs w:val="20"/>
              </w:rPr>
              <w:t>38.4741</w:t>
            </w:r>
          </w:p>
        </w:tc>
        <w:tc>
          <w:tcPr>
            <w:tcW w:w="993" w:type="dxa"/>
            <w:hideMark/>
          </w:tcPr>
          <w:p w14:paraId="5D2EF3A0" w14:textId="77777777" w:rsidR="009B0972" w:rsidRDefault="009B0972">
            <w:pPr>
              <w:jc w:val="center"/>
              <w:rPr>
                <w:rFonts w:eastAsia="Calibri" w:cs="Times New Roman"/>
                <w:sz w:val="20"/>
                <w:szCs w:val="20"/>
              </w:rPr>
            </w:pPr>
            <w:r>
              <w:rPr>
                <w:rFonts w:eastAsia="Calibri" w:cs="Times New Roman"/>
                <w:sz w:val="20"/>
                <w:szCs w:val="20"/>
              </w:rPr>
              <w:t>1.1115</w:t>
            </w:r>
          </w:p>
        </w:tc>
        <w:tc>
          <w:tcPr>
            <w:tcW w:w="1332" w:type="dxa"/>
            <w:hideMark/>
          </w:tcPr>
          <w:p w14:paraId="6D4516FE"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0E8FEE43" w14:textId="77777777" w:rsidR="009B0972" w:rsidRDefault="009B0972">
            <w:pPr>
              <w:jc w:val="center"/>
              <w:rPr>
                <w:rFonts w:eastAsia="Calibri" w:cs="Times New Roman"/>
                <w:sz w:val="20"/>
                <w:szCs w:val="20"/>
              </w:rPr>
            </w:pPr>
            <w:r>
              <w:rPr>
                <w:rFonts w:eastAsia="Calibri" w:cs="Times New Roman"/>
                <w:sz w:val="20"/>
                <w:szCs w:val="20"/>
              </w:rPr>
              <w:t>-0.6808</w:t>
            </w:r>
          </w:p>
        </w:tc>
        <w:tc>
          <w:tcPr>
            <w:tcW w:w="795" w:type="dxa"/>
            <w:hideMark/>
          </w:tcPr>
          <w:p w14:paraId="42B427AD" w14:textId="77777777" w:rsidR="009B0972" w:rsidRDefault="009B0972">
            <w:pPr>
              <w:jc w:val="center"/>
              <w:rPr>
                <w:rFonts w:eastAsia="Calibri" w:cs="Times New Roman"/>
                <w:sz w:val="20"/>
                <w:szCs w:val="20"/>
              </w:rPr>
            </w:pPr>
            <w:r>
              <w:rPr>
                <w:rFonts w:eastAsia="Calibri" w:cs="Times New Roman"/>
                <w:sz w:val="20"/>
                <w:szCs w:val="20"/>
              </w:rPr>
              <w:t>5.35</w:t>
            </w:r>
          </w:p>
        </w:tc>
        <w:tc>
          <w:tcPr>
            <w:tcW w:w="992" w:type="dxa"/>
            <w:hideMark/>
          </w:tcPr>
          <w:p w14:paraId="1462FF8D" w14:textId="77777777" w:rsidR="009B0972" w:rsidRDefault="009B0972">
            <w:pPr>
              <w:jc w:val="center"/>
              <w:rPr>
                <w:rFonts w:eastAsia="Calibri" w:cs="Times New Roman"/>
                <w:sz w:val="20"/>
                <w:szCs w:val="20"/>
              </w:rPr>
            </w:pPr>
            <w:r>
              <w:rPr>
                <w:rFonts w:eastAsia="Calibri" w:cs="Times New Roman"/>
                <w:sz w:val="20"/>
                <w:szCs w:val="20"/>
              </w:rPr>
              <w:t>0.059</w:t>
            </w:r>
          </w:p>
        </w:tc>
        <w:tc>
          <w:tcPr>
            <w:tcW w:w="678" w:type="dxa"/>
            <w:hideMark/>
          </w:tcPr>
          <w:p w14:paraId="34F286AF" w14:textId="77777777" w:rsidR="009B0972" w:rsidRDefault="009B0972">
            <w:pPr>
              <w:jc w:val="center"/>
              <w:rPr>
                <w:rFonts w:eastAsia="Calibri" w:cs="Times New Roman"/>
                <w:sz w:val="20"/>
                <w:szCs w:val="20"/>
              </w:rPr>
            </w:pPr>
            <w:r>
              <w:rPr>
                <w:rFonts w:eastAsia="Calibri" w:cs="Times New Roman"/>
                <w:sz w:val="20"/>
                <w:szCs w:val="20"/>
              </w:rPr>
              <w:t>5.36</w:t>
            </w:r>
          </w:p>
        </w:tc>
        <w:tc>
          <w:tcPr>
            <w:tcW w:w="1079" w:type="dxa"/>
            <w:hideMark/>
          </w:tcPr>
          <w:p w14:paraId="5725C5D5" w14:textId="77777777" w:rsidR="009B0972" w:rsidRDefault="009B0972">
            <w:pPr>
              <w:jc w:val="center"/>
              <w:rPr>
                <w:rFonts w:eastAsia="Calibri" w:cs="Times New Roman"/>
                <w:sz w:val="20"/>
                <w:szCs w:val="20"/>
              </w:rPr>
            </w:pPr>
            <w:r>
              <w:rPr>
                <w:rFonts w:eastAsia="Calibri" w:cs="Times New Roman"/>
                <w:sz w:val="20"/>
                <w:szCs w:val="20"/>
              </w:rPr>
              <w:t>0.049</w:t>
            </w:r>
          </w:p>
        </w:tc>
      </w:tr>
      <w:tr w:rsidR="009B0972" w14:paraId="5077D66C" w14:textId="77777777" w:rsidTr="009B0972">
        <w:trPr>
          <w:gridAfter w:val="1"/>
          <w:wAfter w:w="236" w:type="dxa"/>
        </w:trPr>
        <w:tc>
          <w:tcPr>
            <w:tcW w:w="710" w:type="dxa"/>
            <w:hideMark/>
          </w:tcPr>
          <w:p w14:paraId="6C9512A6" w14:textId="77777777" w:rsidR="009B0972" w:rsidRDefault="009B0972">
            <w:pPr>
              <w:rPr>
                <w:rFonts w:eastAsia="Calibri" w:cs="Times New Roman"/>
                <w:sz w:val="20"/>
                <w:szCs w:val="20"/>
              </w:rPr>
            </w:pPr>
            <w:r>
              <w:rPr>
                <w:rFonts w:eastAsia="Calibri" w:cs="Times New Roman"/>
                <w:sz w:val="20"/>
                <w:szCs w:val="20"/>
              </w:rPr>
              <w:t>C11</w:t>
            </w:r>
            <w:r>
              <w:rPr>
                <w:rFonts w:eastAsia="Calibri" w:cs="Times New Roman"/>
                <w:sz w:val="20"/>
                <w:szCs w:val="20"/>
                <w:vertAlign w:val="superscript"/>
              </w:rPr>
              <w:t>*</w:t>
            </w:r>
          </w:p>
        </w:tc>
        <w:tc>
          <w:tcPr>
            <w:tcW w:w="709" w:type="dxa"/>
            <w:hideMark/>
          </w:tcPr>
          <w:p w14:paraId="2DF94EA3" w14:textId="77777777" w:rsidR="009B0972" w:rsidRDefault="009B0972">
            <w:pPr>
              <w:jc w:val="center"/>
              <w:rPr>
                <w:rFonts w:eastAsia="Calibri" w:cs="Times New Roman"/>
                <w:sz w:val="20"/>
                <w:szCs w:val="20"/>
              </w:rPr>
            </w:pPr>
            <w:r>
              <w:rPr>
                <w:rFonts w:eastAsia="Calibri" w:cs="Times New Roman"/>
                <w:sz w:val="20"/>
                <w:szCs w:val="20"/>
              </w:rPr>
              <w:t>5.481</w:t>
            </w:r>
          </w:p>
        </w:tc>
        <w:tc>
          <w:tcPr>
            <w:tcW w:w="900" w:type="dxa"/>
            <w:hideMark/>
          </w:tcPr>
          <w:p w14:paraId="504A7F15" w14:textId="77777777" w:rsidR="009B0972" w:rsidRDefault="009B0972">
            <w:pPr>
              <w:jc w:val="center"/>
              <w:rPr>
                <w:rFonts w:eastAsia="Calibri" w:cs="Times New Roman"/>
                <w:sz w:val="20"/>
                <w:szCs w:val="20"/>
              </w:rPr>
            </w:pPr>
            <w:r>
              <w:rPr>
                <w:rFonts w:eastAsia="Calibri" w:cs="Times New Roman"/>
                <w:sz w:val="20"/>
                <w:szCs w:val="20"/>
              </w:rPr>
              <w:t>3.9688</w:t>
            </w:r>
          </w:p>
        </w:tc>
        <w:tc>
          <w:tcPr>
            <w:tcW w:w="1084" w:type="dxa"/>
            <w:hideMark/>
          </w:tcPr>
          <w:p w14:paraId="54FA277D" w14:textId="77777777" w:rsidR="009B0972" w:rsidRDefault="009B0972">
            <w:pPr>
              <w:jc w:val="center"/>
              <w:rPr>
                <w:rFonts w:eastAsia="Calibri" w:cs="Times New Roman"/>
                <w:sz w:val="20"/>
                <w:szCs w:val="20"/>
              </w:rPr>
            </w:pPr>
            <w:r>
              <w:rPr>
                <w:rFonts w:eastAsia="Calibri" w:cs="Times New Roman"/>
                <w:sz w:val="20"/>
                <w:szCs w:val="20"/>
              </w:rPr>
              <w:t>26.8034</w:t>
            </w:r>
          </w:p>
        </w:tc>
        <w:tc>
          <w:tcPr>
            <w:tcW w:w="993" w:type="dxa"/>
            <w:hideMark/>
          </w:tcPr>
          <w:p w14:paraId="1BC9BE9A" w14:textId="77777777" w:rsidR="009B0972" w:rsidRDefault="009B0972">
            <w:pPr>
              <w:jc w:val="center"/>
              <w:rPr>
                <w:rFonts w:eastAsia="Calibri" w:cs="Times New Roman"/>
                <w:sz w:val="20"/>
                <w:szCs w:val="20"/>
              </w:rPr>
            </w:pPr>
            <w:r>
              <w:rPr>
                <w:rFonts w:eastAsia="Calibri" w:cs="Times New Roman"/>
                <w:sz w:val="20"/>
                <w:szCs w:val="20"/>
              </w:rPr>
              <w:t>1.0747</w:t>
            </w:r>
          </w:p>
        </w:tc>
        <w:tc>
          <w:tcPr>
            <w:tcW w:w="1332" w:type="dxa"/>
            <w:hideMark/>
          </w:tcPr>
          <w:p w14:paraId="25A1EBC5"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4FDEA587" w14:textId="77777777" w:rsidR="009B0972" w:rsidRDefault="009B0972">
            <w:pPr>
              <w:jc w:val="center"/>
              <w:rPr>
                <w:rFonts w:eastAsia="Calibri" w:cs="Times New Roman"/>
                <w:sz w:val="20"/>
                <w:szCs w:val="20"/>
              </w:rPr>
            </w:pPr>
            <w:r>
              <w:rPr>
                <w:rFonts w:eastAsia="Calibri" w:cs="Times New Roman"/>
                <w:sz w:val="20"/>
                <w:szCs w:val="20"/>
              </w:rPr>
              <w:t>-0.5671</w:t>
            </w:r>
          </w:p>
        </w:tc>
        <w:tc>
          <w:tcPr>
            <w:tcW w:w="795" w:type="dxa"/>
            <w:hideMark/>
          </w:tcPr>
          <w:p w14:paraId="2B811864" w14:textId="77777777" w:rsidR="009B0972" w:rsidRDefault="009B0972">
            <w:pPr>
              <w:jc w:val="center"/>
              <w:rPr>
                <w:rFonts w:eastAsia="Calibri" w:cs="Times New Roman"/>
                <w:sz w:val="20"/>
                <w:szCs w:val="20"/>
              </w:rPr>
            </w:pPr>
            <w:r>
              <w:rPr>
                <w:rFonts w:eastAsia="Calibri" w:cs="Times New Roman"/>
                <w:sz w:val="20"/>
                <w:szCs w:val="20"/>
              </w:rPr>
              <w:t>5.53</w:t>
            </w:r>
          </w:p>
        </w:tc>
        <w:tc>
          <w:tcPr>
            <w:tcW w:w="992" w:type="dxa"/>
            <w:hideMark/>
          </w:tcPr>
          <w:p w14:paraId="129180D5" w14:textId="77777777" w:rsidR="009B0972" w:rsidRDefault="009B0972">
            <w:pPr>
              <w:jc w:val="center"/>
              <w:rPr>
                <w:rFonts w:eastAsia="Calibri" w:cs="Times New Roman"/>
                <w:sz w:val="20"/>
                <w:szCs w:val="20"/>
              </w:rPr>
            </w:pPr>
            <w:r>
              <w:rPr>
                <w:rFonts w:eastAsia="Calibri" w:cs="Times New Roman"/>
                <w:sz w:val="20"/>
                <w:szCs w:val="20"/>
              </w:rPr>
              <w:t>-0.049</w:t>
            </w:r>
          </w:p>
        </w:tc>
        <w:tc>
          <w:tcPr>
            <w:tcW w:w="678" w:type="dxa"/>
            <w:hideMark/>
          </w:tcPr>
          <w:p w14:paraId="7308304F" w14:textId="77777777" w:rsidR="009B0972" w:rsidRDefault="009B0972">
            <w:pPr>
              <w:jc w:val="center"/>
              <w:rPr>
                <w:rFonts w:eastAsia="Calibri" w:cs="Times New Roman"/>
                <w:sz w:val="20"/>
                <w:szCs w:val="20"/>
              </w:rPr>
            </w:pPr>
            <w:r>
              <w:rPr>
                <w:rFonts w:eastAsia="Calibri" w:cs="Times New Roman"/>
                <w:sz w:val="20"/>
                <w:szCs w:val="20"/>
              </w:rPr>
              <w:t>5.51</w:t>
            </w:r>
          </w:p>
        </w:tc>
        <w:tc>
          <w:tcPr>
            <w:tcW w:w="1079" w:type="dxa"/>
            <w:hideMark/>
          </w:tcPr>
          <w:p w14:paraId="1C324B1A" w14:textId="77777777" w:rsidR="009B0972" w:rsidRDefault="009B0972">
            <w:pPr>
              <w:jc w:val="center"/>
              <w:rPr>
                <w:rFonts w:eastAsia="Calibri" w:cs="Times New Roman"/>
                <w:sz w:val="20"/>
                <w:szCs w:val="20"/>
              </w:rPr>
            </w:pPr>
            <w:r>
              <w:rPr>
                <w:rFonts w:eastAsia="Calibri" w:cs="Times New Roman"/>
                <w:sz w:val="20"/>
                <w:szCs w:val="20"/>
              </w:rPr>
              <w:t>-0.029</w:t>
            </w:r>
          </w:p>
        </w:tc>
      </w:tr>
      <w:tr w:rsidR="009B0972" w14:paraId="11AFAA2A" w14:textId="77777777" w:rsidTr="009B0972">
        <w:trPr>
          <w:gridAfter w:val="1"/>
          <w:wAfter w:w="236" w:type="dxa"/>
        </w:trPr>
        <w:tc>
          <w:tcPr>
            <w:tcW w:w="710" w:type="dxa"/>
            <w:hideMark/>
          </w:tcPr>
          <w:p w14:paraId="2069CCFF" w14:textId="77777777" w:rsidR="009B0972" w:rsidRDefault="009B0972">
            <w:pPr>
              <w:rPr>
                <w:rFonts w:eastAsia="Calibri" w:cs="Times New Roman"/>
                <w:sz w:val="20"/>
                <w:szCs w:val="20"/>
              </w:rPr>
            </w:pPr>
            <w:r>
              <w:rPr>
                <w:rFonts w:eastAsia="Calibri" w:cs="Times New Roman"/>
                <w:sz w:val="20"/>
                <w:szCs w:val="20"/>
              </w:rPr>
              <w:t>C12</w:t>
            </w:r>
            <w:r>
              <w:rPr>
                <w:rFonts w:eastAsia="Calibri" w:cs="Times New Roman"/>
                <w:sz w:val="20"/>
                <w:szCs w:val="20"/>
                <w:vertAlign w:val="superscript"/>
              </w:rPr>
              <w:t>*</w:t>
            </w:r>
          </w:p>
        </w:tc>
        <w:tc>
          <w:tcPr>
            <w:tcW w:w="709" w:type="dxa"/>
            <w:hideMark/>
          </w:tcPr>
          <w:p w14:paraId="15EA0B5C" w14:textId="77777777" w:rsidR="009B0972" w:rsidRDefault="009B0972">
            <w:pPr>
              <w:jc w:val="center"/>
              <w:rPr>
                <w:rFonts w:eastAsia="Calibri" w:cs="Times New Roman"/>
                <w:sz w:val="20"/>
                <w:szCs w:val="20"/>
              </w:rPr>
            </w:pPr>
            <w:r>
              <w:rPr>
                <w:rFonts w:eastAsia="Calibri" w:cs="Times New Roman"/>
                <w:sz w:val="20"/>
                <w:szCs w:val="20"/>
              </w:rPr>
              <w:t>5.456</w:t>
            </w:r>
          </w:p>
        </w:tc>
        <w:tc>
          <w:tcPr>
            <w:tcW w:w="900" w:type="dxa"/>
            <w:hideMark/>
          </w:tcPr>
          <w:p w14:paraId="4EC28F27" w14:textId="77777777" w:rsidR="009B0972" w:rsidRDefault="009B0972">
            <w:pPr>
              <w:jc w:val="center"/>
              <w:rPr>
                <w:rFonts w:eastAsia="Calibri" w:cs="Times New Roman"/>
                <w:sz w:val="20"/>
                <w:szCs w:val="20"/>
              </w:rPr>
            </w:pPr>
            <w:r>
              <w:rPr>
                <w:rFonts w:eastAsia="Calibri" w:cs="Times New Roman"/>
                <w:sz w:val="20"/>
                <w:szCs w:val="20"/>
              </w:rPr>
              <w:t>4.0918</w:t>
            </w:r>
          </w:p>
        </w:tc>
        <w:tc>
          <w:tcPr>
            <w:tcW w:w="1084" w:type="dxa"/>
            <w:hideMark/>
          </w:tcPr>
          <w:p w14:paraId="18FAB6FE" w14:textId="77777777" w:rsidR="009B0972" w:rsidRDefault="009B0972">
            <w:pPr>
              <w:jc w:val="center"/>
              <w:rPr>
                <w:rFonts w:eastAsia="Calibri" w:cs="Times New Roman"/>
                <w:sz w:val="20"/>
                <w:szCs w:val="20"/>
                <w:lang w:val="en-US"/>
              </w:rPr>
            </w:pPr>
            <w:r>
              <w:rPr>
                <w:rFonts w:eastAsia="Calibri" w:cs="Times New Roman"/>
                <w:sz w:val="20"/>
                <w:szCs w:val="20"/>
              </w:rPr>
              <w:t>28.177</w:t>
            </w:r>
            <w:r>
              <w:rPr>
                <w:rFonts w:eastAsia="Calibri" w:cs="Times New Roman"/>
                <w:sz w:val="20"/>
                <w:szCs w:val="20"/>
                <w:lang w:val="en-US"/>
              </w:rPr>
              <w:t>0</w:t>
            </w:r>
          </w:p>
        </w:tc>
        <w:tc>
          <w:tcPr>
            <w:tcW w:w="993" w:type="dxa"/>
            <w:hideMark/>
          </w:tcPr>
          <w:p w14:paraId="654AF05C" w14:textId="77777777" w:rsidR="009B0972" w:rsidRDefault="009B0972">
            <w:pPr>
              <w:jc w:val="center"/>
              <w:rPr>
                <w:rFonts w:eastAsia="Calibri" w:cs="Times New Roman"/>
                <w:sz w:val="20"/>
                <w:szCs w:val="20"/>
              </w:rPr>
            </w:pPr>
            <w:r>
              <w:rPr>
                <w:rFonts w:eastAsia="Calibri" w:cs="Times New Roman"/>
                <w:sz w:val="20"/>
                <w:szCs w:val="20"/>
              </w:rPr>
              <w:t>1.0943</w:t>
            </w:r>
          </w:p>
        </w:tc>
        <w:tc>
          <w:tcPr>
            <w:tcW w:w="1332" w:type="dxa"/>
            <w:hideMark/>
          </w:tcPr>
          <w:p w14:paraId="06F3DB35"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542D354D" w14:textId="77777777" w:rsidR="009B0972" w:rsidRDefault="009B0972">
            <w:pPr>
              <w:jc w:val="center"/>
              <w:rPr>
                <w:rFonts w:eastAsia="Calibri" w:cs="Times New Roman"/>
                <w:sz w:val="20"/>
                <w:szCs w:val="20"/>
              </w:rPr>
            </w:pPr>
            <w:r>
              <w:rPr>
                <w:rFonts w:eastAsia="Calibri" w:cs="Times New Roman"/>
                <w:sz w:val="20"/>
                <w:szCs w:val="20"/>
              </w:rPr>
              <w:t>-0.5584</w:t>
            </w:r>
          </w:p>
        </w:tc>
        <w:tc>
          <w:tcPr>
            <w:tcW w:w="795" w:type="dxa"/>
            <w:hideMark/>
          </w:tcPr>
          <w:p w14:paraId="6562BBE3" w14:textId="77777777" w:rsidR="009B0972" w:rsidRDefault="009B0972">
            <w:pPr>
              <w:jc w:val="center"/>
              <w:rPr>
                <w:rFonts w:eastAsia="Calibri" w:cs="Times New Roman"/>
                <w:sz w:val="20"/>
                <w:szCs w:val="20"/>
              </w:rPr>
            </w:pPr>
            <w:r>
              <w:rPr>
                <w:rFonts w:eastAsia="Calibri" w:cs="Times New Roman"/>
                <w:sz w:val="20"/>
                <w:szCs w:val="20"/>
              </w:rPr>
              <w:t>5.49</w:t>
            </w:r>
          </w:p>
        </w:tc>
        <w:tc>
          <w:tcPr>
            <w:tcW w:w="992" w:type="dxa"/>
            <w:hideMark/>
          </w:tcPr>
          <w:p w14:paraId="17CEE968" w14:textId="77777777" w:rsidR="009B0972" w:rsidRDefault="009B0972">
            <w:pPr>
              <w:jc w:val="center"/>
              <w:rPr>
                <w:rFonts w:eastAsia="Calibri" w:cs="Times New Roman"/>
                <w:sz w:val="20"/>
                <w:szCs w:val="20"/>
              </w:rPr>
            </w:pPr>
            <w:r>
              <w:rPr>
                <w:rFonts w:eastAsia="Calibri" w:cs="Times New Roman"/>
                <w:sz w:val="20"/>
                <w:szCs w:val="20"/>
              </w:rPr>
              <w:t>-0.034</w:t>
            </w:r>
          </w:p>
        </w:tc>
        <w:tc>
          <w:tcPr>
            <w:tcW w:w="678" w:type="dxa"/>
            <w:hideMark/>
          </w:tcPr>
          <w:p w14:paraId="77DCEA82" w14:textId="77777777" w:rsidR="009B0972" w:rsidRDefault="009B0972">
            <w:pPr>
              <w:jc w:val="center"/>
              <w:rPr>
                <w:rFonts w:eastAsia="Calibri" w:cs="Times New Roman"/>
                <w:sz w:val="20"/>
                <w:szCs w:val="20"/>
              </w:rPr>
            </w:pPr>
            <w:r>
              <w:rPr>
                <w:rFonts w:eastAsia="Calibri" w:cs="Times New Roman"/>
                <w:sz w:val="20"/>
                <w:szCs w:val="20"/>
              </w:rPr>
              <w:t>5.46</w:t>
            </w:r>
          </w:p>
        </w:tc>
        <w:tc>
          <w:tcPr>
            <w:tcW w:w="1079" w:type="dxa"/>
            <w:hideMark/>
          </w:tcPr>
          <w:p w14:paraId="711D721D" w14:textId="77777777" w:rsidR="009B0972" w:rsidRDefault="009B0972">
            <w:pPr>
              <w:jc w:val="center"/>
              <w:rPr>
                <w:rFonts w:eastAsia="Calibri" w:cs="Times New Roman"/>
                <w:sz w:val="20"/>
                <w:szCs w:val="20"/>
              </w:rPr>
            </w:pPr>
            <w:r>
              <w:rPr>
                <w:rFonts w:eastAsia="Calibri" w:cs="Times New Roman"/>
                <w:sz w:val="20"/>
                <w:szCs w:val="20"/>
              </w:rPr>
              <w:t>-0.004</w:t>
            </w:r>
          </w:p>
        </w:tc>
      </w:tr>
      <w:tr w:rsidR="009B0972" w14:paraId="79EA5701" w14:textId="77777777" w:rsidTr="009B0972">
        <w:trPr>
          <w:gridAfter w:val="1"/>
          <w:wAfter w:w="236" w:type="dxa"/>
        </w:trPr>
        <w:tc>
          <w:tcPr>
            <w:tcW w:w="710" w:type="dxa"/>
            <w:hideMark/>
          </w:tcPr>
          <w:p w14:paraId="1B1FC8D4" w14:textId="77777777" w:rsidR="009B0972" w:rsidRDefault="009B0972">
            <w:pPr>
              <w:rPr>
                <w:rFonts w:eastAsia="Calibri" w:cs="Times New Roman"/>
                <w:sz w:val="20"/>
                <w:szCs w:val="20"/>
              </w:rPr>
            </w:pPr>
            <w:r>
              <w:rPr>
                <w:rFonts w:eastAsia="Calibri" w:cs="Times New Roman"/>
                <w:sz w:val="20"/>
                <w:szCs w:val="20"/>
              </w:rPr>
              <w:t>C13</w:t>
            </w:r>
          </w:p>
        </w:tc>
        <w:tc>
          <w:tcPr>
            <w:tcW w:w="709" w:type="dxa"/>
            <w:hideMark/>
          </w:tcPr>
          <w:p w14:paraId="2D683001" w14:textId="77777777" w:rsidR="009B0972" w:rsidRDefault="009B0972">
            <w:pPr>
              <w:jc w:val="center"/>
              <w:rPr>
                <w:rFonts w:eastAsia="Calibri" w:cs="Times New Roman"/>
                <w:sz w:val="20"/>
                <w:szCs w:val="20"/>
              </w:rPr>
            </w:pPr>
            <w:r>
              <w:rPr>
                <w:rFonts w:eastAsia="Calibri" w:cs="Times New Roman"/>
                <w:sz w:val="20"/>
                <w:szCs w:val="20"/>
              </w:rPr>
              <w:t>5.377</w:t>
            </w:r>
          </w:p>
        </w:tc>
        <w:tc>
          <w:tcPr>
            <w:tcW w:w="900" w:type="dxa"/>
            <w:hideMark/>
          </w:tcPr>
          <w:p w14:paraId="110658AE" w14:textId="77777777" w:rsidR="009B0972" w:rsidRDefault="009B0972">
            <w:pPr>
              <w:jc w:val="center"/>
              <w:rPr>
                <w:rFonts w:eastAsia="Calibri" w:cs="Times New Roman"/>
                <w:sz w:val="20"/>
                <w:szCs w:val="20"/>
              </w:rPr>
            </w:pPr>
            <w:r>
              <w:rPr>
                <w:rFonts w:eastAsia="Calibri" w:cs="Times New Roman"/>
                <w:sz w:val="20"/>
                <w:szCs w:val="20"/>
              </w:rPr>
              <w:t>4.1906</w:t>
            </w:r>
          </w:p>
        </w:tc>
        <w:tc>
          <w:tcPr>
            <w:tcW w:w="1084" w:type="dxa"/>
            <w:hideMark/>
          </w:tcPr>
          <w:p w14:paraId="3B84B52C" w14:textId="77777777" w:rsidR="009B0972" w:rsidRDefault="009B0972">
            <w:pPr>
              <w:jc w:val="center"/>
              <w:rPr>
                <w:rFonts w:eastAsia="Calibri" w:cs="Times New Roman"/>
                <w:sz w:val="20"/>
                <w:szCs w:val="20"/>
              </w:rPr>
            </w:pPr>
            <w:r>
              <w:rPr>
                <w:rFonts w:eastAsia="Calibri" w:cs="Times New Roman"/>
                <w:sz w:val="20"/>
                <w:szCs w:val="20"/>
              </w:rPr>
              <w:t>27.0362</w:t>
            </w:r>
          </w:p>
        </w:tc>
        <w:tc>
          <w:tcPr>
            <w:tcW w:w="993" w:type="dxa"/>
            <w:hideMark/>
          </w:tcPr>
          <w:p w14:paraId="6D272808" w14:textId="77777777" w:rsidR="009B0972" w:rsidRDefault="009B0972">
            <w:pPr>
              <w:jc w:val="center"/>
              <w:rPr>
                <w:rFonts w:eastAsia="Calibri" w:cs="Times New Roman"/>
                <w:sz w:val="20"/>
                <w:szCs w:val="20"/>
              </w:rPr>
            </w:pPr>
            <w:r>
              <w:rPr>
                <w:rFonts w:eastAsia="Calibri" w:cs="Times New Roman"/>
                <w:sz w:val="20"/>
                <w:szCs w:val="20"/>
              </w:rPr>
              <w:t>1.0374</w:t>
            </w:r>
          </w:p>
        </w:tc>
        <w:tc>
          <w:tcPr>
            <w:tcW w:w="1332" w:type="dxa"/>
            <w:hideMark/>
          </w:tcPr>
          <w:p w14:paraId="1237ACF3"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7CF2AB6F" w14:textId="77777777" w:rsidR="009B0972" w:rsidRDefault="009B0972">
            <w:pPr>
              <w:jc w:val="center"/>
              <w:rPr>
                <w:rFonts w:eastAsia="Calibri" w:cs="Times New Roman"/>
                <w:sz w:val="20"/>
                <w:szCs w:val="20"/>
              </w:rPr>
            </w:pPr>
            <w:r>
              <w:rPr>
                <w:rFonts w:eastAsia="Calibri" w:cs="Times New Roman"/>
                <w:sz w:val="20"/>
                <w:szCs w:val="20"/>
              </w:rPr>
              <w:t>-0.6497</w:t>
            </w:r>
          </w:p>
        </w:tc>
        <w:tc>
          <w:tcPr>
            <w:tcW w:w="795" w:type="dxa"/>
            <w:hideMark/>
          </w:tcPr>
          <w:p w14:paraId="04A7B445" w14:textId="77777777" w:rsidR="009B0972" w:rsidRDefault="009B0972">
            <w:pPr>
              <w:jc w:val="center"/>
              <w:rPr>
                <w:rFonts w:eastAsia="Calibri" w:cs="Times New Roman"/>
                <w:sz w:val="20"/>
                <w:szCs w:val="20"/>
              </w:rPr>
            </w:pPr>
            <w:r>
              <w:rPr>
                <w:rFonts w:eastAsia="Calibri" w:cs="Times New Roman"/>
                <w:sz w:val="20"/>
                <w:szCs w:val="20"/>
              </w:rPr>
              <w:t>5.39</w:t>
            </w:r>
          </w:p>
        </w:tc>
        <w:tc>
          <w:tcPr>
            <w:tcW w:w="992" w:type="dxa"/>
            <w:hideMark/>
          </w:tcPr>
          <w:p w14:paraId="30BB60C2" w14:textId="77777777" w:rsidR="009B0972" w:rsidRDefault="009B0972">
            <w:pPr>
              <w:jc w:val="center"/>
              <w:rPr>
                <w:rFonts w:eastAsia="Calibri" w:cs="Times New Roman"/>
                <w:sz w:val="20"/>
                <w:szCs w:val="20"/>
              </w:rPr>
            </w:pPr>
            <w:r>
              <w:rPr>
                <w:rFonts w:eastAsia="Calibri" w:cs="Times New Roman"/>
                <w:sz w:val="20"/>
                <w:szCs w:val="20"/>
              </w:rPr>
              <w:t>-0.013</w:t>
            </w:r>
          </w:p>
        </w:tc>
        <w:tc>
          <w:tcPr>
            <w:tcW w:w="678" w:type="dxa"/>
            <w:hideMark/>
          </w:tcPr>
          <w:p w14:paraId="1F7BB3F7" w14:textId="77777777" w:rsidR="009B0972" w:rsidRDefault="009B0972">
            <w:pPr>
              <w:jc w:val="center"/>
              <w:rPr>
                <w:rFonts w:eastAsia="Calibri" w:cs="Times New Roman"/>
                <w:sz w:val="20"/>
                <w:szCs w:val="20"/>
              </w:rPr>
            </w:pPr>
            <w:r>
              <w:rPr>
                <w:rFonts w:eastAsia="Calibri" w:cs="Times New Roman"/>
                <w:sz w:val="20"/>
                <w:szCs w:val="20"/>
              </w:rPr>
              <w:t>5.40</w:t>
            </w:r>
          </w:p>
        </w:tc>
        <w:tc>
          <w:tcPr>
            <w:tcW w:w="1079" w:type="dxa"/>
            <w:hideMark/>
          </w:tcPr>
          <w:p w14:paraId="67B3DB20" w14:textId="77777777" w:rsidR="009B0972" w:rsidRDefault="009B0972">
            <w:pPr>
              <w:jc w:val="center"/>
              <w:rPr>
                <w:rFonts w:eastAsia="Calibri" w:cs="Times New Roman"/>
                <w:sz w:val="20"/>
                <w:szCs w:val="20"/>
              </w:rPr>
            </w:pPr>
            <w:r>
              <w:rPr>
                <w:rFonts w:eastAsia="Calibri" w:cs="Times New Roman"/>
                <w:sz w:val="20"/>
                <w:szCs w:val="20"/>
              </w:rPr>
              <w:t>-0.023</w:t>
            </w:r>
          </w:p>
        </w:tc>
      </w:tr>
      <w:tr w:rsidR="009B0972" w14:paraId="3F3A04D3" w14:textId="77777777" w:rsidTr="009B0972">
        <w:trPr>
          <w:gridAfter w:val="1"/>
          <w:wAfter w:w="236" w:type="dxa"/>
        </w:trPr>
        <w:tc>
          <w:tcPr>
            <w:tcW w:w="710" w:type="dxa"/>
            <w:hideMark/>
          </w:tcPr>
          <w:p w14:paraId="2E18AF49" w14:textId="77777777" w:rsidR="009B0972" w:rsidRDefault="009B0972">
            <w:pPr>
              <w:rPr>
                <w:rFonts w:eastAsia="Calibri" w:cs="Times New Roman"/>
                <w:sz w:val="20"/>
                <w:szCs w:val="20"/>
              </w:rPr>
            </w:pPr>
            <w:r>
              <w:rPr>
                <w:rFonts w:eastAsia="Calibri" w:cs="Times New Roman"/>
                <w:sz w:val="20"/>
                <w:szCs w:val="20"/>
              </w:rPr>
              <w:t>C14</w:t>
            </w:r>
          </w:p>
        </w:tc>
        <w:tc>
          <w:tcPr>
            <w:tcW w:w="709" w:type="dxa"/>
            <w:hideMark/>
          </w:tcPr>
          <w:p w14:paraId="040948FB" w14:textId="77777777" w:rsidR="009B0972" w:rsidRDefault="009B0972">
            <w:pPr>
              <w:jc w:val="center"/>
              <w:rPr>
                <w:rFonts w:eastAsia="Calibri" w:cs="Times New Roman"/>
                <w:sz w:val="20"/>
                <w:szCs w:val="20"/>
              </w:rPr>
            </w:pPr>
            <w:r>
              <w:rPr>
                <w:rFonts w:eastAsia="Calibri" w:cs="Times New Roman"/>
                <w:sz w:val="20"/>
                <w:szCs w:val="20"/>
              </w:rPr>
              <w:t>5.620</w:t>
            </w:r>
          </w:p>
        </w:tc>
        <w:tc>
          <w:tcPr>
            <w:tcW w:w="900" w:type="dxa"/>
            <w:hideMark/>
          </w:tcPr>
          <w:p w14:paraId="73418744" w14:textId="77777777" w:rsidR="009B0972" w:rsidRDefault="009B0972">
            <w:pPr>
              <w:jc w:val="center"/>
              <w:rPr>
                <w:rFonts w:eastAsia="Calibri" w:cs="Times New Roman"/>
                <w:sz w:val="20"/>
                <w:szCs w:val="20"/>
              </w:rPr>
            </w:pPr>
            <w:r>
              <w:rPr>
                <w:rFonts w:eastAsia="Calibri" w:cs="Times New Roman"/>
                <w:sz w:val="20"/>
                <w:szCs w:val="20"/>
              </w:rPr>
              <w:t>4.0451</w:t>
            </w:r>
          </w:p>
        </w:tc>
        <w:tc>
          <w:tcPr>
            <w:tcW w:w="1084" w:type="dxa"/>
            <w:hideMark/>
          </w:tcPr>
          <w:p w14:paraId="33EF43D9" w14:textId="77777777" w:rsidR="009B0972" w:rsidRDefault="009B0972">
            <w:pPr>
              <w:jc w:val="center"/>
              <w:rPr>
                <w:rFonts w:eastAsia="Calibri" w:cs="Times New Roman"/>
                <w:sz w:val="20"/>
                <w:szCs w:val="20"/>
              </w:rPr>
            </w:pPr>
            <w:r>
              <w:rPr>
                <w:rFonts w:eastAsia="Calibri" w:cs="Times New Roman"/>
                <w:sz w:val="20"/>
                <w:szCs w:val="20"/>
              </w:rPr>
              <w:t>26.7961</w:t>
            </w:r>
          </w:p>
        </w:tc>
        <w:tc>
          <w:tcPr>
            <w:tcW w:w="993" w:type="dxa"/>
            <w:hideMark/>
          </w:tcPr>
          <w:p w14:paraId="7D0AB751" w14:textId="77777777" w:rsidR="009B0972" w:rsidRDefault="009B0972">
            <w:pPr>
              <w:jc w:val="center"/>
              <w:rPr>
                <w:rFonts w:eastAsia="Calibri" w:cs="Times New Roman"/>
                <w:sz w:val="20"/>
                <w:szCs w:val="20"/>
              </w:rPr>
            </w:pPr>
            <w:r>
              <w:rPr>
                <w:rFonts w:eastAsia="Calibri" w:cs="Times New Roman"/>
                <w:sz w:val="20"/>
                <w:szCs w:val="20"/>
              </w:rPr>
              <w:t>1.2252</w:t>
            </w:r>
          </w:p>
        </w:tc>
        <w:tc>
          <w:tcPr>
            <w:tcW w:w="1332" w:type="dxa"/>
            <w:hideMark/>
          </w:tcPr>
          <w:p w14:paraId="1F279650" w14:textId="77777777" w:rsidR="009B0972" w:rsidRDefault="009B0972">
            <w:pPr>
              <w:jc w:val="center"/>
              <w:rPr>
                <w:rFonts w:eastAsia="Calibri" w:cs="Times New Roman"/>
                <w:sz w:val="20"/>
                <w:szCs w:val="20"/>
              </w:rPr>
            </w:pPr>
            <w:r>
              <w:rPr>
                <w:rFonts w:eastAsia="Calibri" w:cs="Times New Roman"/>
                <w:sz w:val="20"/>
                <w:szCs w:val="20"/>
              </w:rPr>
              <w:t>7.1315</w:t>
            </w:r>
          </w:p>
        </w:tc>
        <w:tc>
          <w:tcPr>
            <w:tcW w:w="935" w:type="dxa"/>
            <w:hideMark/>
          </w:tcPr>
          <w:p w14:paraId="4CBE4684" w14:textId="77777777" w:rsidR="009B0972" w:rsidRDefault="009B0972">
            <w:pPr>
              <w:jc w:val="center"/>
              <w:rPr>
                <w:rFonts w:eastAsia="Calibri" w:cs="Times New Roman"/>
                <w:sz w:val="20"/>
                <w:szCs w:val="20"/>
              </w:rPr>
            </w:pPr>
            <w:r>
              <w:rPr>
                <w:rFonts w:eastAsia="Calibri" w:cs="Times New Roman"/>
                <w:sz w:val="20"/>
                <w:szCs w:val="20"/>
              </w:rPr>
              <w:t>-0.6485</w:t>
            </w:r>
          </w:p>
        </w:tc>
        <w:tc>
          <w:tcPr>
            <w:tcW w:w="795" w:type="dxa"/>
            <w:hideMark/>
          </w:tcPr>
          <w:p w14:paraId="3AA40C6C" w14:textId="77777777" w:rsidR="009B0972" w:rsidRDefault="009B0972">
            <w:pPr>
              <w:jc w:val="center"/>
              <w:rPr>
                <w:rFonts w:eastAsia="Calibri" w:cs="Times New Roman"/>
                <w:sz w:val="20"/>
                <w:szCs w:val="20"/>
              </w:rPr>
            </w:pPr>
            <w:r>
              <w:rPr>
                <w:rFonts w:eastAsia="Calibri" w:cs="Times New Roman"/>
                <w:sz w:val="20"/>
                <w:szCs w:val="20"/>
              </w:rPr>
              <w:t>5.62</w:t>
            </w:r>
          </w:p>
        </w:tc>
        <w:tc>
          <w:tcPr>
            <w:tcW w:w="992" w:type="dxa"/>
            <w:hideMark/>
          </w:tcPr>
          <w:p w14:paraId="427D563D" w14:textId="77777777" w:rsidR="009B0972" w:rsidRDefault="009B0972">
            <w:pPr>
              <w:jc w:val="center"/>
              <w:rPr>
                <w:rFonts w:eastAsia="Calibri" w:cs="Times New Roman"/>
                <w:sz w:val="20"/>
                <w:szCs w:val="20"/>
              </w:rPr>
            </w:pPr>
            <w:r>
              <w:rPr>
                <w:rFonts w:eastAsia="Calibri" w:cs="Times New Roman"/>
                <w:sz w:val="20"/>
                <w:szCs w:val="20"/>
              </w:rPr>
              <w:t>0</w:t>
            </w:r>
          </w:p>
        </w:tc>
        <w:tc>
          <w:tcPr>
            <w:tcW w:w="678" w:type="dxa"/>
            <w:hideMark/>
          </w:tcPr>
          <w:p w14:paraId="5D62352E" w14:textId="77777777" w:rsidR="009B0972" w:rsidRDefault="009B0972">
            <w:pPr>
              <w:jc w:val="center"/>
              <w:rPr>
                <w:rFonts w:eastAsia="Calibri" w:cs="Times New Roman"/>
                <w:sz w:val="20"/>
                <w:szCs w:val="20"/>
              </w:rPr>
            </w:pPr>
            <w:r>
              <w:rPr>
                <w:rFonts w:eastAsia="Calibri" w:cs="Times New Roman"/>
                <w:sz w:val="20"/>
                <w:szCs w:val="20"/>
              </w:rPr>
              <w:t>5.63</w:t>
            </w:r>
          </w:p>
        </w:tc>
        <w:tc>
          <w:tcPr>
            <w:tcW w:w="1079" w:type="dxa"/>
            <w:hideMark/>
          </w:tcPr>
          <w:p w14:paraId="1B9F0971" w14:textId="77777777" w:rsidR="009B0972" w:rsidRDefault="009B0972">
            <w:pPr>
              <w:jc w:val="center"/>
              <w:rPr>
                <w:rFonts w:eastAsia="Calibri" w:cs="Times New Roman"/>
                <w:sz w:val="20"/>
                <w:szCs w:val="20"/>
                <w:lang w:val="en-US"/>
              </w:rPr>
            </w:pPr>
            <w:r>
              <w:rPr>
                <w:rFonts w:eastAsia="Calibri" w:cs="Times New Roman"/>
                <w:sz w:val="20"/>
                <w:szCs w:val="20"/>
              </w:rPr>
              <w:t>-0.01</w:t>
            </w:r>
            <w:r>
              <w:rPr>
                <w:rFonts w:eastAsia="Calibri" w:cs="Times New Roman"/>
                <w:sz w:val="20"/>
                <w:szCs w:val="20"/>
                <w:lang w:val="en-US"/>
              </w:rPr>
              <w:t>0</w:t>
            </w:r>
          </w:p>
        </w:tc>
      </w:tr>
      <w:tr w:rsidR="009B0972" w14:paraId="58817DDD" w14:textId="77777777" w:rsidTr="009B0972">
        <w:trPr>
          <w:gridAfter w:val="1"/>
          <w:wAfter w:w="236" w:type="dxa"/>
        </w:trPr>
        <w:tc>
          <w:tcPr>
            <w:tcW w:w="710" w:type="dxa"/>
            <w:hideMark/>
          </w:tcPr>
          <w:p w14:paraId="2FD7E526" w14:textId="77777777" w:rsidR="009B0972" w:rsidRDefault="009B0972">
            <w:pPr>
              <w:rPr>
                <w:rFonts w:eastAsia="Calibri" w:cs="Times New Roman"/>
                <w:sz w:val="20"/>
                <w:szCs w:val="20"/>
              </w:rPr>
            </w:pPr>
            <w:r>
              <w:rPr>
                <w:rFonts w:eastAsia="Calibri" w:cs="Times New Roman"/>
                <w:sz w:val="20"/>
                <w:szCs w:val="20"/>
              </w:rPr>
              <w:t>C15</w:t>
            </w:r>
            <w:r>
              <w:rPr>
                <w:rFonts w:eastAsia="Calibri" w:cs="Times New Roman"/>
                <w:sz w:val="20"/>
                <w:szCs w:val="20"/>
                <w:vertAlign w:val="superscript"/>
              </w:rPr>
              <w:t>*</w:t>
            </w:r>
          </w:p>
        </w:tc>
        <w:tc>
          <w:tcPr>
            <w:tcW w:w="709" w:type="dxa"/>
            <w:hideMark/>
          </w:tcPr>
          <w:p w14:paraId="087EBC1F" w14:textId="77777777" w:rsidR="009B0972" w:rsidRDefault="009B0972">
            <w:pPr>
              <w:jc w:val="center"/>
              <w:rPr>
                <w:rFonts w:eastAsia="Calibri" w:cs="Times New Roman"/>
                <w:sz w:val="20"/>
                <w:szCs w:val="20"/>
              </w:rPr>
            </w:pPr>
            <w:r>
              <w:rPr>
                <w:rFonts w:eastAsia="Calibri" w:cs="Times New Roman"/>
                <w:sz w:val="20"/>
                <w:szCs w:val="20"/>
              </w:rPr>
              <w:t>5.824</w:t>
            </w:r>
          </w:p>
        </w:tc>
        <w:tc>
          <w:tcPr>
            <w:tcW w:w="900" w:type="dxa"/>
            <w:hideMark/>
          </w:tcPr>
          <w:p w14:paraId="0103B886" w14:textId="77777777" w:rsidR="009B0972" w:rsidRDefault="009B0972">
            <w:pPr>
              <w:jc w:val="center"/>
              <w:rPr>
                <w:rFonts w:eastAsia="Calibri" w:cs="Times New Roman"/>
                <w:sz w:val="20"/>
                <w:szCs w:val="20"/>
              </w:rPr>
            </w:pPr>
            <w:r>
              <w:rPr>
                <w:rFonts w:eastAsia="Calibri" w:cs="Times New Roman"/>
                <w:sz w:val="20"/>
                <w:szCs w:val="20"/>
              </w:rPr>
              <w:t>4.0383</w:t>
            </w:r>
          </w:p>
        </w:tc>
        <w:tc>
          <w:tcPr>
            <w:tcW w:w="1084" w:type="dxa"/>
            <w:hideMark/>
          </w:tcPr>
          <w:p w14:paraId="06CA9632" w14:textId="77777777" w:rsidR="009B0972" w:rsidRDefault="009B0972">
            <w:pPr>
              <w:jc w:val="center"/>
              <w:rPr>
                <w:rFonts w:eastAsia="Calibri" w:cs="Times New Roman"/>
                <w:sz w:val="20"/>
                <w:szCs w:val="20"/>
              </w:rPr>
            </w:pPr>
            <w:r>
              <w:rPr>
                <w:rFonts w:eastAsia="Calibri" w:cs="Times New Roman"/>
                <w:sz w:val="20"/>
                <w:szCs w:val="20"/>
              </w:rPr>
              <w:t>20.2606</w:t>
            </w:r>
          </w:p>
        </w:tc>
        <w:tc>
          <w:tcPr>
            <w:tcW w:w="993" w:type="dxa"/>
            <w:hideMark/>
          </w:tcPr>
          <w:p w14:paraId="24F0A168" w14:textId="77777777" w:rsidR="009B0972" w:rsidRDefault="009B0972">
            <w:pPr>
              <w:jc w:val="center"/>
              <w:rPr>
                <w:rFonts w:eastAsia="Calibri" w:cs="Times New Roman"/>
                <w:sz w:val="20"/>
                <w:szCs w:val="20"/>
              </w:rPr>
            </w:pPr>
            <w:r>
              <w:rPr>
                <w:rFonts w:eastAsia="Calibri" w:cs="Times New Roman"/>
                <w:sz w:val="20"/>
                <w:szCs w:val="20"/>
              </w:rPr>
              <w:t>1.1352</w:t>
            </w:r>
          </w:p>
        </w:tc>
        <w:tc>
          <w:tcPr>
            <w:tcW w:w="1332" w:type="dxa"/>
            <w:hideMark/>
          </w:tcPr>
          <w:p w14:paraId="3E6CDC53" w14:textId="77777777" w:rsidR="009B0972" w:rsidRDefault="009B0972">
            <w:pPr>
              <w:jc w:val="center"/>
              <w:rPr>
                <w:rFonts w:eastAsia="Calibri" w:cs="Times New Roman"/>
                <w:sz w:val="20"/>
                <w:szCs w:val="20"/>
              </w:rPr>
            </w:pPr>
            <w:r>
              <w:rPr>
                <w:rFonts w:eastAsia="Calibri" w:cs="Times New Roman"/>
                <w:sz w:val="20"/>
                <w:szCs w:val="20"/>
              </w:rPr>
              <w:t>7.1315</w:t>
            </w:r>
          </w:p>
        </w:tc>
        <w:tc>
          <w:tcPr>
            <w:tcW w:w="935" w:type="dxa"/>
            <w:hideMark/>
          </w:tcPr>
          <w:p w14:paraId="714D2D8F" w14:textId="77777777" w:rsidR="009B0972" w:rsidRDefault="009B0972">
            <w:pPr>
              <w:jc w:val="center"/>
              <w:rPr>
                <w:rFonts w:eastAsia="Calibri" w:cs="Times New Roman"/>
                <w:sz w:val="20"/>
                <w:szCs w:val="20"/>
              </w:rPr>
            </w:pPr>
            <w:r>
              <w:rPr>
                <w:rFonts w:eastAsia="Calibri" w:cs="Times New Roman"/>
                <w:sz w:val="20"/>
                <w:szCs w:val="20"/>
              </w:rPr>
              <w:t>-0.4554</w:t>
            </w:r>
          </w:p>
        </w:tc>
        <w:tc>
          <w:tcPr>
            <w:tcW w:w="795" w:type="dxa"/>
            <w:hideMark/>
          </w:tcPr>
          <w:p w14:paraId="38D9C188" w14:textId="77777777" w:rsidR="009B0972" w:rsidRDefault="009B0972">
            <w:pPr>
              <w:jc w:val="center"/>
              <w:rPr>
                <w:rFonts w:eastAsia="Calibri" w:cs="Times New Roman"/>
                <w:sz w:val="20"/>
                <w:szCs w:val="20"/>
              </w:rPr>
            </w:pPr>
            <w:r>
              <w:rPr>
                <w:rFonts w:eastAsia="Calibri" w:cs="Times New Roman"/>
                <w:sz w:val="20"/>
                <w:szCs w:val="20"/>
              </w:rPr>
              <w:t>5.82</w:t>
            </w:r>
          </w:p>
        </w:tc>
        <w:tc>
          <w:tcPr>
            <w:tcW w:w="992" w:type="dxa"/>
            <w:hideMark/>
          </w:tcPr>
          <w:p w14:paraId="14E25E8B" w14:textId="77777777" w:rsidR="009B0972" w:rsidRDefault="009B0972">
            <w:pPr>
              <w:jc w:val="center"/>
              <w:rPr>
                <w:rFonts w:eastAsia="Calibri" w:cs="Times New Roman"/>
                <w:sz w:val="20"/>
                <w:szCs w:val="20"/>
              </w:rPr>
            </w:pPr>
            <w:r>
              <w:rPr>
                <w:rFonts w:eastAsia="Calibri" w:cs="Times New Roman"/>
                <w:sz w:val="20"/>
                <w:szCs w:val="20"/>
              </w:rPr>
              <w:t>0.004</w:t>
            </w:r>
          </w:p>
        </w:tc>
        <w:tc>
          <w:tcPr>
            <w:tcW w:w="678" w:type="dxa"/>
            <w:hideMark/>
          </w:tcPr>
          <w:p w14:paraId="4B51AFB2" w14:textId="77777777" w:rsidR="009B0972" w:rsidRDefault="009B0972">
            <w:pPr>
              <w:jc w:val="center"/>
              <w:rPr>
                <w:rFonts w:eastAsia="Calibri" w:cs="Times New Roman"/>
                <w:sz w:val="20"/>
                <w:szCs w:val="20"/>
              </w:rPr>
            </w:pPr>
            <w:r>
              <w:rPr>
                <w:rFonts w:eastAsia="Calibri" w:cs="Times New Roman"/>
                <w:sz w:val="20"/>
                <w:szCs w:val="20"/>
              </w:rPr>
              <w:t>5.85</w:t>
            </w:r>
          </w:p>
        </w:tc>
        <w:tc>
          <w:tcPr>
            <w:tcW w:w="1079" w:type="dxa"/>
            <w:hideMark/>
          </w:tcPr>
          <w:p w14:paraId="17CE1828" w14:textId="77777777" w:rsidR="009B0972" w:rsidRDefault="009B0972">
            <w:pPr>
              <w:jc w:val="center"/>
              <w:rPr>
                <w:rFonts w:eastAsia="Calibri" w:cs="Times New Roman"/>
                <w:sz w:val="20"/>
                <w:szCs w:val="20"/>
              </w:rPr>
            </w:pPr>
            <w:r>
              <w:rPr>
                <w:rFonts w:eastAsia="Calibri" w:cs="Times New Roman"/>
                <w:sz w:val="20"/>
                <w:szCs w:val="20"/>
              </w:rPr>
              <w:t>-0.026</w:t>
            </w:r>
          </w:p>
        </w:tc>
      </w:tr>
      <w:tr w:rsidR="009B0972" w14:paraId="1EA3213D" w14:textId="77777777" w:rsidTr="009B0972">
        <w:trPr>
          <w:gridAfter w:val="1"/>
          <w:wAfter w:w="236" w:type="dxa"/>
        </w:trPr>
        <w:tc>
          <w:tcPr>
            <w:tcW w:w="710" w:type="dxa"/>
            <w:hideMark/>
          </w:tcPr>
          <w:p w14:paraId="7AC65E20" w14:textId="77777777" w:rsidR="009B0972" w:rsidRDefault="009B0972">
            <w:pPr>
              <w:rPr>
                <w:rFonts w:eastAsia="Calibri" w:cs="Times New Roman"/>
                <w:sz w:val="20"/>
                <w:szCs w:val="20"/>
              </w:rPr>
            </w:pPr>
            <w:r>
              <w:rPr>
                <w:rFonts w:eastAsia="Calibri" w:cs="Times New Roman"/>
                <w:sz w:val="20"/>
                <w:szCs w:val="20"/>
              </w:rPr>
              <w:t>C16</w:t>
            </w:r>
          </w:p>
        </w:tc>
        <w:tc>
          <w:tcPr>
            <w:tcW w:w="709" w:type="dxa"/>
            <w:hideMark/>
          </w:tcPr>
          <w:p w14:paraId="2715DF79" w14:textId="77777777" w:rsidR="009B0972" w:rsidRDefault="009B0972">
            <w:pPr>
              <w:jc w:val="center"/>
              <w:rPr>
                <w:rFonts w:eastAsia="Calibri" w:cs="Times New Roman"/>
                <w:sz w:val="20"/>
                <w:szCs w:val="20"/>
              </w:rPr>
            </w:pPr>
            <w:r>
              <w:rPr>
                <w:rFonts w:eastAsia="Calibri" w:cs="Times New Roman"/>
                <w:sz w:val="20"/>
                <w:szCs w:val="20"/>
              </w:rPr>
              <w:t>5.509</w:t>
            </w:r>
          </w:p>
        </w:tc>
        <w:tc>
          <w:tcPr>
            <w:tcW w:w="900" w:type="dxa"/>
            <w:hideMark/>
          </w:tcPr>
          <w:p w14:paraId="0D2AE387" w14:textId="77777777" w:rsidR="009B0972" w:rsidRDefault="009B0972">
            <w:pPr>
              <w:jc w:val="center"/>
              <w:rPr>
                <w:rFonts w:eastAsia="Calibri" w:cs="Times New Roman"/>
                <w:sz w:val="20"/>
                <w:szCs w:val="20"/>
              </w:rPr>
            </w:pPr>
            <w:r>
              <w:rPr>
                <w:rFonts w:eastAsia="Calibri" w:cs="Times New Roman"/>
                <w:sz w:val="20"/>
                <w:szCs w:val="20"/>
              </w:rPr>
              <w:t>4.1606</w:t>
            </w:r>
          </w:p>
        </w:tc>
        <w:tc>
          <w:tcPr>
            <w:tcW w:w="1084" w:type="dxa"/>
            <w:hideMark/>
          </w:tcPr>
          <w:p w14:paraId="416758DB" w14:textId="77777777" w:rsidR="009B0972" w:rsidRDefault="009B0972">
            <w:pPr>
              <w:jc w:val="center"/>
              <w:rPr>
                <w:rFonts w:eastAsia="Calibri" w:cs="Times New Roman"/>
                <w:sz w:val="20"/>
                <w:szCs w:val="20"/>
              </w:rPr>
            </w:pPr>
            <w:r>
              <w:rPr>
                <w:rFonts w:eastAsia="Calibri" w:cs="Times New Roman"/>
                <w:sz w:val="20"/>
                <w:szCs w:val="20"/>
              </w:rPr>
              <w:t>30.4268</w:t>
            </w:r>
          </w:p>
        </w:tc>
        <w:tc>
          <w:tcPr>
            <w:tcW w:w="993" w:type="dxa"/>
            <w:hideMark/>
          </w:tcPr>
          <w:p w14:paraId="34C8A6D8" w14:textId="77777777" w:rsidR="009B0972" w:rsidRDefault="009B0972">
            <w:pPr>
              <w:jc w:val="center"/>
              <w:rPr>
                <w:rFonts w:eastAsia="Calibri" w:cs="Times New Roman"/>
                <w:sz w:val="20"/>
                <w:szCs w:val="20"/>
                <w:lang w:val="en-US"/>
              </w:rPr>
            </w:pPr>
            <w:r>
              <w:rPr>
                <w:rFonts w:eastAsia="Calibri" w:cs="Times New Roman"/>
                <w:sz w:val="20"/>
                <w:szCs w:val="20"/>
              </w:rPr>
              <w:t>1.099</w:t>
            </w:r>
            <w:r>
              <w:rPr>
                <w:rFonts w:eastAsia="Calibri" w:cs="Times New Roman"/>
                <w:sz w:val="20"/>
                <w:szCs w:val="20"/>
                <w:lang w:val="en-US"/>
              </w:rPr>
              <w:t>0</w:t>
            </w:r>
          </w:p>
        </w:tc>
        <w:tc>
          <w:tcPr>
            <w:tcW w:w="1332" w:type="dxa"/>
            <w:hideMark/>
          </w:tcPr>
          <w:p w14:paraId="10B58BC8"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1FC02CEF" w14:textId="77777777" w:rsidR="009B0972" w:rsidRDefault="009B0972">
            <w:pPr>
              <w:jc w:val="center"/>
              <w:rPr>
                <w:rFonts w:eastAsia="Calibri" w:cs="Times New Roman"/>
                <w:sz w:val="20"/>
                <w:szCs w:val="20"/>
              </w:rPr>
            </w:pPr>
            <w:r>
              <w:rPr>
                <w:rFonts w:eastAsia="Calibri" w:cs="Times New Roman"/>
                <w:sz w:val="20"/>
                <w:szCs w:val="20"/>
              </w:rPr>
              <w:t>-0.3687</w:t>
            </w:r>
          </w:p>
        </w:tc>
        <w:tc>
          <w:tcPr>
            <w:tcW w:w="795" w:type="dxa"/>
            <w:hideMark/>
          </w:tcPr>
          <w:p w14:paraId="2A8885EC" w14:textId="77777777" w:rsidR="009B0972" w:rsidRDefault="009B0972">
            <w:pPr>
              <w:jc w:val="center"/>
              <w:rPr>
                <w:rFonts w:eastAsia="Calibri" w:cs="Times New Roman"/>
                <w:sz w:val="20"/>
                <w:szCs w:val="20"/>
              </w:rPr>
            </w:pPr>
            <w:r>
              <w:rPr>
                <w:rFonts w:eastAsia="Calibri" w:cs="Times New Roman"/>
                <w:sz w:val="20"/>
                <w:szCs w:val="20"/>
              </w:rPr>
              <w:t>5.49</w:t>
            </w:r>
          </w:p>
        </w:tc>
        <w:tc>
          <w:tcPr>
            <w:tcW w:w="992" w:type="dxa"/>
            <w:hideMark/>
          </w:tcPr>
          <w:p w14:paraId="528671F2" w14:textId="77777777" w:rsidR="009B0972" w:rsidRDefault="009B0972">
            <w:pPr>
              <w:jc w:val="center"/>
              <w:rPr>
                <w:rFonts w:eastAsia="Calibri" w:cs="Times New Roman"/>
                <w:sz w:val="20"/>
                <w:szCs w:val="20"/>
              </w:rPr>
            </w:pPr>
            <w:r>
              <w:rPr>
                <w:rFonts w:eastAsia="Calibri" w:cs="Times New Roman"/>
                <w:sz w:val="20"/>
                <w:szCs w:val="20"/>
              </w:rPr>
              <w:t>0.019</w:t>
            </w:r>
          </w:p>
        </w:tc>
        <w:tc>
          <w:tcPr>
            <w:tcW w:w="678" w:type="dxa"/>
            <w:hideMark/>
          </w:tcPr>
          <w:p w14:paraId="0ACE2822" w14:textId="77777777" w:rsidR="009B0972" w:rsidRDefault="009B0972">
            <w:pPr>
              <w:jc w:val="center"/>
              <w:rPr>
                <w:rFonts w:eastAsia="Calibri" w:cs="Times New Roman"/>
                <w:sz w:val="20"/>
                <w:szCs w:val="20"/>
              </w:rPr>
            </w:pPr>
            <w:r>
              <w:rPr>
                <w:rFonts w:eastAsia="Calibri" w:cs="Times New Roman"/>
                <w:sz w:val="20"/>
                <w:szCs w:val="20"/>
              </w:rPr>
              <w:t>5.47</w:t>
            </w:r>
          </w:p>
        </w:tc>
        <w:tc>
          <w:tcPr>
            <w:tcW w:w="1079" w:type="dxa"/>
            <w:hideMark/>
          </w:tcPr>
          <w:p w14:paraId="21E66450" w14:textId="77777777" w:rsidR="009B0972" w:rsidRDefault="009B0972">
            <w:pPr>
              <w:jc w:val="center"/>
              <w:rPr>
                <w:rFonts w:eastAsia="Calibri" w:cs="Times New Roman"/>
                <w:sz w:val="20"/>
                <w:szCs w:val="20"/>
              </w:rPr>
            </w:pPr>
            <w:r>
              <w:rPr>
                <w:rFonts w:eastAsia="Calibri" w:cs="Times New Roman"/>
                <w:sz w:val="20"/>
                <w:szCs w:val="20"/>
              </w:rPr>
              <w:t>0.039</w:t>
            </w:r>
          </w:p>
        </w:tc>
      </w:tr>
      <w:tr w:rsidR="009B0972" w14:paraId="461FC186" w14:textId="77777777" w:rsidTr="009B0972">
        <w:trPr>
          <w:gridAfter w:val="1"/>
          <w:wAfter w:w="236" w:type="dxa"/>
        </w:trPr>
        <w:tc>
          <w:tcPr>
            <w:tcW w:w="710" w:type="dxa"/>
            <w:hideMark/>
          </w:tcPr>
          <w:p w14:paraId="733EE245" w14:textId="77777777" w:rsidR="009B0972" w:rsidRDefault="009B0972">
            <w:pPr>
              <w:rPr>
                <w:rFonts w:eastAsia="Calibri" w:cs="Times New Roman"/>
                <w:sz w:val="20"/>
                <w:szCs w:val="20"/>
              </w:rPr>
            </w:pPr>
            <w:r>
              <w:rPr>
                <w:rFonts w:eastAsia="Calibri" w:cs="Times New Roman"/>
                <w:sz w:val="20"/>
                <w:szCs w:val="20"/>
              </w:rPr>
              <w:t>C17</w:t>
            </w:r>
          </w:p>
        </w:tc>
        <w:tc>
          <w:tcPr>
            <w:tcW w:w="709" w:type="dxa"/>
            <w:hideMark/>
          </w:tcPr>
          <w:p w14:paraId="4E7B6B59" w14:textId="77777777" w:rsidR="009B0972" w:rsidRDefault="009B0972">
            <w:pPr>
              <w:jc w:val="center"/>
              <w:rPr>
                <w:rFonts w:eastAsia="Calibri" w:cs="Times New Roman"/>
                <w:sz w:val="20"/>
                <w:szCs w:val="20"/>
              </w:rPr>
            </w:pPr>
            <w:r>
              <w:rPr>
                <w:rFonts w:eastAsia="Calibri" w:cs="Times New Roman"/>
                <w:sz w:val="20"/>
                <w:szCs w:val="20"/>
              </w:rPr>
              <w:t>5.585</w:t>
            </w:r>
          </w:p>
        </w:tc>
        <w:tc>
          <w:tcPr>
            <w:tcW w:w="900" w:type="dxa"/>
            <w:hideMark/>
          </w:tcPr>
          <w:p w14:paraId="6FD21FF4" w14:textId="77777777" w:rsidR="009B0972" w:rsidRDefault="009B0972">
            <w:pPr>
              <w:jc w:val="center"/>
              <w:rPr>
                <w:rFonts w:eastAsia="Calibri" w:cs="Times New Roman"/>
                <w:sz w:val="20"/>
                <w:szCs w:val="20"/>
              </w:rPr>
            </w:pPr>
            <w:r>
              <w:rPr>
                <w:rFonts w:eastAsia="Calibri" w:cs="Times New Roman"/>
                <w:sz w:val="20"/>
                <w:szCs w:val="20"/>
              </w:rPr>
              <w:t>3.9504</w:t>
            </w:r>
          </w:p>
        </w:tc>
        <w:tc>
          <w:tcPr>
            <w:tcW w:w="1084" w:type="dxa"/>
            <w:hideMark/>
          </w:tcPr>
          <w:p w14:paraId="6B20BFAF" w14:textId="77777777" w:rsidR="009B0972" w:rsidRDefault="009B0972">
            <w:pPr>
              <w:jc w:val="center"/>
              <w:rPr>
                <w:rFonts w:eastAsia="Calibri" w:cs="Times New Roman"/>
                <w:sz w:val="20"/>
                <w:szCs w:val="20"/>
              </w:rPr>
            </w:pPr>
            <w:r>
              <w:rPr>
                <w:rFonts w:eastAsia="Calibri" w:cs="Times New Roman"/>
                <w:sz w:val="20"/>
                <w:szCs w:val="20"/>
              </w:rPr>
              <w:t>30.8655</w:t>
            </w:r>
          </w:p>
        </w:tc>
        <w:tc>
          <w:tcPr>
            <w:tcW w:w="993" w:type="dxa"/>
            <w:hideMark/>
          </w:tcPr>
          <w:p w14:paraId="62669A14" w14:textId="77777777" w:rsidR="009B0972" w:rsidRDefault="009B0972">
            <w:pPr>
              <w:jc w:val="center"/>
              <w:rPr>
                <w:rFonts w:eastAsia="Calibri" w:cs="Times New Roman"/>
                <w:sz w:val="20"/>
                <w:szCs w:val="20"/>
              </w:rPr>
            </w:pPr>
            <w:r>
              <w:rPr>
                <w:rFonts w:eastAsia="Calibri" w:cs="Times New Roman"/>
                <w:sz w:val="20"/>
                <w:szCs w:val="20"/>
              </w:rPr>
              <w:t>1.1078</w:t>
            </w:r>
          </w:p>
        </w:tc>
        <w:tc>
          <w:tcPr>
            <w:tcW w:w="1332" w:type="dxa"/>
            <w:hideMark/>
          </w:tcPr>
          <w:p w14:paraId="1531D4B3"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33B98BEE" w14:textId="77777777" w:rsidR="009B0972" w:rsidRDefault="009B0972">
            <w:pPr>
              <w:jc w:val="center"/>
              <w:rPr>
                <w:rFonts w:eastAsia="Calibri" w:cs="Times New Roman"/>
                <w:sz w:val="20"/>
                <w:szCs w:val="20"/>
              </w:rPr>
            </w:pPr>
            <w:r>
              <w:rPr>
                <w:rFonts w:eastAsia="Calibri" w:cs="Times New Roman"/>
                <w:sz w:val="20"/>
                <w:szCs w:val="20"/>
              </w:rPr>
              <w:t>-0.3784</w:t>
            </w:r>
          </w:p>
        </w:tc>
        <w:tc>
          <w:tcPr>
            <w:tcW w:w="795" w:type="dxa"/>
            <w:hideMark/>
          </w:tcPr>
          <w:p w14:paraId="7039E613" w14:textId="77777777" w:rsidR="009B0972" w:rsidRDefault="009B0972">
            <w:pPr>
              <w:jc w:val="center"/>
              <w:rPr>
                <w:rFonts w:eastAsia="Calibri" w:cs="Times New Roman"/>
                <w:sz w:val="20"/>
                <w:szCs w:val="20"/>
              </w:rPr>
            </w:pPr>
            <w:r>
              <w:rPr>
                <w:rFonts w:eastAsia="Calibri" w:cs="Times New Roman"/>
                <w:sz w:val="20"/>
                <w:szCs w:val="20"/>
              </w:rPr>
              <w:t>5.59</w:t>
            </w:r>
          </w:p>
        </w:tc>
        <w:tc>
          <w:tcPr>
            <w:tcW w:w="992" w:type="dxa"/>
            <w:hideMark/>
          </w:tcPr>
          <w:p w14:paraId="783C6514" w14:textId="77777777" w:rsidR="009B0972" w:rsidRDefault="009B0972">
            <w:pPr>
              <w:jc w:val="center"/>
              <w:rPr>
                <w:rFonts w:eastAsia="Calibri" w:cs="Times New Roman"/>
                <w:sz w:val="20"/>
                <w:szCs w:val="20"/>
              </w:rPr>
            </w:pPr>
            <w:r>
              <w:rPr>
                <w:rFonts w:eastAsia="Calibri" w:cs="Times New Roman"/>
                <w:sz w:val="20"/>
                <w:szCs w:val="20"/>
              </w:rPr>
              <w:t>-0.005</w:t>
            </w:r>
          </w:p>
        </w:tc>
        <w:tc>
          <w:tcPr>
            <w:tcW w:w="678" w:type="dxa"/>
            <w:hideMark/>
          </w:tcPr>
          <w:p w14:paraId="3FFEABF9" w14:textId="77777777" w:rsidR="009B0972" w:rsidRDefault="009B0972">
            <w:pPr>
              <w:jc w:val="center"/>
              <w:rPr>
                <w:rFonts w:eastAsia="Calibri" w:cs="Times New Roman"/>
                <w:sz w:val="20"/>
                <w:szCs w:val="20"/>
              </w:rPr>
            </w:pPr>
            <w:r>
              <w:rPr>
                <w:rFonts w:eastAsia="Calibri" w:cs="Times New Roman"/>
                <w:sz w:val="20"/>
                <w:szCs w:val="20"/>
              </w:rPr>
              <w:t>5.60</w:t>
            </w:r>
          </w:p>
        </w:tc>
        <w:tc>
          <w:tcPr>
            <w:tcW w:w="1079" w:type="dxa"/>
            <w:hideMark/>
          </w:tcPr>
          <w:p w14:paraId="2818451A" w14:textId="77777777" w:rsidR="009B0972" w:rsidRDefault="009B0972">
            <w:pPr>
              <w:jc w:val="center"/>
              <w:rPr>
                <w:rFonts w:eastAsia="Calibri" w:cs="Times New Roman"/>
                <w:sz w:val="20"/>
                <w:szCs w:val="20"/>
              </w:rPr>
            </w:pPr>
            <w:r>
              <w:rPr>
                <w:rFonts w:eastAsia="Calibri" w:cs="Times New Roman"/>
                <w:sz w:val="20"/>
                <w:szCs w:val="20"/>
              </w:rPr>
              <w:t>-0.015</w:t>
            </w:r>
          </w:p>
        </w:tc>
      </w:tr>
      <w:tr w:rsidR="009B0972" w14:paraId="12FCCF9E" w14:textId="77777777" w:rsidTr="009B0972">
        <w:trPr>
          <w:gridAfter w:val="1"/>
          <w:wAfter w:w="236" w:type="dxa"/>
        </w:trPr>
        <w:tc>
          <w:tcPr>
            <w:tcW w:w="710" w:type="dxa"/>
            <w:hideMark/>
          </w:tcPr>
          <w:p w14:paraId="4B500BAB" w14:textId="77777777" w:rsidR="009B0972" w:rsidRDefault="009B0972">
            <w:pPr>
              <w:rPr>
                <w:rFonts w:eastAsia="Calibri" w:cs="Times New Roman"/>
                <w:sz w:val="20"/>
                <w:szCs w:val="20"/>
              </w:rPr>
            </w:pPr>
            <w:r>
              <w:rPr>
                <w:rFonts w:eastAsia="Calibri" w:cs="Times New Roman"/>
                <w:sz w:val="20"/>
                <w:szCs w:val="20"/>
              </w:rPr>
              <w:t>C18</w:t>
            </w:r>
          </w:p>
        </w:tc>
        <w:tc>
          <w:tcPr>
            <w:tcW w:w="709" w:type="dxa"/>
            <w:hideMark/>
          </w:tcPr>
          <w:p w14:paraId="58DC7EBA" w14:textId="77777777" w:rsidR="009B0972" w:rsidRDefault="009B0972">
            <w:pPr>
              <w:jc w:val="center"/>
              <w:rPr>
                <w:rFonts w:eastAsia="Calibri" w:cs="Times New Roman"/>
                <w:sz w:val="20"/>
                <w:szCs w:val="20"/>
              </w:rPr>
            </w:pPr>
            <w:r>
              <w:rPr>
                <w:rFonts w:eastAsia="Calibri" w:cs="Times New Roman"/>
                <w:sz w:val="20"/>
                <w:szCs w:val="20"/>
              </w:rPr>
              <w:t>5.420</w:t>
            </w:r>
          </w:p>
        </w:tc>
        <w:tc>
          <w:tcPr>
            <w:tcW w:w="900" w:type="dxa"/>
            <w:hideMark/>
          </w:tcPr>
          <w:p w14:paraId="1DF69D15" w14:textId="77777777" w:rsidR="009B0972" w:rsidRDefault="009B0972">
            <w:pPr>
              <w:jc w:val="center"/>
              <w:rPr>
                <w:rFonts w:eastAsia="Calibri" w:cs="Times New Roman"/>
                <w:sz w:val="20"/>
                <w:szCs w:val="20"/>
              </w:rPr>
            </w:pPr>
            <w:r>
              <w:rPr>
                <w:rFonts w:eastAsia="Calibri" w:cs="Times New Roman"/>
                <w:sz w:val="20"/>
                <w:szCs w:val="20"/>
              </w:rPr>
              <w:t>4.1452</w:t>
            </w:r>
          </w:p>
        </w:tc>
        <w:tc>
          <w:tcPr>
            <w:tcW w:w="1084" w:type="dxa"/>
            <w:hideMark/>
          </w:tcPr>
          <w:p w14:paraId="18F4FD9B" w14:textId="77777777" w:rsidR="009B0972" w:rsidRDefault="009B0972">
            <w:pPr>
              <w:jc w:val="center"/>
              <w:rPr>
                <w:rFonts w:eastAsia="Calibri" w:cs="Times New Roman"/>
                <w:sz w:val="20"/>
                <w:szCs w:val="20"/>
              </w:rPr>
            </w:pPr>
            <w:r>
              <w:rPr>
                <w:rFonts w:eastAsia="Calibri" w:cs="Times New Roman"/>
                <w:sz w:val="20"/>
                <w:szCs w:val="20"/>
              </w:rPr>
              <w:t>35.6299</w:t>
            </w:r>
          </w:p>
        </w:tc>
        <w:tc>
          <w:tcPr>
            <w:tcW w:w="993" w:type="dxa"/>
            <w:hideMark/>
          </w:tcPr>
          <w:p w14:paraId="09B1E805" w14:textId="77777777" w:rsidR="009B0972" w:rsidRDefault="009B0972">
            <w:pPr>
              <w:jc w:val="center"/>
              <w:rPr>
                <w:rFonts w:eastAsia="Calibri" w:cs="Times New Roman"/>
                <w:sz w:val="20"/>
                <w:szCs w:val="20"/>
              </w:rPr>
            </w:pPr>
            <w:r>
              <w:rPr>
                <w:rFonts w:eastAsia="Calibri" w:cs="Times New Roman"/>
                <w:sz w:val="20"/>
                <w:szCs w:val="20"/>
              </w:rPr>
              <w:t>1.1959</w:t>
            </w:r>
          </w:p>
        </w:tc>
        <w:tc>
          <w:tcPr>
            <w:tcW w:w="1332" w:type="dxa"/>
            <w:hideMark/>
          </w:tcPr>
          <w:p w14:paraId="091ED0F3" w14:textId="77777777" w:rsidR="009B0972" w:rsidRDefault="009B0972">
            <w:pPr>
              <w:jc w:val="center"/>
              <w:rPr>
                <w:rFonts w:eastAsia="Calibri" w:cs="Times New Roman"/>
                <w:sz w:val="20"/>
                <w:szCs w:val="20"/>
              </w:rPr>
            </w:pPr>
            <w:r>
              <w:rPr>
                <w:rFonts w:eastAsia="Calibri" w:cs="Times New Roman"/>
                <w:sz w:val="20"/>
                <w:szCs w:val="20"/>
              </w:rPr>
              <w:t>7.1312</w:t>
            </w:r>
          </w:p>
        </w:tc>
        <w:tc>
          <w:tcPr>
            <w:tcW w:w="935" w:type="dxa"/>
            <w:hideMark/>
          </w:tcPr>
          <w:p w14:paraId="7E42B88A" w14:textId="77777777" w:rsidR="009B0972" w:rsidRDefault="009B0972">
            <w:pPr>
              <w:jc w:val="center"/>
              <w:rPr>
                <w:rFonts w:eastAsia="Calibri" w:cs="Times New Roman"/>
                <w:sz w:val="20"/>
                <w:szCs w:val="20"/>
              </w:rPr>
            </w:pPr>
            <w:r>
              <w:rPr>
                <w:rFonts w:eastAsia="Calibri" w:cs="Times New Roman"/>
                <w:sz w:val="20"/>
                <w:szCs w:val="20"/>
              </w:rPr>
              <w:t>-0.5097</w:t>
            </w:r>
          </w:p>
        </w:tc>
        <w:tc>
          <w:tcPr>
            <w:tcW w:w="795" w:type="dxa"/>
            <w:hideMark/>
          </w:tcPr>
          <w:p w14:paraId="60AE8429" w14:textId="77777777" w:rsidR="009B0972" w:rsidRDefault="009B0972">
            <w:pPr>
              <w:jc w:val="center"/>
              <w:rPr>
                <w:rFonts w:eastAsia="Calibri" w:cs="Times New Roman"/>
                <w:sz w:val="20"/>
                <w:szCs w:val="20"/>
              </w:rPr>
            </w:pPr>
            <w:r>
              <w:rPr>
                <w:rFonts w:eastAsia="Calibri" w:cs="Times New Roman"/>
                <w:sz w:val="20"/>
                <w:szCs w:val="20"/>
              </w:rPr>
              <w:t>5.44</w:t>
            </w:r>
          </w:p>
        </w:tc>
        <w:tc>
          <w:tcPr>
            <w:tcW w:w="992" w:type="dxa"/>
            <w:hideMark/>
          </w:tcPr>
          <w:p w14:paraId="221106D1" w14:textId="77777777" w:rsidR="009B0972" w:rsidRDefault="009B0972">
            <w:pPr>
              <w:jc w:val="center"/>
              <w:rPr>
                <w:rFonts w:eastAsia="Calibri" w:cs="Times New Roman"/>
                <w:sz w:val="20"/>
                <w:szCs w:val="20"/>
                <w:lang w:val="en-US"/>
              </w:rPr>
            </w:pPr>
            <w:r>
              <w:rPr>
                <w:rFonts w:eastAsia="Calibri" w:cs="Times New Roman"/>
                <w:sz w:val="20"/>
                <w:szCs w:val="20"/>
              </w:rPr>
              <w:t>-0.02</w:t>
            </w:r>
            <w:r>
              <w:rPr>
                <w:rFonts w:eastAsia="Calibri" w:cs="Times New Roman"/>
                <w:sz w:val="20"/>
                <w:szCs w:val="20"/>
                <w:lang w:val="en-US"/>
              </w:rPr>
              <w:t>0</w:t>
            </w:r>
          </w:p>
        </w:tc>
        <w:tc>
          <w:tcPr>
            <w:tcW w:w="678" w:type="dxa"/>
            <w:hideMark/>
          </w:tcPr>
          <w:p w14:paraId="023F4550" w14:textId="77777777" w:rsidR="009B0972" w:rsidRDefault="009B0972">
            <w:pPr>
              <w:jc w:val="center"/>
              <w:rPr>
                <w:rFonts w:eastAsia="Calibri" w:cs="Times New Roman"/>
                <w:sz w:val="20"/>
                <w:szCs w:val="20"/>
              </w:rPr>
            </w:pPr>
            <w:r>
              <w:rPr>
                <w:rFonts w:eastAsia="Calibri" w:cs="Times New Roman"/>
                <w:sz w:val="20"/>
                <w:szCs w:val="20"/>
              </w:rPr>
              <w:t>5.43</w:t>
            </w:r>
          </w:p>
        </w:tc>
        <w:tc>
          <w:tcPr>
            <w:tcW w:w="1079" w:type="dxa"/>
            <w:hideMark/>
          </w:tcPr>
          <w:p w14:paraId="5052C92E" w14:textId="77777777" w:rsidR="009B0972" w:rsidRDefault="009B0972">
            <w:pPr>
              <w:jc w:val="center"/>
              <w:rPr>
                <w:rFonts w:eastAsia="Calibri" w:cs="Times New Roman"/>
                <w:sz w:val="20"/>
                <w:szCs w:val="20"/>
                <w:lang w:val="en-US"/>
              </w:rPr>
            </w:pPr>
            <w:r>
              <w:rPr>
                <w:rFonts w:eastAsia="Calibri" w:cs="Times New Roman"/>
                <w:sz w:val="20"/>
                <w:szCs w:val="20"/>
              </w:rPr>
              <w:t>-0.01</w:t>
            </w:r>
            <w:r>
              <w:rPr>
                <w:rFonts w:eastAsia="Calibri" w:cs="Times New Roman"/>
                <w:sz w:val="20"/>
                <w:szCs w:val="20"/>
                <w:lang w:val="en-US"/>
              </w:rPr>
              <w:t>0</w:t>
            </w:r>
          </w:p>
        </w:tc>
      </w:tr>
      <w:tr w:rsidR="009B0972" w14:paraId="7AC32C33" w14:textId="77777777" w:rsidTr="009B0972">
        <w:trPr>
          <w:gridAfter w:val="1"/>
          <w:wAfter w:w="236" w:type="dxa"/>
        </w:trPr>
        <w:tc>
          <w:tcPr>
            <w:tcW w:w="710" w:type="dxa"/>
            <w:hideMark/>
          </w:tcPr>
          <w:p w14:paraId="07B5AC14" w14:textId="77777777" w:rsidR="009B0972" w:rsidRDefault="009B0972">
            <w:pPr>
              <w:rPr>
                <w:rFonts w:eastAsia="Calibri" w:cs="Times New Roman"/>
                <w:sz w:val="20"/>
                <w:szCs w:val="20"/>
              </w:rPr>
            </w:pPr>
            <w:r>
              <w:rPr>
                <w:rFonts w:eastAsia="Calibri" w:cs="Times New Roman"/>
                <w:sz w:val="20"/>
                <w:szCs w:val="20"/>
              </w:rPr>
              <w:t>C19</w:t>
            </w:r>
          </w:p>
        </w:tc>
        <w:tc>
          <w:tcPr>
            <w:tcW w:w="709" w:type="dxa"/>
            <w:hideMark/>
          </w:tcPr>
          <w:p w14:paraId="5F974046" w14:textId="77777777" w:rsidR="009B0972" w:rsidRDefault="009B0972">
            <w:pPr>
              <w:jc w:val="center"/>
              <w:rPr>
                <w:rFonts w:eastAsia="Calibri" w:cs="Times New Roman"/>
                <w:sz w:val="20"/>
                <w:szCs w:val="20"/>
              </w:rPr>
            </w:pPr>
            <w:r>
              <w:rPr>
                <w:rFonts w:eastAsia="Calibri" w:cs="Times New Roman"/>
                <w:sz w:val="20"/>
                <w:szCs w:val="20"/>
              </w:rPr>
              <w:t>5.745</w:t>
            </w:r>
          </w:p>
        </w:tc>
        <w:tc>
          <w:tcPr>
            <w:tcW w:w="900" w:type="dxa"/>
            <w:hideMark/>
          </w:tcPr>
          <w:p w14:paraId="4889A26F" w14:textId="77777777" w:rsidR="009B0972" w:rsidRDefault="009B0972">
            <w:pPr>
              <w:jc w:val="center"/>
              <w:rPr>
                <w:rFonts w:eastAsia="Calibri" w:cs="Times New Roman"/>
                <w:sz w:val="20"/>
                <w:szCs w:val="20"/>
              </w:rPr>
            </w:pPr>
            <w:r>
              <w:rPr>
                <w:rFonts w:eastAsia="Calibri" w:cs="Times New Roman"/>
                <w:sz w:val="20"/>
                <w:szCs w:val="20"/>
              </w:rPr>
              <w:t>4.0097</w:t>
            </w:r>
          </w:p>
        </w:tc>
        <w:tc>
          <w:tcPr>
            <w:tcW w:w="1084" w:type="dxa"/>
            <w:hideMark/>
          </w:tcPr>
          <w:p w14:paraId="63295078" w14:textId="77777777" w:rsidR="009B0972" w:rsidRDefault="009B0972">
            <w:pPr>
              <w:jc w:val="center"/>
              <w:rPr>
                <w:rFonts w:eastAsia="Calibri" w:cs="Times New Roman"/>
                <w:sz w:val="20"/>
                <w:szCs w:val="20"/>
              </w:rPr>
            </w:pPr>
            <w:r>
              <w:rPr>
                <w:rFonts w:eastAsia="Calibri" w:cs="Times New Roman"/>
                <w:sz w:val="20"/>
                <w:szCs w:val="20"/>
              </w:rPr>
              <w:t>21.1913</w:t>
            </w:r>
          </w:p>
        </w:tc>
        <w:tc>
          <w:tcPr>
            <w:tcW w:w="993" w:type="dxa"/>
            <w:hideMark/>
          </w:tcPr>
          <w:p w14:paraId="4300E4C2" w14:textId="77777777" w:rsidR="009B0972" w:rsidRDefault="009B0972">
            <w:pPr>
              <w:jc w:val="center"/>
              <w:rPr>
                <w:rFonts w:eastAsia="Calibri" w:cs="Times New Roman"/>
                <w:sz w:val="20"/>
                <w:szCs w:val="20"/>
              </w:rPr>
            </w:pPr>
            <w:r>
              <w:rPr>
                <w:rFonts w:eastAsia="Calibri" w:cs="Times New Roman"/>
                <w:sz w:val="20"/>
                <w:szCs w:val="20"/>
              </w:rPr>
              <w:t>1.2469</w:t>
            </w:r>
          </w:p>
        </w:tc>
        <w:tc>
          <w:tcPr>
            <w:tcW w:w="1332" w:type="dxa"/>
            <w:hideMark/>
          </w:tcPr>
          <w:p w14:paraId="1454C62A"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1342EB03" w14:textId="77777777" w:rsidR="009B0972" w:rsidRDefault="009B0972">
            <w:pPr>
              <w:jc w:val="center"/>
              <w:rPr>
                <w:rFonts w:eastAsia="Calibri" w:cs="Times New Roman"/>
                <w:sz w:val="20"/>
                <w:szCs w:val="20"/>
              </w:rPr>
            </w:pPr>
            <w:r>
              <w:rPr>
                <w:rFonts w:eastAsia="Calibri" w:cs="Times New Roman"/>
                <w:sz w:val="20"/>
                <w:szCs w:val="20"/>
              </w:rPr>
              <w:t>-0.4099</w:t>
            </w:r>
          </w:p>
        </w:tc>
        <w:tc>
          <w:tcPr>
            <w:tcW w:w="795" w:type="dxa"/>
            <w:hideMark/>
          </w:tcPr>
          <w:p w14:paraId="093E9CF2" w14:textId="77777777" w:rsidR="009B0972" w:rsidRDefault="009B0972">
            <w:pPr>
              <w:jc w:val="center"/>
              <w:rPr>
                <w:rFonts w:eastAsia="Calibri" w:cs="Times New Roman"/>
                <w:sz w:val="20"/>
                <w:szCs w:val="20"/>
              </w:rPr>
            </w:pPr>
            <w:r>
              <w:rPr>
                <w:rFonts w:eastAsia="Calibri" w:cs="Times New Roman"/>
                <w:sz w:val="20"/>
                <w:szCs w:val="20"/>
              </w:rPr>
              <w:t>5.76</w:t>
            </w:r>
          </w:p>
        </w:tc>
        <w:tc>
          <w:tcPr>
            <w:tcW w:w="992" w:type="dxa"/>
            <w:hideMark/>
          </w:tcPr>
          <w:p w14:paraId="4217B500" w14:textId="77777777" w:rsidR="009B0972" w:rsidRDefault="009B0972">
            <w:pPr>
              <w:jc w:val="center"/>
              <w:rPr>
                <w:rFonts w:eastAsia="Calibri" w:cs="Times New Roman"/>
                <w:sz w:val="20"/>
                <w:szCs w:val="20"/>
              </w:rPr>
            </w:pPr>
            <w:r>
              <w:rPr>
                <w:rFonts w:eastAsia="Calibri" w:cs="Times New Roman"/>
                <w:sz w:val="20"/>
                <w:szCs w:val="20"/>
              </w:rPr>
              <w:t>-0.015</w:t>
            </w:r>
          </w:p>
        </w:tc>
        <w:tc>
          <w:tcPr>
            <w:tcW w:w="678" w:type="dxa"/>
            <w:hideMark/>
          </w:tcPr>
          <w:p w14:paraId="2287869C" w14:textId="77777777" w:rsidR="009B0972" w:rsidRDefault="009B0972">
            <w:pPr>
              <w:jc w:val="center"/>
              <w:rPr>
                <w:rFonts w:eastAsia="Calibri" w:cs="Times New Roman"/>
                <w:sz w:val="20"/>
                <w:szCs w:val="20"/>
              </w:rPr>
            </w:pPr>
            <w:r>
              <w:rPr>
                <w:rFonts w:eastAsia="Calibri" w:cs="Times New Roman"/>
                <w:sz w:val="20"/>
                <w:szCs w:val="20"/>
              </w:rPr>
              <w:t>5.76</w:t>
            </w:r>
          </w:p>
        </w:tc>
        <w:tc>
          <w:tcPr>
            <w:tcW w:w="1079" w:type="dxa"/>
            <w:hideMark/>
          </w:tcPr>
          <w:p w14:paraId="4443DEB2" w14:textId="77777777" w:rsidR="009B0972" w:rsidRDefault="009B0972">
            <w:pPr>
              <w:jc w:val="center"/>
              <w:rPr>
                <w:rFonts w:eastAsia="Calibri" w:cs="Times New Roman"/>
                <w:sz w:val="20"/>
                <w:szCs w:val="20"/>
              </w:rPr>
            </w:pPr>
            <w:r>
              <w:rPr>
                <w:rFonts w:eastAsia="Calibri" w:cs="Times New Roman"/>
                <w:sz w:val="20"/>
                <w:szCs w:val="20"/>
              </w:rPr>
              <w:t>-0.015</w:t>
            </w:r>
          </w:p>
        </w:tc>
      </w:tr>
      <w:tr w:rsidR="009B0972" w14:paraId="3C374452" w14:textId="77777777" w:rsidTr="009B0972">
        <w:trPr>
          <w:gridAfter w:val="1"/>
          <w:wAfter w:w="236" w:type="dxa"/>
        </w:trPr>
        <w:tc>
          <w:tcPr>
            <w:tcW w:w="710" w:type="dxa"/>
            <w:hideMark/>
          </w:tcPr>
          <w:p w14:paraId="2C83A30E" w14:textId="77777777" w:rsidR="009B0972" w:rsidRDefault="009B0972">
            <w:pPr>
              <w:rPr>
                <w:rFonts w:eastAsia="Calibri" w:cs="Times New Roman"/>
                <w:sz w:val="20"/>
                <w:szCs w:val="20"/>
              </w:rPr>
            </w:pPr>
            <w:r>
              <w:rPr>
                <w:rFonts w:eastAsia="Calibri" w:cs="Times New Roman"/>
                <w:sz w:val="20"/>
                <w:szCs w:val="20"/>
              </w:rPr>
              <w:t>C20</w:t>
            </w:r>
          </w:p>
        </w:tc>
        <w:tc>
          <w:tcPr>
            <w:tcW w:w="709" w:type="dxa"/>
            <w:hideMark/>
          </w:tcPr>
          <w:p w14:paraId="511313BF" w14:textId="77777777" w:rsidR="009B0972" w:rsidRDefault="009B0972">
            <w:pPr>
              <w:jc w:val="center"/>
              <w:rPr>
                <w:rFonts w:eastAsia="Calibri" w:cs="Times New Roman"/>
                <w:sz w:val="20"/>
                <w:szCs w:val="20"/>
              </w:rPr>
            </w:pPr>
            <w:r>
              <w:rPr>
                <w:rFonts w:eastAsia="Calibri" w:cs="Times New Roman"/>
                <w:sz w:val="20"/>
                <w:szCs w:val="20"/>
              </w:rPr>
              <w:t>5.638</w:t>
            </w:r>
          </w:p>
        </w:tc>
        <w:tc>
          <w:tcPr>
            <w:tcW w:w="900" w:type="dxa"/>
            <w:hideMark/>
          </w:tcPr>
          <w:p w14:paraId="63E9610C" w14:textId="77777777" w:rsidR="009B0972" w:rsidRDefault="009B0972">
            <w:pPr>
              <w:jc w:val="center"/>
              <w:rPr>
                <w:rFonts w:eastAsia="Calibri" w:cs="Times New Roman"/>
                <w:sz w:val="20"/>
                <w:szCs w:val="20"/>
              </w:rPr>
            </w:pPr>
            <w:r>
              <w:rPr>
                <w:rFonts w:eastAsia="Calibri" w:cs="Times New Roman"/>
                <w:sz w:val="20"/>
                <w:szCs w:val="20"/>
              </w:rPr>
              <w:t>4.1398</w:t>
            </w:r>
          </w:p>
        </w:tc>
        <w:tc>
          <w:tcPr>
            <w:tcW w:w="1084" w:type="dxa"/>
            <w:hideMark/>
          </w:tcPr>
          <w:p w14:paraId="0B3D0153" w14:textId="77777777" w:rsidR="009B0972" w:rsidRDefault="009B0972">
            <w:pPr>
              <w:jc w:val="center"/>
              <w:rPr>
                <w:rFonts w:eastAsia="Calibri" w:cs="Times New Roman"/>
                <w:sz w:val="20"/>
                <w:szCs w:val="20"/>
              </w:rPr>
            </w:pPr>
            <w:r>
              <w:rPr>
                <w:rFonts w:eastAsia="Calibri" w:cs="Times New Roman"/>
                <w:sz w:val="20"/>
                <w:szCs w:val="20"/>
              </w:rPr>
              <w:t>22.5953</w:t>
            </w:r>
          </w:p>
        </w:tc>
        <w:tc>
          <w:tcPr>
            <w:tcW w:w="993" w:type="dxa"/>
            <w:hideMark/>
          </w:tcPr>
          <w:p w14:paraId="3E687936" w14:textId="77777777" w:rsidR="009B0972" w:rsidRDefault="009B0972">
            <w:pPr>
              <w:jc w:val="center"/>
              <w:rPr>
                <w:rFonts w:eastAsia="Calibri" w:cs="Times New Roman"/>
                <w:sz w:val="20"/>
                <w:szCs w:val="20"/>
              </w:rPr>
            </w:pPr>
            <w:r>
              <w:rPr>
                <w:rFonts w:eastAsia="Calibri" w:cs="Times New Roman"/>
                <w:sz w:val="20"/>
                <w:szCs w:val="20"/>
              </w:rPr>
              <w:t>1.1228</w:t>
            </w:r>
          </w:p>
        </w:tc>
        <w:tc>
          <w:tcPr>
            <w:tcW w:w="1332" w:type="dxa"/>
            <w:hideMark/>
          </w:tcPr>
          <w:p w14:paraId="48FEDEF7"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74BC751B" w14:textId="77777777" w:rsidR="009B0972" w:rsidRDefault="009B0972">
            <w:pPr>
              <w:jc w:val="center"/>
              <w:rPr>
                <w:rFonts w:eastAsia="Calibri" w:cs="Times New Roman"/>
                <w:sz w:val="20"/>
                <w:szCs w:val="20"/>
              </w:rPr>
            </w:pPr>
            <w:r>
              <w:rPr>
                <w:rFonts w:eastAsia="Calibri" w:cs="Times New Roman"/>
                <w:sz w:val="20"/>
                <w:szCs w:val="20"/>
              </w:rPr>
              <w:t>-0.4063</w:t>
            </w:r>
          </w:p>
        </w:tc>
        <w:tc>
          <w:tcPr>
            <w:tcW w:w="795" w:type="dxa"/>
            <w:hideMark/>
          </w:tcPr>
          <w:p w14:paraId="7CE582AB" w14:textId="77777777" w:rsidR="009B0972" w:rsidRDefault="009B0972">
            <w:pPr>
              <w:jc w:val="center"/>
              <w:rPr>
                <w:rFonts w:eastAsia="Calibri" w:cs="Times New Roman"/>
                <w:sz w:val="20"/>
                <w:szCs w:val="20"/>
              </w:rPr>
            </w:pPr>
            <w:r>
              <w:rPr>
                <w:rFonts w:eastAsia="Calibri" w:cs="Times New Roman"/>
                <w:sz w:val="20"/>
                <w:szCs w:val="20"/>
              </w:rPr>
              <w:t>5.62</w:t>
            </w:r>
          </w:p>
        </w:tc>
        <w:tc>
          <w:tcPr>
            <w:tcW w:w="992" w:type="dxa"/>
            <w:hideMark/>
          </w:tcPr>
          <w:p w14:paraId="0BD2CFB0" w14:textId="77777777" w:rsidR="009B0972" w:rsidRDefault="009B0972">
            <w:pPr>
              <w:jc w:val="center"/>
              <w:rPr>
                <w:rFonts w:eastAsia="Calibri" w:cs="Times New Roman"/>
                <w:sz w:val="20"/>
                <w:szCs w:val="20"/>
              </w:rPr>
            </w:pPr>
            <w:r>
              <w:rPr>
                <w:rFonts w:eastAsia="Calibri" w:cs="Times New Roman"/>
                <w:sz w:val="20"/>
                <w:szCs w:val="20"/>
              </w:rPr>
              <w:t>0.018</w:t>
            </w:r>
          </w:p>
        </w:tc>
        <w:tc>
          <w:tcPr>
            <w:tcW w:w="678" w:type="dxa"/>
            <w:hideMark/>
          </w:tcPr>
          <w:p w14:paraId="31764644" w14:textId="77777777" w:rsidR="009B0972" w:rsidRDefault="009B0972">
            <w:pPr>
              <w:jc w:val="center"/>
              <w:rPr>
                <w:rFonts w:eastAsia="Calibri" w:cs="Times New Roman"/>
                <w:sz w:val="20"/>
                <w:szCs w:val="20"/>
              </w:rPr>
            </w:pPr>
            <w:r>
              <w:rPr>
                <w:rFonts w:eastAsia="Calibri" w:cs="Times New Roman"/>
                <w:sz w:val="20"/>
                <w:szCs w:val="20"/>
              </w:rPr>
              <w:t>5.61</w:t>
            </w:r>
          </w:p>
        </w:tc>
        <w:tc>
          <w:tcPr>
            <w:tcW w:w="1079" w:type="dxa"/>
            <w:hideMark/>
          </w:tcPr>
          <w:p w14:paraId="21726271" w14:textId="77777777" w:rsidR="009B0972" w:rsidRDefault="009B0972">
            <w:pPr>
              <w:jc w:val="center"/>
              <w:rPr>
                <w:rFonts w:eastAsia="Calibri" w:cs="Times New Roman"/>
                <w:sz w:val="20"/>
                <w:szCs w:val="20"/>
              </w:rPr>
            </w:pPr>
            <w:r>
              <w:rPr>
                <w:rFonts w:eastAsia="Calibri" w:cs="Times New Roman"/>
                <w:sz w:val="20"/>
                <w:szCs w:val="20"/>
              </w:rPr>
              <w:t>0.028</w:t>
            </w:r>
          </w:p>
        </w:tc>
      </w:tr>
      <w:tr w:rsidR="009B0972" w14:paraId="58D9DD19" w14:textId="77777777" w:rsidTr="009B0972">
        <w:trPr>
          <w:gridAfter w:val="1"/>
          <w:wAfter w:w="236" w:type="dxa"/>
        </w:trPr>
        <w:tc>
          <w:tcPr>
            <w:tcW w:w="710" w:type="dxa"/>
            <w:hideMark/>
          </w:tcPr>
          <w:p w14:paraId="2F44CB44" w14:textId="77777777" w:rsidR="009B0972" w:rsidRDefault="009B0972">
            <w:pPr>
              <w:rPr>
                <w:rFonts w:eastAsia="Calibri" w:cs="Times New Roman"/>
                <w:sz w:val="20"/>
                <w:szCs w:val="20"/>
              </w:rPr>
            </w:pPr>
            <w:r>
              <w:rPr>
                <w:rFonts w:eastAsia="Calibri" w:cs="Times New Roman"/>
                <w:sz w:val="20"/>
                <w:szCs w:val="20"/>
              </w:rPr>
              <w:t>C21</w:t>
            </w:r>
          </w:p>
        </w:tc>
        <w:tc>
          <w:tcPr>
            <w:tcW w:w="709" w:type="dxa"/>
            <w:hideMark/>
          </w:tcPr>
          <w:p w14:paraId="7D36C27F" w14:textId="77777777" w:rsidR="009B0972" w:rsidRDefault="009B0972">
            <w:pPr>
              <w:jc w:val="center"/>
              <w:rPr>
                <w:rFonts w:eastAsia="Calibri" w:cs="Times New Roman"/>
                <w:sz w:val="20"/>
                <w:szCs w:val="20"/>
              </w:rPr>
            </w:pPr>
            <w:r>
              <w:rPr>
                <w:rFonts w:eastAsia="Calibri" w:cs="Times New Roman"/>
                <w:sz w:val="20"/>
                <w:szCs w:val="20"/>
              </w:rPr>
              <w:t>5.721</w:t>
            </w:r>
          </w:p>
        </w:tc>
        <w:tc>
          <w:tcPr>
            <w:tcW w:w="900" w:type="dxa"/>
            <w:hideMark/>
          </w:tcPr>
          <w:p w14:paraId="38D07753" w14:textId="77777777" w:rsidR="009B0972" w:rsidRDefault="009B0972">
            <w:pPr>
              <w:jc w:val="center"/>
              <w:rPr>
                <w:rFonts w:eastAsia="Calibri" w:cs="Times New Roman"/>
                <w:sz w:val="20"/>
                <w:szCs w:val="20"/>
              </w:rPr>
            </w:pPr>
            <w:r>
              <w:rPr>
                <w:rFonts w:eastAsia="Calibri" w:cs="Times New Roman"/>
                <w:sz w:val="20"/>
                <w:szCs w:val="20"/>
              </w:rPr>
              <w:t>4.2234</w:t>
            </w:r>
          </w:p>
        </w:tc>
        <w:tc>
          <w:tcPr>
            <w:tcW w:w="1084" w:type="dxa"/>
            <w:hideMark/>
          </w:tcPr>
          <w:p w14:paraId="307E884A" w14:textId="77777777" w:rsidR="009B0972" w:rsidRDefault="009B0972">
            <w:pPr>
              <w:jc w:val="center"/>
              <w:rPr>
                <w:rFonts w:eastAsia="Calibri" w:cs="Times New Roman"/>
                <w:sz w:val="20"/>
                <w:szCs w:val="20"/>
              </w:rPr>
            </w:pPr>
            <w:r>
              <w:rPr>
                <w:rFonts w:eastAsia="Calibri" w:cs="Times New Roman"/>
                <w:sz w:val="20"/>
                <w:szCs w:val="20"/>
              </w:rPr>
              <w:t>27.3728</w:t>
            </w:r>
          </w:p>
        </w:tc>
        <w:tc>
          <w:tcPr>
            <w:tcW w:w="993" w:type="dxa"/>
            <w:hideMark/>
          </w:tcPr>
          <w:p w14:paraId="013F5042" w14:textId="77777777" w:rsidR="009B0972" w:rsidRDefault="009B0972">
            <w:pPr>
              <w:jc w:val="center"/>
              <w:rPr>
                <w:rFonts w:eastAsia="Calibri" w:cs="Times New Roman"/>
                <w:sz w:val="20"/>
                <w:szCs w:val="20"/>
              </w:rPr>
            </w:pPr>
            <w:r>
              <w:rPr>
                <w:rFonts w:eastAsia="Calibri" w:cs="Times New Roman"/>
                <w:sz w:val="20"/>
                <w:szCs w:val="20"/>
              </w:rPr>
              <w:t>1.2651</w:t>
            </w:r>
          </w:p>
        </w:tc>
        <w:tc>
          <w:tcPr>
            <w:tcW w:w="1332" w:type="dxa"/>
            <w:hideMark/>
          </w:tcPr>
          <w:p w14:paraId="74F6B17D" w14:textId="77777777" w:rsidR="009B0972" w:rsidRDefault="009B0972">
            <w:pPr>
              <w:jc w:val="center"/>
              <w:rPr>
                <w:rFonts w:eastAsia="Calibri" w:cs="Times New Roman"/>
                <w:sz w:val="20"/>
                <w:szCs w:val="20"/>
              </w:rPr>
            </w:pPr>
            <w:r>
              <w:rPr>
                <w:rFonts w:eastAsia="Calibri" w:cs="Times New Roman"/>
                <w:sz w:val="20"/>
                <w:szCs w:val="20"/>
              </w:rPr>
              <w:t>7.1315</w:t>
            </w:r>
          </w:p>
        </w:tc>
        <w:tc>
          <w:tcPr>
            <w:tcW w:w="935" w:type="dxa"/>
            <w:hideMark/>
          </w:tcPr>
          <w:p w14:paraId="37040D7C" w14:textId="77777777" w:rsidR="009B0972" w:rsidRDefault="009B0972">
            <w:pPr>
              <w:jc w:val="center"/>
              <w:rPr>
                <w:rFonts w:eastAsia="Calibri" w:cs="Times New Roman"/>
                <w:sz w:val="20"/>
                <w:szCs w:val="20"/>
              </w:rPr>
            </w:pPr>
            <w:r>
              <w:rPr>
                <w:rFonts w:eastAsia="Calibri" w:cs="Times New Roman"/>
                <w:sz w:val="20"/>
                <w:szCs w:val="20"/>
              </w:rPr>
              <w:t>-0.3456</w:t>
            </w:r>
          </w:p>
        </w:tc>
        <w:tc>
          <w:tcPr>
            <w:tcW w:w="795" w:type="dxa"/>
            <w:hideMark/>
          </w:tcPr>
          <w:p w14:paraId="318623D7" w14:textId="77777777" w:rsidR="009B0972" w:rsidRDefault="009B0972">
            <w:pPr>
              <w:jc w:val="center"/>
              <w:rPr>
                <w:rFonts w:eastAsia="Calibri" w:cs="Times New Roman"/>
                <w:sz w:val="20"/>
                <w:szCs w:val="20"/>
              </w:rPr>
            </w:pPr>
            <w:r>
              <w:rPr>
                <w:rFonts w:eastAsia="Calibri" w:cs="Times New Roman"/>
                <w:sz w:val="20"/>
                <w:szCs w:val="20"/>
              </w:rPr>
              <w:t>5.72</w:t>
            </w:r>
          </w:p>
        </w:tc>
        <w:tc>
          <w:tcPr>
            <w:tcW w:w="992" w:type="dxa"/>
            <w:hideMark/>
          </w:tcPr>
          <w:p w14:paraId="0219C820" w14:textId="77777777" w:rsidR="009B0972" w:rsidRDefault="009B0972">
            <w:pPr>
              <w:jc w:val="center"/>
              <w:rPr>
                <w:rFonts w:eastAsia="Calibri" w:cs="Times New Roman"/>
                <w:sz w:val="20"/>
                <w:szCs w:val="20"/>
              </w:rPr>
            </w:pPr>
            <w:r>
              <w:rPr>
                <w:rFonts w:eastAsia="Calibri" w:cs="Times New Roman"/>
                <w:sz w:val="20"/>
                <w:szCs w:val="20"/>
              </w:rPr>
              <w:t>0.001</w:t>
            </w:r>
          </w:p>
        </w:tc>
        <w:tc>
          <w:tcPr>
            <w:tcW w:w="678" w:type="dxa"/>
            <w:hideMark/>
          </w:tcPr>
          <w:p w14:paraId="321F1F02" w14:textId="77777777" w:rsidR="009B0972" w:rsidRDefault="009B0972">
            <w:pPr>
              <w:jc w:val="center"/>
              <w:rPr>
                <w:rFonts w:eastAsia="Calibri" w:cs="Times New Roman"/>
                <w:sz w:val="20"/>
                <w:szCs w:val="20"/>
              </w:rPr>
            </w:pPr>
            <w:r>
              <w:rPr>
                <w:rFonts w:eastAsia="Calibri" w:cs="Times New Roman"/>
                <w:sz w:val="20"/>
                <w:szCs w:val="20"/>
              </w:rPr>
              <w:t>5.73</w:t>
            </w:r>
          </w:p>
        </w:tc>
        <w:tc>
          <w:tcPr>
            <w:tcW w:w="1079" w:type="dxa"/>
            <w:hideMark/>
          </w:tcPr>
          <w:p w14:paraId="6EF57016" w14:textId="77777777" w:rsidR="009B0972" w:rsidRDefault="009B0972">
            <w:pPr>
              <w:jc w:val="center"/>
              <w:rPr>
                <w:rFonts w:eastAsia="Calibri" w:cs="Times New Roman"/>
                <w:sz w:val="20"/>
                <w:szCs w:val="20"/>
              </w:rPr>
            </w:pPr>
            <w:r>
              <w:rPr>
                <w:rFonts w:eastAsia="Calibri" w:cs="Times New Roman"/>
                <w:sz w:val="20"/>
                <w:szCs w:val="20"/>
              </w:rPr>
              <w:t>-0.009</w:t>
            </w:r>
          </w:p>
        </w:tc>
      </w:tr>
      <w:tr w:rsidR="009B0972" w14:paraId="1E495384" w14:textId="77777777" w:rsidTr="009B0972">
        <w:trPr>
          <w:gridAfter w:val="1"/>
          <w:wAfter w:w="236" w:type="dxa"/>
        </w:trPr>
        <w:tc>
          <w:tcPr>
            <w:tcW w:w="710" w:type="dxa"/>
            <w:hideMark/>
          </w:tcPr>
          <w:p w14:paraId="3903F182" w14:textId="77777777" w:rsidR="009B0972" w:rsidRDefault="009B0972">
            <w:pPr>
              <w:rPr>
                <w:rFonts w:eastAsia="Calibri" w:cs="Times New Roman"/>
                <w:sz w:val="20"/>
                <w:szCs w:val="20"/>
              </w:rPr>
            </w:pPr>
            <w:r>
              <w:rPr>
                <w:rFonts w:eastAsia="Calibri" w:cs="Times New Roman"/>
                <w:sz w:val="20"/>
                <w:szCs w:val="20"/>
              </w:rPr>
              <w:t>C22</w:t>
            </w:r>
          </w:p>
        </w:tc>
        <w:tc>
          <w:tcPr>
            <w:tcW w:w="709" w:type="dxa"/>
            <w:hideMark/>
          </w:tcPr>
          <w:p w14:paraId="6754D181" w14:textId="77777777" w:rsidR="009B0972" w:rsidRDefault="009B0972">
            <w:pPr>
              <w:jc w:val="center"/>
              <w:rPr>
                <w:rFonts w:eastAsia="Calibri" w:cs="Times New Roman"/>
                <w:sz w:val="20"/>
                <w:szCs w:val="20"/>
              </w:rPr>
            </w:pPr>
            <w:r>
              <w:rPr>
                <w:rFonts w:eastAsia="Calibri" w:cs="Times New Roman"/>
                <w:sz w:val="20"/>
                <w:szCs w:val="20"/>
              </w:rPr>
              <w:t>5.796</w:t>
            </w:r>
          </w:p>
        </w:tc>
        <w:tc>
          <w:tcPr>
            <w:tcW w:w="900" w:type="dxa"/>
            <w:hideMark/>
          </w:tcPr>
          <w:p w14:paraId="3BF6346E" w14:textId="77777777" w:rsidR="009B0972" w:rsidRDefault="009B0972">
            <w:pPr>
              <w:jc w:val="center"/>
              <w:rPr>
                <w:rFonts w:eastAsia="Calibri" w:cs="Times New Roman"/>
                <w:sz w:val="20"/>
                <w:szCs w:val="20"/>
              </w:rPr>
            </w:pPr>
            <w:r>
              <w:rPr>
                <w:rFonts w:eastAsia="Calibri" w:cs="Times New Roman"/>
                <w:sz w:val="20"/>
                <w:szCs w:val="20"/>
              </w:rPr>
              <w:t>3.9324</w:t>
            </w:r>
          </w:p>
        </w:tc>
        <w:tc>
          <w:tcPr>
            <w:tcW w:w="1084" w:type="dxa"/>
            <w:hideMark/>
          </w:tcPr>
          <w:p w14:paraId="6F462F62" w14:textId="77777777" w:rsidR="009B0972" w:rsidRDefault="009B0972">
            <w:pPr>
              <w:jc w:val="center"/>
              <w:rPr>
                <w:rFonts w:eastAsia="Calibri" w:cs="Times New Roman"/>
                <w:sz w:val="20"/>
                <w:szCs w:val="20"/>
              </w:rPr>
            </w:pPr>
            <w:r>
              <w:rPr>
                <w:rFonts w:eastAsia="Calibri" w:cs="Times New Roman"/>
                <w:sz w:val="20"/>
                <w:szCs w:val="20"/>
              </w:rPr>
              <w:t>13.2896</w:t>
            </w:r>
          </w:p>
        </w:tc>
        <w:tc>
          <w:tcPr>
            <w:tcW w:w="993" w:type="dxa"/>
            <w:hideMark/>
          </w:tcPr>
          <w:p w14:paraId="7294B11E" w14:textId="77777777" w:rsidR="009B0972" w:rsidRDefault="009B0972">
            <w:pPr>
              <w:jc w:val="center"/>
              <w:rPr>
                <w:rFonts w:eastAsia="Calibri" w:cs="Times New Roman"/>
                <w:sz w:val="20"/>
                <w:szCs w:val="20"/>
              </w:rPr>
            </w:pPr>
            <w:r>
              <w:rPr>
                <w:rFonts w:eastAsia="Calibri" w:cs="Times New Roman"/>
                <w:sz w:val="20"/>
                <w:szCs w:val="20"/>
              </w:rPr>
              <w:t>1.2182</w:t>
            </w:r>
          </w:p>
        </w:tc>
        <w:tc>
          <w:tcPr>
            <w:tcW w:w="1332" w:type="dxa"/>
            <w:hideMark/>
          </w:tcPr>
          <w:p w14:paraId="4D5BC91A"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553ED85D" w14:textId="77777777" w:rsidR="009B0972" w:rsidRDefault="009B0972">
            <w:pPr>
              <w:jc w:val="center"/>
              <w:rPr>
                <w:rFonts w:eastAsia="Calibri" w:cs="Times New Roman"/>
                <w:sz w:val="20"/>
                <w:szCs w:val="20"/>
              </w:rPr>
            </w:pPr>
            <w:r>
              <w:rPr>
                <w:rFonts w:eastAsia="Calibri" w:cs="Times New Roman"/>
                <w:sz w:val="20"/>
                <w:szCs w:val="20"/>
              </w:rPr>
              <w:t>-0.3774</w:t>
            </w:r>
          </w:p>
        </w:tc>
        <w:tc>
          <w:tcPr>
            <w:tcW w:w="795" w:type="dxa"/>
            <w:hideMark/>
          </w:tcPr>
          <w:p w14:paraId="66FF5388" w14:textId="77777777" w:rsidR="009B0972" w:rsidRDefault="009B0972">
            <w:pPr>
              <w:jc w:val="center"/>
              <w:rPr>
                <w:rFonts w:eastAsia="Calibri" w:cs="Times New Roman"/>
                <w:sz w:val="20"/>
                <w:szCs w:val="20"/>
              </w:rPr>
            </w:pPr>
            <w:r>
              <w:rPr>
                <w:rFonts w:eastAsia="Calibri" w:cs="Times New Roman"/>
                <w:sz w:val="20"/>
                <w:szCs w:val="20"/>
              </w:rPr>
              <w:t>5.84</w:t>
            </w:r>
          </w:p>
        </w:tc>
        <w:tc>
          <w:tcPr>
            <w:tcW w:w="992" w:type="dxa"/>
            <w:hideMark/>
          </w:tcPr>
          <w:p w14:paraId="6C3469E3" w14:textId="77777777" w:rsidR="009B0972" w:rsidRDefault="009B0972">
            <w:pPr>
              <w:jc w:val="center"/>
              <w:rPr>
                <w:rFonts w:eastAsia="Calibri" w:cs="Times New Roman"/>
                <w:sz w:val="20"/>
                <w:szCs w:val="20"/>
              </w:rPr>
            </w:pPr>
            <w:r>
              <w:rPr>
                <w:rFonts w:eastAsia="Calibri" w:cs="Times New Roman"/>
                <w:sz w:val="20"/>
                <w:szCs w:val="20"/>
              </w:rPr>
              <w:t>-0.044</w:t>
            </w:r>
          </w:p>
        </w:tc>
        <w:tc>
          <w:tcPr>
            <w:tcW w:w="678" w:type="dxa"/>
            <w:hideMark/>
          </w:tcPr>
          <w:p w14:paraId="31CF0F5E" w14:textId="77777777" w:rsidR="009B0972" w:rsidRDefault="009B0972">
            <w:pPr>
              <w:jc w:val="center"/>
              <w:rPr>
                <w:rFonts w:eastAsia="Calibri" w:cs="Times New Roman"/>
                <w:sz w:val="20"/>
                <w:szCs w:val="20"/>
              </w:rPr>
            </w:pPr>
            <w:r>
              <w:rPr>
                <w:rFonts w:eastAsia="Calibri" w:cs="Times New Roman"/>
                <w:sz w:val="20"/>
                <w:szCs w:val="20"/>
              </w:rPr>
              <w:t>5.83</w:t>
            </w:r>
          </w:p>
        </w:tc>
        <w:tc>
          <w:tcPr>
            <w:tcW w:w="1079" w:type="dxa"/>
            <w:hideMark/>
          </w:tcPr>
          <w:p w14:paraId="6F8D642F" w14:textId="77777777" w:rsidR="009B0972" w:rsidRDefault="009B0972">
            <w:pPr>
              <w:jc w:val="center"/>
              <w:rPr>
                <w:rFonts w:eastAsia="Calibri" w:cs="Times New Roman"/>
                <w:sz w:val="20"/>
                <w:szCs w:val="20"/>
              </w:rPr>
            </w:pPr>
            <w:r>
              <w:rPr>
                <w:rFonts w:eastAsia="Calibri" w:cs="Times New Roman"/>
                <w:sz w:val="20"/>
                <w:szCs w:val="20"/>
              </w:rPr>
              <w:t>-0.034</w:t>
            </w:r>
          </w:p>
        </w:tc>
      </w:tr>
      <w:tr w:rsidR="009B0972" w14:paraId="6BA1D9D5" w14:textId="77777777" w:rsidTr="009B0972">
        <w:trPr>
          <w:gridAfter w:val="1"/>
          <w:wAfter w:w="236" w:type="dxa"/>
        </w:trPr>
        <w:tc>
          <w:tcPr>
            <w:tcW w:w="710" w:type="dxa"/>
            <w:hideMark/>
          </w:tcPr>
          <w:p w14:paraId="7E15ACEA" w14:textId="77777777" w:rsidR="009B0972" w:rsidRDefault="009B0972">
            <w:pPr>
              <w:rPr>
                <w:rFonts w:eastAsia="Calibri" w:cs="Times New Roman"/>
                <w:sz w:val="20"/>
                <w:szCs w:val="20"/>
              </w:rPr>
            </w:pPr>
            <w:r>
              <w:rPr>
                <w:rFonts w:eastAsia="Calibri" w:cs="Times New Roman"/>
                <w:sz w:val="20"/>
                <w:szCs w:val="20"/>
              </w:rPr>
              <w:t>C23</w:t>
            </w:r>
          </w:p>
        </w:tc>
        <w:tc>
          <w:tcPr>
            <w:tcW w:w="709" w:type="dxa"/>
            <w:hideMark/>
          </w:tcPr>
          <w:p w14:paraId="20979588" w14:textId="77777777" w:rsidR="009B0972" w:rsidRDefault="009B0972">
            <w:pPr>
              <w:jc w:val="center"/>
              <w:rPr>
                <w:rFonts w:eastAsia="Calibri" w:cs="Times New Roman"/>
                <w:sz w:val="20"/>
                <w:szCs w:val="20"/>
              </w:rPr>
            </w:pPr>
            <w:r>
              <w:rPr>
                <w:rFonts w:eastAsia="Calibri" w:cs="Times New Roman"/>
                <w:sz w:val="20"/>
                <w:szCs w:val="20"/>
              </w:rPr>
              <w:t>5.638</w:t>
            </w:r>
          </w:p>
        </w:tc>
        <w:tc>
          <w:tcPr>
            <w:tcW w:w="900" w:type="dxa"/>
            <w:hideMark/>
          </w:tcPr>
          <w:p w14:paraId="72503415" w14:textId="77777777" w:rsidR="009B0972" w:rsidRDefault="009B0972">
            <w:pPr>
              <w:jc w:val="center"/>
              <w:rPr>
                <w:rFonts w:eastAsia="Calibri" w:cs="Times New Roman"/>
                <w:sz w:val="20"/>
                <w:szCs w:val="20"/>
                <w:lang w:val="en-US"/>
              </w:rPr>
            </w:pPr>
            <w:r>
              <w:rPr>
                <w:rFonts w:eastAsia="Calibri" w:cs="Times New Roman"/>
                <w:sz w:val="20"/>
                <w:szCs w:val="20"/>
              </w:rPr>
              <w:t>3.968</w:t>
            </w:r>
            <w:r>
              <w:rPr>
                <w:rFonts w:eastAsia="Calibri" w:cs="Times New Roman"/>
                <w:sz w:val="20"/>
                <w:szCs w:val="20"/>
                <w:lang w:val="en-US"/>
              </w:rPr>
              <w:t>0</w:t>
            </w:r>
          </w:p>
        </w:tc>
        <w:tc>
          <w:tcPr>
            <w:tcW w:w="1084" w:type="dxa"/>
            <w:hideMark/>
          </w:tcPr>
          <w:p w14:paraId="09EAF3E2" w14:textId="77777777" w:rsidR="009B0972" w:rsidRDefault="009B0972">
            <w:pPr>
              <w:jc w:val="center"/>
              <w:rPr>
                <w:rFonts w:eastAsia="Calibri" w:cs="Times New Roman"/>
                <w:sz w:val="20"/>
                <w:szCs w:val="20"/>
              </w:rPr>
            </w:pPr>
            <w:r>
              <w:rPr>
                <w:rFonts w:eastAsia="Calibri" w:cs="Times New Roman"/>
                <w:sz w:val="20"/>
                <w:szCs w:val="20"/>
              </w:rPr>
              <w:t>16.3655</w:t>
            </w:r>
          </w:p>
        </w:tc>
        <w:tc>
          <w:tcPr>
            <w:tcW w:w="993" w:type="dxa"/>
            <w:hideMark/>
          </w:tcPr>
          <w:p w14:paraId="159AC819" w14:textId="77777777" w:rsidR="009B0972" w:rsidRDefault="009B0972">
            <w:pPr>
              <w:jc w:val="center"/>
              <w:rPr>
                <w:rFonts w:eastAsia="Calibri" w:cs="Times New Roman"/>
                <w:sz w:val="20"/>
                <w:szCs w:val="20"/>
              </w:rPr>
            </w:pPr>
            <w:r>
              <w:rPr>
                <w:rFonts w:eastAsia="Calibri" w:cs="Times New Roman"/>
                <w:sz w:val="20"/>
                <w:szCs w:val="20"/>
              </w:rPr>
              <w:t>1.1439</w:t>
            </w:r>
          </w:p>
        </w:tc>
        <w:tc>
          <w:tcPr>
            <w:tcW w:w="1332" w:type="dxa"/>
            <w:hideMark/>
          </w:tcPr>
          <w:p w14:paraId="6DFB13E3"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5436DD21" w14:textId="77777777" w:rsidR="009B0972" w:rsidRDefault="009B0972">
            <w:pPr>
              <w:jc w:val="center"/>
              <w:rPr>
                <w:rFonts w:eastAsia="Calibri" w:cs="Times New Roman"/>
                <w:sz w:val="20"/>
                <w:szCs w:val="20"/>
              </w:rPr>
            </w:pPr>
            <w:r>
              <w:rPr>
                <w:rFonts w:eastAsia="Calibri" w:cs="Times New Roman"/>
                <w:sz w:val="20"/>
                <w:szCs w:val="20"/>
              </w:rPr>
              <w:t>-0.5952</w:t>
            </w:r>
          </w:p>
        </w:tc>
        <w:tc>
          <w:tcPr>
            <w:tcW w:w="795" w:type="dxa"/>
            <w:hideMark/>
          </w:tcPr>
          <w:p w14:paraId="57CE29F5" w14:textId="77777777" w:rsidR="009B0972" w:rsidRDefault="009B0972">
            <w:pPr>
              <w:jc w:val="center"/>
              <w:rPr>
                <w:rFonts w:eastAsia="Calibri" w:cs="Times New Roman"/>
                <w:sz w:val="20"/>
                <w:szCs w:val="20"/>
              </w:rPr>
            </w:pPr>
            <w:r>
              <w:rPr>
                <w:rFonts w:eastAsia="Calibri" w:cs="Times New Roman"/>
                <w:sz w:val="20"/>
                <w:szCs w:val="20"/>
              </w:rPr>
              <w:t>5.64</w:t>
            </w:r>
          </w:p>
        </w:tc>
        <w:tc>
          <w:tcPr>
            <w:tcW w:w="992" w:type="dxa"/>
            <w:hideMark/>
          </w:tcPr>
          <w:p w14:paraId="1B2C7638" w14:textId="77777777" w:rsidR="009B0972" w:rsidRDefault="009B0972">
            <w:pPr>
              <w:jc w:val="center"/>
              <w:rPr>
                <w:rFonts w:eastAsia="Calibri" w:cs="Times New Roman"/>
                <w:sz w:val="20"/>
                <w:szCs w:val="20"/>
              </w:rPr>
            </w:pPr>
            <w:r>
              <w:rPr>
                <w:rFonts w:eastAsia="Calibri" w:cs="Times New Roman"/>
                <w:sz w:val="20"/>
                <w:szCs w:val="20"/>
              </w:rPr>
              <w:t>-0.002</w:t>
            </w:r>
          </w:p>
        </w:tc>
        <w:tc>
          <w:tcPr>
            <w:tcW w:w="678" w:type="dxa"/>
            <w:hideMark/>
          </w:tcPr>
          <w:p w14:paraId="13C0107F" w14:textId="77777777" w:rsidR="009B0972" w:rsidRDefault="009B0972">
            <w:pPr>
              <w:jc w:val="center"/>
              <w:rPr>
                <w:rFonts w:eastAsia="Calibri" w:cs="Times New Roman"/>
                <w:sz w:val="20"/>
                <w:szCs w:val="20"/>
              </w:rPr>
            </w:pPr>
            <w:r>
              <w:rPr>
                <w:rFonts w:eastAsia="Calibri" w:cs="Times New Roman"/>
                <w:sz w:val="20"/>
                <w:szCs w:val="20"/>
              </w:rPr>
              <w:t>5.62</w:t>
            </w:r>
          </w:p>
        </w:tc>
        <w:tc>
          <w:tcPr>
            <w:tcW w:w="1079" w:type="dxa"/>
            <w:hideMark/>
          </w:tcPr>
          <w:p w14:paraId="4A459CEC" w14:textId="77777777" w:rsidR="009B0972" w:rsidRDefault="009B0972">
            <w:pPr>
              <w:jc w:val="center"/>
              <w:rPr>
                <w:rFonts w:eastAsia="Calibri" w:cs="Times New Roman"/>
                <w:sz w:val="20"/>
                <w:szCs w:val="20"/>
              </w:rPr>
            </w:pPr>
            <w:r>
              <w:rPr>
                <w:rFonts w:eastAsia="Calibri" w:cs="Times New Roman"/>
                <w:sz w:val="20"/>
                <w:szCs w:val="20"/>
              </w:rPr>
              <w:t>0.018</w:t>
            </w:r>
          </w:p>
        </w:tc>
      </w:tr>
      <w:tr w:rsidR="009B0972" w14:paraId="6CFD4AD4" w14:textId="77777777" w:rsidTr="009B0972">
        <w:trPr>
          <w:gridAfter w:val="1"/>
          <w:wAfter w:w="236" w:type="dxa"/>
        </w:trPr>
        <w:tc>
          <w:tcPr>
            <w:tcW w:w="710" w:type="dxa"/>
            <w:hideMark/>
          </w:tcPr>
          <w:p w14:paraId="3B2EA0E3" w14:textId="77777777" w:rsidR="009B0972" w:rsidRDefault="009B0972">
            <w:pPr>
              <w:rPr>
                <w:rFonts w:eastAsia="Calibri" w:cs="Times New Roman"/>
                <w:sz w:val="20"/>
                <w:szCs w:val="20"/>
              </w:rPr>
            </w:pPr>
            <w:r>
              <w:rPr>
                <w:rFonts w:eastAsia="Calibri" w:cs="Times New Roman"/>
                <w:sz w:val="20"/>
                <w:szCs w:val="20"/>
              </w:rPr>
              <w:t>C24</w:t>
            </w:r>
          </w:p>
        </w:tc>
        <w:tc>
          <w:tcPr>
            <w:tcW w:w="709" w:type="dxa"/>
            <w:hideMark/>
          </w:tcPr>
          <w:p w14:paraId="06DEFC82" w14:textId="77777777" w:rsidR="009B0972" w:rsidRDefault="009B0972">
            <w:pPr>
              <w:jc w:val="center"/>
              <w:rPr>
                <w:rFonts w:eastAsia="Calibri" w:cs="Times New Roman"/>
                <w:sz w:val="20"/>
                <w:szCs w:val="20"/>
              </w:rPr>
            </w:pPr>
            <w:r>
              <w:rPr>
                <w:rFonts w:eastAsia="Calibri" w:cs="Times New Roman"/>
                <w:sz w:val="20"/>
                <w:szCs w:val="20"/>
              </w:rPr>
              <w:t>5.770</w:t>
            </w:r>
          </w:p>
        </w:tc>
        <w:tc>
          <w:tcPr>
            <w:tcW w:w="900" w:type="dxa"/>
            <w:hideMark/>
          </w:tcPr>
          <w:p w14:paraId="3389CB1D" w14:textId="77777777" w:rsidR="009B0972" w:rsidRDefault="009B0972">
            <w:pPr>
              <w:jc w:val="center"/>
              <w:rPr>
                <w:rFonts w:eastAsia="Calibri" w:cs="Times New Roman"/>
                <w:sz w:val="20"/>
                <w:szCs w:val="20"/>
              </w:rPr>
            </w:pPr>
            <w:r>
              <w:rPr>
                <w:rFonts w:eastAsia="Calibri" w:cs="Times New Roman"/>
                <w:sz w:val="20"/>
                <w:szCs w:val="20"/>
              </w:rPr>
              <w:t>3.9831</w:t>
            </w:r>
          </w:p>
        </w:tc>
        <w:tc>
          <w:tcPr>
            <w:tcW w:w="1084" w:type="dxa"/>
            <w:hideMark/>
          </w:tcPr>
          <w:p w14:paraId="4841E0BD" w14:textId="77777777" w:rsidR="009B0972" w:rsidRDefault="009B0972">
            <w:pPr>
              <w:jc w:val="center"/>
              <w:rPr>
                <w:rFonts w:eastAsia="Calibri" w:cs="Times New Roman"/>
                <w:sz w:val="20"/>
                <w:szCs w:val="20"/>
              </w:rPr>
            </w:pPr>
            <w:r>
              <w:rPr>
                <w:rFonts w:eastAsia="Calibri" w:cs="Times New Roman"/>
                <w:sz w:val="20"/>
                <w:szCs w:val="20"/>
              </w:rPr>
              <w:t>17.7685</w:t>
            </w:r>
          </w:p>
        </w:tc>
        <w:tc>
          <w:tcPr>
            <w:tcW w:w="993" w:type="dxa"/>
            <w:hideMark/>
          </w:tcPr>
          <w:p w14:paraId="22579E42" w14:textId="77777777" w:rsidR="009B0972" w:rsidRDefault="009B0972">
            <w:pPr>
              <w:jc w:val="center"/>
              <w:rPr>
                <w:rFonts w:eastAsia="Calibri" w:cs="Times New Roman"/>
                <w:sz w:val="20"/>
                <w:szCs w:val="20"/>
              </w:rPr>
            </w:pPr>
            <w:r>
              <w:rPr>
                <w:rFonts w:eastAsia="Calibri" w:cs="Times New Roman"/>
                <w:sz w:val="20"/>
                <w:szCs w:val="20"/>
              </w:rPr>
              <w:t>1.1204</w:t>
            </w:r>
          </w:p>
        </w:tc>
        <w:tc>
          <w:tcPr>
            <w:tcW w:w="1332" w:type="dxa"/>
            <w:hideMark/>
          </w:tcPr>
          <w:p w14:paraId="165F1D86"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59FC6576" w14:textId="77777777" w:rsidR="009B0972" w:rsidRDefault="009B0972">
            <w:pPr>
              <w:jc w:val="center"/>
              <w:rPr>
                <w:rFonts w:eastAsia="Calibri" w:cs="Times New Roman"/>
                <w:sz w:val="20"/>
                <w:szCs w:val="20"/>
              </w:rPr>
            </w:pPr>
            <w:r>
              <w:rPr>
                <w:rFonts w:eastAsia="Calibri" w:cs="Times New Roman"/>
                <w:sz w:val="20"/>
                <w:szCs w:val="20"/>
              </w:rPr>
              <w:t>-0.4128</w:t>
            </w:r>
          </w:p>
        </w:tc>
        <w:tc>
          <w:tcPr>
            <w:tcW w:w="795" w:type="dxa"/>
            <w:hideMark/>
          </w:tcPr>
          <w:p w14:paraId="42CD3A28" w14:textId="77777777" w:rsidR="009B0972" w:rsidRDefault="009B0972">
            <w:pPr>
              <w:jc w:val="center"/>
              <w:rPr>
                <w:rFonts w:eastAsia="Calibri" w:cs="Times New Roman"/>
                <w:sz w:val="20"/>
                <w:szCs w:val="20"/>
              </w:rPr>
            </w:pPr>
            <w:r>
              <w:rPr>
                <w:rFonts w:eastAsia="Calibri" w:cs="Times New Roman"/>
                <w:sz w:val="20"/>
                <w:szCs w:val="20"/>
              </w:rPr>
              <w:t>5.72</w:t>
            </w:r>
          </w:p>
        </w:tc>
        <w:tc>
          <w:tcPr>
            <w:tcW w:w="992" w:type="dxa"/>
            <w:hideMark/>
          </w:tcPr>
          <w:p w14:paraId="563CE5A6" w14:textId="77777777" w:rsidR="009B0972" w:rsidRDefault="009B0972">
            <w:pPr>
              <w:jc w:val="center"/>
              <w:rPr>
                <w:rFonts w:eastAsia="Calibri" w:cs="Times New Roman"/>
                <w:sz w:val="20"/>
                <w:szCs w:val="20"/>
                <w:lang w:val="en-US"/>
              </w:rPr>
            </w:pPr>
            <w:r>
              <w:rPr>
                <w:rFonts w:eastAsia="Calibri" w:cs="Times New Roman"/>
                <w:sz w:val="20"/>
                <w:szCs w:val="20"/>
              </w:rPr>
              <w:t>0.05</w:t>
            </w:r>
            <w:r>
              <w:rPr>
                <w:rFonts w:eastAsia="Calibri" w:cs="Times New Roman"/>
                <w:sz w:val="20"/>
                <w:szCs w:val="20"/>
                <w:lang w:val="en-US"/>
              </w:rPr>
              <w:t>0</w:t>
            </w:r>
          </w:p>
        </w:tc>
        <w:tc>
          <w:tcPr>
            <w:tcW w:w="678" w:type="dxa"/>
            <w:hideMark/>
          </w:tcPr>
          <w:p w14:paraId="7942F854" w14:textId="77777777" w:rsidR="009B0972" w:rsidRDefault="009B0972">
            <w:pPr>
              <w:jc w:val="center"/>
              <w:rPr>
                <w:rFonts w:eastAsia="Calibri" w:cs="Times New Roman"/>
                <w:sz w:val="20"/>
                <w:szCs w:val="20"/>
              </w:rPr>
            </w:pPr>
            <w:r>
              <w:rPr>
                <w:rFonts w:eastAsia="Calibri" w:cs="Times New Roman"/>
                <w:sz w:val="20"/>
                <w:szCs w:val="20"/>
              </w:rPr>
              <w:t>5.71</w:t>
            </w:r>
          </w:p>
        </w:tc>
        <w:tc>
          <w:tcPr>
            <w:tcW w:w="1079" w:type="dxa"/>
            <w:hideMark/>
          </w:tcPr>
          <w:p w14:paraId="193DA55B" w14:textId="77777777" w:rsidR="009B0972" w:rsidRDefault="009B0972">
            <w:pPr>
              <w:jc w:val="center"/>
              <w:rPr>
                <w:rFonts w:eastAsia="Calibri" w:cs="Times New Roman"/>
                <w:sz w:val="20"/>
                <w:szCs w:val="20"/>
                <w:lang w:val="en-US"/>
              </w:rPr>
            </w:pPr>
            <w:r>
              <w:rPr>
                <w:rFonts w:eastAsia="Calibri" w:cs="Times New Roman"/>
                <w:sz w:val="20"/>
                <w:szCs w:val="20"/>
              </w:rPr>
              <w:t>0.06</w:t>
            </w:r>
            <w:r>
              <w:rPr>
                <w:rFonts w:eastAsia="Calibri" w:cs="Times New Roman"/>
                <w:sz w:val="20"/>
                <w:szCs w:val="20"/>
                <w:lang w:val="en-US"/>
              </w:rPr>
              <w:t>0</w:t>
            </w:r>
          </w:p>
        </w:tc>
      </w:tr>
      <w:tr w:rsidR="009B0972" w14:paraId="6D6E339A" w14:textId="77777777" w:rsidTr="009B0972">
        <w:trPr>
          <w:gridAfter w:val="1"/>
          <w:wAfter w:w="236" w:type="dxa"/>
        </w:trPr>
        <w:tc>
          <w:tcPr>
            <w:tcW w:w="710" w:type="dxa"/>
            <w:hideMark/>
          </w:tcPr>
          <w:p w14:paraId="4C2C9EC0" w14:textId="77777777" w:rsidR="009B0972" w:rsidRDefault="009B0972">
            <w:pPr>
              <w:rPr>
                <w:rFonts w:eastAsia="Calibri" w:cs="Times New Roman"/>
                <w:sz w:val="20"/>
                <w:szCs w:val="20"/>
              </w:rPr>
            </w:pPr>
            <w:r>
              <w:rPr>
                <w:rFonts w:eastAsia="Calibri" w:cs="Times New Roman"/>
                <w:sz w:val="20"/>
                <w:szCs w:val="20"/>
              </w:rPr>
              <w:t>C25</w:t>
            </w:r>
          </w:p>
        </w:tc>
        <w:tc>
          <w:tcPr>
            <w:tcW w:w="709" w:type="dxa"/>
            <w:hideMark/>
          </w:tcPr>
          <w:p w14:paraId="66D30FC7" w14:textId="77777777" w:rsidR="009B0972" w:rsidRDefault="009B0972">
            <w:pPr>
              <w:jc w:val="center"/>
              <w:rPr>
                <w:rFonts w:eastAsia="Calibri" w:cs="Times New Roman"/>
                <w:sz w:val="20"/>
                <w:szCs w:val="20"/>
              </w:rPr>
            </w:pPr>
            <w:r>
              <w:rPr>
                <w:rFonts w:eastAsia="Calibri" w:cs="Times New Roman"/>
                <w:sz w:val="20"/>
                <w:szCs w:val="20"/>
              </w:rPr>
              <w:t>5.824</w:t>
            </w:r>
          </w:p>
        </w:tc>
        <w:tc>
          <w:tcPr>
            <w:tcW w:w="900" w:type="dxa"/>
            <w:hideMark/>
          </w:tcPr>
          <w:p w14:paraId="4A1131F0" w14:textId="77777777" w:rsidR="009B0972" w:rsidRDefault="009B0972">
            <w:pPr>
              <w:jc w:val="center"/>
              <w:rPr>
                <w:rFonts w:eastAsia="Calibri" w:cs="Times New Roman"/>
                <w:sz w:val="20"/>
                <w:szCs w:val="20"/>
              </w:rPr>
            </w:pPr>
            <w:r>
              <w:rPr>
                <w:rFonts w:eastAsia="Calibri" w:cs="Times New Roman"/>
                <w:sz w:val="20"/>
                <w:szCs w:val="20"/>
              </w:rPr>
              <w:t>4.0449</w:t>
            </w:r>
          </w:p>
        </w:tc>
        <w:tc>
          <w:tcPr>
            <w:tcW w:w="1084" w:type="dxa"/>
            <w:hideMark/>
          </w:tcPr>
          <w:p w14:paraId="10B5AC91" w14:textId="77777777" w:rsidR="009B0972" w:rsidRDefault="009B0972">
            <w:pPr>
              <w:jc w:val="center"/>
              <w:rPr>
                <w:rFonts w:eastAsia="Calibri" w:cs="Times New Roman"/>
                <w:sz w:val="20"/>
                <w:szCs w:val="20"/>
              </w:rPr>
            </w:pPr>
            <w:r>
              <w:rPr>
                <w:rFonts w:eastAsia="Calibri" w:cs="Times New Roman"/>
                <w:sz w:val="20"/>
                <w:szCs w:val="20"/>
              </w:rPr>
              <w:t>17.5771</w:t>
            </w:r>
          </w:p>
        </w:tc>
        <w:tc>
          <w:tcPr>
            <w:tcW w:w="993" w:type="dxa"/>
            <w:hideMark/>
          </w:tcPr>
          <w:p w14:paraId="24A9EB21" w14:textId="77777777" w:rsidR="009B0972" w:rsidRDefault="009B0972">
            <w:pPr>
              <w:jc w:val="center"/>
              <w:rPr>
                <w:rFonts w:eastAsia="Calibri" w:cs="Times New Roman"/>
                <w:sz w:val="20"/>
                <w:szCs w:val="20"/>
              </w:rPr>
            </w:pPr>
            <w:r>
              <w:rPr>
                <w:rFonts w:eastAsia="Calibri" w:cs="Times New Roman"/>
                <w:sz w:val="20"/>
                <w:szCs w:val="20"/>
              </w:rPr>
              <w:t>1.1186</w:t>
            </w:r>
          </w:p>
        </w:tc>
        <w:tc>
          <w:tcPr>
            <w:tcW w:w="1332" w:type="dxa"/>
            <w:hideMark/>
          </w:tcPr>
          <w:p w14:paraId="25AE0A29" w14:textId="77777777" w:rsidR="009B0972" w:rsidRDefault="009B0972">
            <w:pPr>
              <w:jc w:val="center"/>
              <w:rPr>
                <w:rFonts w:eastAsia="Calibri" w:cs="Times New Roman"/>
                <w:sz w:val="20"/>
                <w:szCs w:val="20"/>
              </w:rPr>
            </w:pPr>
            <w:r>
              <w:rPr>
                <w:rFonts w:eastAsia="Calibri" w:cs="Times New Roman"/>
                <w:sz w:val="20"/>
                <w:szCs w:val="20"/>
              </w:rPr>
              <w:t>7.1315</w:t>
            </w:r>
          </w:p>
        </w:tc>
        <w:tc>
          <w:tcPr>
            <w:tcW w:w="935" w:type="dxa"/>
            <w:hideMark/>
          </w:tcPr>
          <w:p w14:paraId="20C89113" w14:textId="77777777" w:rsidR="009B0972" w:rsidRDefault="009B0972">
            <w:pPr>
              <w:jc w:val="center"/>
              <w:rPr>
                <w:rFonts w:eastAsia="Calibri" w:cs="Times New Roman"/>
                <w:sz w:val="20"/>
                <w:szCs w:val="20"/>
              </w:rPr>
            </w:pPr>
            <w:r>
              <w:rPr>
                <w:rFonts w:eastAsia="Calibri" w:cs="Times New Roman"/>
                <w:sz w:val="20"/>
                <w:szCs w:val="20"/>
              </w:rPr>
              <w:t>-0.3434</w:t>
            </w:r>
          </w:p>
        </w:tc>
        <w:tc>
          <w:tcPr>
            <w:tcW w:w="795" w:type="dxa"/>
            <w:hideMark/>
          </w:tcPr>
          <w:p w14:paraId="497258FF" w14:textId="77777777" w:rsidR="009B0972" w:rsidRDefault="009B0972">
            <w:pPr>
              <w:jc w:val="center"/>
              <w:rPr>
                <w:rFonts w:eastAsia="Calibri" w:cs="Times New Roman"/>
                <w:sz w:val="20"/>
                <w:szCs w:val="20"/>
              </w:rPr>
            </w:pPr>
            <w:r>
              <w:rPr>
                <w:rFonts w:eastAsia="Calibri" w:cs="Times New Roman"/>
                <w:sz w:val="20"/>
                <w:szCs w:val="20"/>
              </w:rPr>
              <w:t>5.78</w:t>
            </w:r>
          </w:p>
        </w:tc>
        <w:tc>
          <w:tcPr>
            <w:tcW w:w="992" w:type="dxa"/>
            <w:hideMark/>
          </w:tcPr>
          <w:p w14:paraId="42CD1956" w14:textId="77777777" w:rsidR="009B0972" w:rsidRDefault="009B0972">
            <w:pPr>
              <w:jc w:val="center"/>
              <w:rPr>
                <w:rFonts w:eastAsia="Calibri" w:cs="Times New Roman"/>
                <w:sz w:val="20"/>
                <w:szCs w:val="20"/>
              </w:rPr>
            </w:pPr>
            <w:r>
              <w:rPr>
                <w:rFonts w:eastAsia="Calibri" w:cs="Times New Roman"/>
                <w:sz w:val="20"/>
                <w:szCs w:val="20"/>
              </w:rPr>
              <w:t>0.044</w:t>
            </w:r>
          </w:p>
        </w:tc>
        <w:tc>
          <w:tcPr>
            <w:tcW w:w="678" w:type="dxa"/>
            <w:hideMark/>
          </w:tcPr>
          <w:p w14:paraId="5151C4E5" w14:textId="77777777" w:rsidR="009B0972" w:rsidRDefault="009B0972">
            <w:pPr>
              <w:jc w:val="center"/>
              <w:rPr>
                <w:rFonts w:eastAsia="Calibri" w:cs="Times New Roman"/>
                <w:sz w:val="20"/>
                <w:szCs w:val="20"/>
              </w:rPr>
            </w:pPr>
            <w:r>
              <w:rPr>
                <w:rFonts w:eastAsia="Calibri" w:cs="Times New Roman"/>
                <w:sz w:val="20"/>
                <w:szCs w:val="20"/>
              </w:rPr>
              <w:t>5.79</w:t>
            </w:r>
          </w:p>
        </w:tc>
        <w:tc>
          <w:tcPr>
            <w:tcW w:w="1079" w:type="dxa"/>
            <w:hideMark/>
          </w:tcPr>
          <w:p w14:paraId="48FB5810" w14:textId="77777777" w:rsidR="009B0972" w:rsidRDefault="009B0972">
            <w:pPr>
              <w:jc w:val="center"/>
              <w:rPr>
                <w:rFonts w:eastAsia="Calibri" w:cs="Times New Roman"/>
                <w:sz w:val="20"/>
                <w:szCs w:val="20"/>
              </w:rPr>
            </w:pPr>
            <w:r>
              <w:rPr>
                <w:rFonts w:eastAsia="Calibri" w:cs="Times New Roman"/>
                <w:sz w:val="20"/>
                <w:szCs w:val="20"/>
              </w:rPr>
              <w:t>0.034</w:t>
            </w:r>
          </w:p>
        </w:tc>
      </w:tr>
      <w:tr w:rsidR="009B0972" w14:paraId="5E012217" w14:textId="77777777" w:rsidTr="009B0972">
        <w:trPr>
          <w:gridAfter w:val="1"/>
          <w:wAfter w:w="236" w:type="dxa"/>
        </w:trPr>
        <w:tc>
          <w:tcPr>
            <w:tcW w:w="710" w:type="dxa"/>
            <w:hideMark/>
          </w:tcPr>
          <w:p w14:paraId="37BE9A53" w14:textId="77777777" w:rsidR="009B0972" w:rsidRDefault="009B0972">
            <w:pPr>
              <w:rPr>
                <w:rFonts w:eastAsia="Calibri" w:cs="Times New Roman"/>
                <w:sz w:val="20"/>
                <w:szCs w:val="20"/>
              </w:rPr>
            </w:pPr>
            <w:r>
              <w:rPr>
                <w:rFonts w:eastAsia="Calibri" w:cs="Times New Roman"/>
                <w:sz w:val="20"/>
                <w:szCs w:val="20"/>
              </w:rPr>
              <w:t>C26</w:t>
            </w:r>
          </w:p>
        </w:tc>
        <w:tc>
          <w:tcPr>
            <w:tcW w:w="709" w:type="dxa"/>
            <w:hideMark/>
          </w:tcPr>
          <w:p w14:paraId="263333E7" w14:textId="77777777" w:rsidR="009B0972" w:rsidRDefault="009B0972">
            <w:pPr>
              <w:jc w:val="center"/>
              <w:rPr>
                <w:rFonts w:eastAsia="Calibri" w:cs="Times New Roman"/>
                <w:sz w:val="20"/>
                <w:szCs w:val="20"/>
              </w:rPr>
            </w:pPr>
            <w:r>
              <w:rPr>
                <w:rFonts w:eastAsia="Calibri" w:cs="Times New Roman"/>
                <w:sz w:val="20"/>
                <w:szCs w:val="20"/>
              </w:rPr>
              <w:t>5.721</w:t>
            </w:r>
          </w:p>
        </w:tc>
        <w:tc>
          <w:tcPr>
            <w:tcW w:w="900" w:type="dxa"/>
            <w:hideMark/>
          </w:tcPr>
          <w:p w14:paraId="155ADEEA" w14:textId="77777777" w:rsidR="009B0972" w:rsidRDefault="009B0972">
            <w:pPr>
              <w:jc w:val="center"/>
              <w:rPr>
                <w:rFonts w:eastAsia="Calibri" w:cs="Times New Roman"/>
                <w:sz w:val="20"/>
                <w:szCs w:val="20"/>
              </w:rPr>
            </w:pPr>
            <w:r>
              <w:rPr>
                <w:rFonts w:eastAsia="Calibri" w:cs="Times New Roman"/>
                <w:sz w:val="20"/>
                <w:szCs w:val="20"/>
              </w:rPr>
              <w:t>3.9695</w:t>
            </w:r>
          </w:p>
        </w:tc>
        <w:tc>
          <w:tcPr>
            <w:tcW w:w="1084" w:type="dxa"/>
            <w:hideMark/>
          </w:tcPr>
          <w:p w14:paraId="5A26811C" w14:textId="77777777" w:rsidR="009B0972" w:rsidRDefault="009B0972">
            <w:pPr>
              <w:jc w:val="center"/>
              <w:rPr>
                <w:rFonts w:eastAsia="Calibri" w:cs="Times New Roman"/>
                <w:sz w:val="20"/>
                <w:szCs w:val="20"/>
              </w:rPr>
            </w:pPr>
            <w:r>
              <w:rPr>
                <w:rFonts w:eastAsia="Calibri" w:cs="Times New Roman"/>
                <w:sz w:val="20"/>
                <w:szCs w:val="20"/>
              </w:rPr>
              <w:t>17.7807</w:t>
            </w:r>
          </w:p>
        </w:tc>
        <w:tc>
          <w:tcPr>
            <w:tcW w:w="993" w:type="dxa"/>
            <w:hideMark/>
          </w:tcPr>
          <w:p w14:paraId="123401AA" w14:textId="77777777" w:rsidR="009B0972" w:rsidRDefault="009B0972">
            <w:pPr>
              <w:jc w:val="center"/>
              <w:rPr>
                <w:rFonts w:eastAsia="Calibri" w:cs="Times New Roman"/>
                <w:sz w:val="20"/>
                <w:szCs w:val="20"/>
              </w:rPr>
            </w:pPr>
            <w:r>
              <w:rPr>
                <w:rFonts w:eastAsia="Calibri" w:cs="Times New Roman"/>
                <w:sz w:val="20"/>
                <w:szCs w:val="20"/>
              </w:rPr>
              <w:t>0.9599</w:t>
            </w:r>
          </w:p>
        </w:tc>
        <w:tc>
          <w:tcPr>
            <w:tcW w:w="1332" w:type="dxa"/>
            <w:hideMark/>
          </w:tcPr>
          <w:p w14:paraId="70309F36"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1458CD43" w14:textId="77777777" w:rsidR="009B0972" w:rsidRDefault="009B0972">
            <w:pPr>
              <w:jc w:val="center"/>
              <w:rPr>
                <w:rFonts w:eastAsia="Calibri" w:cs="Times New Roman"/>
                <w:sz w:val="20"/>
                <w:szCs w:val="20"/>
                <w:lang w:val="en-US"/>
              </w:rPr>
            </w:pPr>
            <w:r>
              <w:rPr>
                <w:rFonts w:eastAsia="Calibri" w:cs="Times New Roman"/>
                <w:sz w:val="20"/>
                <w:szCs w:val="20"/>
              </w:rPr>
              <w:t>-0.325</w:t>
            </w:r>
            <w:r>
              <w:rPr>
                <w:rFonts w:eastAsia="Calibri" w:cs="Times New Roman"/>
                <w:sz w:val="20"/>
                <w:szCs w:val="20"/>
                <w:lang w:val="en-US"/>
              </w:rPr>
              <w:t>0</w:t>
            </w:r>
          </w:p>
        </w:tc>
        <w:tc>
          <w:tcPr>
            <w:tcW w:w="795" w:type="dxa"/>
            <w:hideMark/>
          </w:tcPr>
          <w:p w14:paraId="2DC73385" w14:textId="77777777" w:rsidR="009B0972" w:rsidRDefault="009B0972">
            <w:pPr>
              <w:jc w:val="center"/>
              <w:rPr>
                <w:rFonts w:eastAsia="Calibri" w:cs="Times New Roman"/>
                <w:sz w:val="20"/>
                <w:szCs w:val="20"/>
              </w:rPr>
            </w:pPr>
            <w:r>
              <w:rPr>
                <w:rFonts w:eastAsia="Calibri" w:cs="Times New Roman"/>
                <w:sz w:val="20"/>
                <w:szCs w:val="20"/>
              </w:rPr>
              <w:t>5.69</w:t>
            </w:r>
          </w:p>
        </w:tc>
        <w:tc>
          <w:tcPr>
            <w:tcW w:w="992" w:type="dxa"/>
            <w:hideMark/>
          </w:tcPr>
          <w:p w14:paraId="4E10474A" w14:textId="77777777" w:rsidR="009B0972" w:rsidRDefault="009B0972">
            <w:pPr>
              <w:jc w:val="center"/>
              <w:rPr>
                <w:rFonts w:eastAsia="Calibri" w:cs="Times New Roman"/>
                <w:sz w:val="20"/>
                <w:szCs w:val="20"/>
              </w:rPr>
            </w:pPr>
            <w:r>
              <w:rPr>
                <w:rFonts w:eastAsia="Calibri" w:cs="Times New Roman"/>
                <w:sz w:val="20"/>
                <w:szCs w:val="20"/>
              </w:rPr>
              <w:t>0.031</w:t>
            </w:r>
          </w:p>
        </w:tc>
        <w:tc>
          <w:tcPr>
            <w:tcW w:w="678" w:type="dxa"/>
            <w:hideMark/>
          </w:tcPr>
          <w:p w14:paraId="618BB0C8" w14:textId="77777777" w:rsidR="009B0972" w:rsidRDefault="009B0972">
            <w:pPr>
              <w:jc w:val="center"/>
              <w:rPr>
                <w:rFonts w:eastAsia="Calibri" w:cs="Times New Roman"/>
                <w:sz w:val="20"/>
                <w:szCs w:val="20"/>
              </w:rPr>
            </w:pPr>
            <w:r>
              <w:rPr>
                <w:rFonts w:eastAsia="Calibri" w:cs="Times New Roman"/>
                <w:sz w:val="20"/>
                <w:szCs w:val="20"/>
              </w:rPr>
              <w:t>5.70</w:t>
            </w:r>
          </w:p>
        </w:tc>
        <w:tc>
          <w:tcPr>
            <w:tcW w:w="1079" w:type="dxa"/>
            <w:hideMark/>
          </w:tcPr>
          <w:p w14:paraId="4709CCC3" w14:textId="77777777" w:rsidR="009B0972" w:rsidRDefault="009B0972">
            <w:pPr>
              <w:jc w:val="center"/>
              <w:rPr>
                <w:rFonts w:eastAsia="Calibri" w:cs="Times New Roman"/>
                <w:sz w:val="20"/>
                <w:szCs w:val="20"/>
              </w:rPr>
            </w:pPr>
            <w:r>
              <w:rPr>
                <w:rFonts w:eastAsia="Calibri" w:cs="Times New Roman"/>
                <w:sz w:val="20"/>
                <w:szCs w:val="20"/>
              </w:rPr>
              <w:t>0.021</w:t>
            </w:r>
          </w:p>
        </w:tc>
      </w:tr>
      <w:tr w:rsidR="009B0972" w14:paraId="263C80ED" w14:textId="77777777" w:rsidTr="009B0972">
        <w:trPr>
          <w:trHeight w:val="133"/>
        </w:trPr>
        <w:tc>
          <w:tcPr>
            <w:tcW w:w="710" w:type="dxa"/>
            <w:hideMark/>
          </w:tcPr>
          <w:p w14:paraId="6C85B09B" w14:textId="77777777" w:rsidR="009B0972" w:rsidRDefault="009B0972">
            <w:pPr>
              <w:rPr>
                <w:rFonts w:eastAsia="Calibri" w:cs="Times New Roman"/>
                <w:sz w:val="20"/>
                <w:szCs w:val="20"/>
              </w:rPr>
            </w:pPr>
            <w:r>
              <w:rPr>
                <w:rFonts w:eastAsia="Calibri" w:cs="Times New Roman"/>
                <w:sz w:val="20"/>
                <w:szCs w:val="20"/>
              </w:rPr>
              <w:t>C28</w:t>
            </w:r>
          </w:p>
        </w:tc>
        <w:tc>
          <w:tcPr>
            <w:tcW w:w="709" w:type="dxa"/>
            <w:hideMark/>
          </w:tcPr>
          <w:p w14:paraId="5FD52BDC" w14:textId="77777777" w:rsidR="009B0972" w:rsidRDefault="009B0972">
            <w:pPr>
              <w:jc w:val="center"/>
              <w:rPr>
                <w:rFonts w:eastAsia="Calibri" w:cs="Times New Roman"/>
                <w:sz w:val="20"/>
                <w:szCs w:val="20"/>
              </w:rPr>
            </w:pPr>
            <w:r>
              <w:rPr>
                <w:rFonts w:eastAsia="Calibri" w:cs="Times New Roman"/>
                <w:sz w:val="20"/>
                <w:szCs w:val="20"/>
              </w:rPr>
              <w:t>5.357</w:t>
            </w:r>
          </w:p>
        </w:tc>
        <w:tc>
          <w:tcPr>
            <w:tcW w:w="900" w:type="dxa"/>
            <w:hideMark/>
          </w:tcPr>
          <w:p w14:paraId="10007303" w14:textId="77777777" w:rsidR="009B0972" w:rsidRDefault="009B0972">
            <w:pPr>
              <w:jc w:val="center"/>
              <w:rPr>
                <w:rFonts w:eastAsia="Calibri" w:cs="Times New Roman"/>
                <w:sz w:val="20"/>
                <w:szCs w:val="20"/>
              </w:rPr>
            </w:pPr>
            <w:r>
              <w:rPr>
                <w:rFonts w:eastAsia="Calibri" w:cs="Times New Roman"/>
                <w:sz w:val="20"/>
                <w:szCs w:val="20"/>
              </w:rPr>
              <w:t>4.1826</w:t>
            </w:r>
          </w:p>
        </w:tc>
        <w:tc>
          <w:tcPr>
            <w:tcW w:w="1084" w:type="dxa"/>
            <w:hideMark/>
          </w:tcPr>
          <w:p w14:paraId="7C48F6A1" w14:textId="77777777" w:rsidR="009B0972" w:rsidRDefault="009B0972">
            <w:pPr>
              <w:jc w:val="center"/>
              <w:rPr>
                <w:rFonts w:eastAsia="Calibri" w:cs="Times New Roman"/>
                <w:sz w:val="20"/>
                <w:szCs w:val="20"/>
              </w:rPr>
            </w:pPr>
            <w:r>
              <w:rPr>
                <w:rFonts w:eastAsia="Calibri" w:cs="Times New Roman"/>
                <w:sz w:val="20"/>
                <w:szCs w:val="20"/>
              </w:rPr>
              <w:t>18.7305</w:t>
            </w:r>
          </w:p>
        </w:tc>
        <w:tc>
          <w:tcPr>
            <w:tcW w:w="993" w:type="dxa"/>
            <w:hideMark/>
          </w:tcPr>
          <w:p w14:paraId="162A75B4" w14:textId="77777777" w:rsidR="009B0972" w:rsidRDefault="009B0972">
            <w:pPr>
              <w:jc w:val="center"/>
              <w:rPr>
                <w:rFonts w:eastAsia="Calibri" w:cs="Times New Roman"/>
                <w:sz w:val="20"/>
                <w:szCs w:val="20"/>
              </w:rPr>
            </w:pPr>
            <w:r>
              <w:rPr>
                <w:rFonts w:eastAsia="Calibri" w:cs="Times New Roman"/>
                <w:sz w:val="20"/>
                <w:szCs w:val="20"/>
              </w:rPr>
              <w:t>0.7434</w:t>
            </w:r>
          </w:p>
        </w:tc>
        <w:tc>
          <w:tcPr>
            <w:tcW w:w="1332" w:type="dxa"/>
            <w:hideMark/>
          </w:tcPr>
          <w:p w14:paraId="75F22D90" w14:textId="77777777" w:rsidR="009B0972" w:rsidRDefault="009B0972">
            <w:pPr>
              <w:jc w:val="center"/>
              <w:rPr>
                <w:rFonts w:eastAsia="Calibri" w:cs="Times New Roman"/>
                <w:sz w:val="20"/>
                <w:szCs w:val="20"/>
              </w:rPr>
            </w:pPr>
            <w:r>
              <w:rPr>
                <w:rFonts w:eastAsia="Calibri" w:cs="Times New Roman"/>
                <w:sz w:val="20"/>
                <w:szCs w:val="20"/>
              </w:rPr>
              <w:t>7.1317</w:t>
            </w:r>
          </w:p>
        </w:tc>
        <w:tc>
          <w:tcPr>
            <w:tcW w:w="935" w:type="dxa"/>
            <w:hideMark/>
          </w:tcPr>
          <w:p w14:paraId="66CAEFD6" w14:textId="77777777" w:rsidR="009B0972" w:rsidRDefault="009B0972">
            <w:pPr>
              <w:jc w:val="center"/>
              <w:rPr>
                <w:rFonts w:eastAsia="Calibri" w:cs="Times New Roman"/>
                <w:sz w:val="20"/>
                <w:szCs w:val="20"/>
              </w:rPr>
            </w:pPr>
            <w:r>
              <w:rPr>
                <w:rFonts w:eastAsia="Calibri" w:cs="Times New Roman"/>
                <w:sz w:val="20"/>
                <w:szCs w:val="20"/>
              </w:rPr>
              <w:t>-0.7137</w:t>
            </w:r>
          </w:p>
        </w:tc>
        <w:tc>
          <w:tcPr>
            <w:tcW w:w="795" w:type="dxa"/>
            <w:hideMark/>
          </w:tcPr>
          <w:p w14:paraId="125FCEC5" w14:textId="77777777" w:rsidR="009B0972" w:rsidRDefault="009B0972">
            <w:pPr>
              <w:jc w:val="center"/>
              <w:rPr>
                <w:rFonts w:eastAsia="Calibri" w:cs="Times New Roman"/>
                <w:sz w:val="20"/>
                <w:szCs w:val="20"/>
              </w:rPr>
            </w:pPr>
            <w:r>
              <w:rPr>
                <w:rFonts w:eastAsia="Calibri" w:cs="Times New Roman"/>
                <w:sz w:val="20"/>
                <w:szCs w:val="20"/>
              </w:rPr>
              <w:t>5.39</w:t>
            </w:r>
          </w:p>
        </w:tc>
        <w:tc>
          <w:tcPr>
            <w:tcW w:w="992" w:type="dxa"/>
            <w:hideMark/>
          </w:tcPr>
          <w:p w14:paraId="008C0FDF" w14:textId="77777777" w:rsidR="009B0972" w:rsidRDefault="009B0972">
            <w:pPr>
              <w:jc w:val="center"/>
              <w:rPr>
                <w:rFonts w:eastAsia="Calibri" w:cs="Times New Roman"/>
                <w:sz w:val="20"/>
                <w:szCs w:val="20"/>
              </w:rPr>
            </w:pPr>
            <w:r>
              <w:rPr>
                <w:rFonts w:eastAsia="Calibri" w:cs="Times New Roman"/>
                <w:sz w:val="20"/>
                <w:szCs w:val="20"/>
              </w:rPr>
              <w:t>-0.033</w:t>
            </w:r>
          </w:p>
        </w:tc>
        <w:tc>
          <w:tcPr>
            <w:tcW w:w="678" w:type="dxa"/>
            <w:hideMark/>
          </w:tcPr>
          <w:p w14:paraId="18498940" w14:textId="77777777" w:rsidR="009B0972" w:rsidRDefault="009B0972">
            <w:pPr>
              <w:jc w:val="center"/>
              <w:rPr>
                <w:rFonts w:eastAsia="Calibri" w:cs="Times New Roman"/>
                <w:sz w:val="20"/>
                <w:szCs w:val="20"/>
              </w:rPr>
            </w:pPr>
            <w:r>
              <w:rPr>
                <w:rFonts w:eastAsia="Calibri" w:cs="Times New Roman"/>
                <w:sz w:val="20"/>
                <w:szCs w:val="20"/>
              </w:rPr>
              <w:t>5.39</w:t>
            </w:r>
          </w:p>
        </w:tc>
        <w:tc>
          <w:tcPr>
            <w:tcW w:w="1079" w:type="dxa"/>
            <w:hideMark/>
          </w:tcPr>
          <w:p w14:paraId="5823084F" w14:textId="77777777" w:rsidR="009B0972" w:rsidRDefault="009B0972">
            <w:pPr>
              <w:jc w:val="center"/>
              <w:rPr>
                <w:rFonts w:eastAsia="Calibri" w:cs="Times New Roman"/>
                <w:sz w:val="20"/>
                <w:szCs w:val="20"/>
              </w:rPr>
            </w:pPr>
            <w:r>
              <w:rPr>
                <w:rFonts w:eastAsia="Calibri" w:cs="Times New Roman"/>
                <w:sz w:val="20"/>
                <w:szCs w:val="20"/>
              </w:rPr>
              <w:t>-0.033</w:t>
            </w:r>
          </w:p>
        </w:tc>
        <w:tc>
          <w:tcPr>
            <w:tcW w:w="236" w:type="dxa"/>
          </w:tcPr>
          <w:p w14:paraId="53029C8C" w14:textId="77777777" w:rsidR="009B0972" w:rsidRDefault="009B0972">
            <w:pPr>
              <w:rPr>
                <w:rFonts w:eastAsia="Calibri" w:cs="Times New Roman"/>
              </w:rPr>
            </w:pPr>
          </w:p>
        </w:tc>
      </w:tr>
      <w:tr w:rsidR="009B0972" w14:paraId="4125C5D8" w14:textId="77777777" w:rsidTr="009B0972">
        <w:trPr>
          <w:gridAfter w:val="1"/>
          <w:wAfter w:w="236" w:type="dxa"/>
        </w:trPr>
        <w:tc>
          <w:tcPr>
            <w:tcW w:w="710" w:type="dxa"/>
            <w:hideMark/>
          </w:tcPr>
          <w:p w14:paraId="7A2AC44F" w14:textId="77777777" w:rsidR="009B0972" w:rsidRDefault="009B0972">
            <w:pPr>
              <w:rPr>
                <w:rFonts w:eastAsia="Calibri" w:cs="Times New Roman"/>
                <w:sz w:val="20"/>
                <w:szCs w:val="20"/>
              </w:rPr>
            </w:pPr>
            <w:r>
              <w:rPr>
                <w:rFonts w:eastAsia="Calibri" w:cs="Times New Roman"/>
                <w:sz w:val="20"/>
                <w:szCs w:val="20"/>
              </w:rPr>
              <w:t>C30</w:t>
            </w:r>
            <w:r>
              <w:rPr>
                <w:rFonts w:eastAsia="Calibri" w:cs="Times New Roman"/>
                <w:sz w:val="20"/>
                <w:szCs w:val="20"/>
                <w:vertAlign w:val="superscript"/>
              </w:rPr>
              <w:t>*</w:t>
            </w:r>
          </w:p>
        </w:tc>
        <w:tc>
          <w:tcPr>
            <w:tcW w:w="709" w:type="dxa"/>
            <w:hideMark/>
          </w:tcPr>
          <w:p w14:paraId="55B9FE16" w14:textId="77777777" w:rsidR="009B0972" w:rsidRDefault="009B0972">
            <w:pPr>
              <w:jc w:val="center"/>
              <w:rPr>
                <w:rFonts w:eastAsia="Calibri" w:cs="Times New Roman"/>
                <w:sz w:val="20"/>
                <w:szCs w:val="20"/>
              </w:rPr>
            </w:pPr>
            <w:r>
              <w:rPr>
                <w:rFonts w:eastAsia="Calibri" w:cs="Times New Roman"/>
                <w:sz w:val="20"/>
                <w:szCs w:val="20"/>
              </w:rPr>
              <w:t>6.046</w:t>
            </w:r>
          </w:p>
        </w:tc>
        <w:tc>
          <w:tcPr>
            <w:tcW w:w="900" w:type="dxa"/>
            <w:hideMark/>
          </w:tcPr>
          <w:p w14:paraId="5B5587B4" w14:textId="77777777" w:rsidR="009B0972" w:rsidRDefault="009B0972">
            <w:pPr>
              <w:jc w:val="center"/>
              <w:rPr>
                <w:rFonts w:eastAsia="Calibri" w:cs="Times New Roman"/>
                <w:sz w:val="20"/>
                <w:szCs w:val="20"/>
              </w:rPr>
            </w:pPr>
            <w:r>
              <w:rPr>
                <w:rFonts w:eastAsia="Calibri" w:cs="Times New Roman"/>
                <w:sz w:val="20"/>
                <w:szCs w:val="20"/>
              </w:rPr>
              <w:t>3.9832</w:t>
            </w:r>
          </w:p>
        </w:tc>
        <w:tc>
          <w:tcPr>
            <w:tcW w:w="1084" w:type="dxa"/>
            <w:hideMark/>
          </w:tcPr>
          <w:p w14:paraId="7B43EBF0" w14:textId="77777777" w:rsidR="009B0972" w:rsidRDefault="009B0972">
            <w:pPr>
              <w:jc w:val="center"/>
              <w:rPr>
                <w:rFonts w:eastAsia="Calibri" w:cs="Times New Roman"/>
                <w:sz w:val="20"/>
                <w:szCs w:val="20"/>
              </w:rPr>
            </w:pPr>
            <w:r>
              <w:rPr>
                <w:rFonts w:eastAsia="Calibri" w:cs="Times New Roman"/>
                <w:sz w:val="20"/>
                <w:szCs w:val="20"/>
              </w:rPr>
              <w:t>14.2007</w:t>
            </w:r>
          </w:p>
        </w:tc>
        <w:tc>
          <w:tcPr>
            <w:tcW w:w="993" w:type="dxa"/>
            <w:hideMark/>
          </w:tcPr>
          <w:p w14:paraId="77BF5770" w14:textId="77777777" w:rsidR="009B0972" w:rsidRDefault="009B0972">
            <w:pPr>
              <w:jc w:val="center"/>
              <w:rPr>
                <w:rFonts w:eastAsia="Calibri" w:cs="Times New Roman"/>
                <w:sz w:val="20"/>
                <w:szCs w:val="20"/>
              </w:rPr>
            </w:pPr>
            <w:r>
              <w:rPr>
                <w:rFonts w:eastAsia="Calibri" w:cs="Times New Roman"/>
                <w:sz w:val="20"/>
                <w:szCs w:val="20"/>
              </w:rPr>
              <w:t>1.2317</w:t>
            </w:r>
          </w:p>
        </w:tc>
        <w:tc>
          <w:tcPr>
            <w:tcW w:w="1332" w:type="dxa"/>
            <w:hideMark/>
          </w:tcPr>
          <w:p w14:paraId="028A4A45" w14:textId="77777777" w:rsidR="009B0972" w:rsidRDefault="009B0972">
            <w:pPr>
              <w:jc w:val="center"/>
              <w:rPr>
                <w:rFonts w:eastAsia="Calibri" w:cs="Times New Roman"/>
                <w:sz w:val="20"/>
                <w:szCs w:val="20"/>
              </w:rPr>
            </w:pPr>
            <w:r>
              <w:rPr>
                <w:rFonts w:eastAsia="Calibri" w:cs="Times New Roman"/>
                <w:sz w:val="20"/>
                <w:szCs w:val="20"/>
              </w:rPr>
              <w:t>7.1314</w:t>
            </w:r>
          </w:p>
        </w:tc>
        <w:tc>
          <w:tcPr>
            <w:tcW w:w="935" w:type="dxa"/>
            <w:hideMark/>
          </w:tcPr>
          <w:p w14:paraId="0E4FDFCF" w14:textId="77777777" w:rsidR="009B0972" w:rsidRDefault="009B0972">
            <w:pPr>
              <w:jc w:val="center"/>
              <w:rPr>
                <w:rFonts w:eastAsia="Calibri" w:cs="Times New Roman"/>
                <w:sz w:val="20"/>
                <w:szCs w:val="20"/>
              </w:rPr>
            </w:pPr>
            <w:r>
              <w:rPr>
                <w:rFonts w:eastAsia="Calibri" w:cs="Times New Roman"/>
                <w:sz w:val="20"/>
                <w:szCs w:val="20"/>
              </w:rPr>
              <w:t>-0.3782</w:t>
            </w:r>
          </w:p>
        </w:tc>
        <w:tc>
          <w:tcPr>
            <w:tcW w:w="795" w:type="dxa"/>
            <w:hideMark/>
          </w:tcPr>
          <w:p w14:paraId="2949B828" w14:textId="77777777" w:rsidR="009B0972" w:rsidRDefault="009B0972">
            <w:pPr>
              <w:jc w:val="center"/>
              <w:rPr>
                <w:rFonts w:eastAsia="Calibri" w:cs="Times New Roman"/>
                <w:sz w:val="20"/>
                <w:szCs w:val="20"/>
              </w:rPr>
            </w:pPr>
            <w:r>
              <w:rPr>
                <w:rFonts w:eastAsia="Calibri" w:cs="Times New Roman"/>
                <w:sz w:val="20"/>
                <w:szCs w:val="20"/>
              </w:rPr>
              <w:t>6.05</w:t>
            </w:r>
          </w:p>
        </w:tc>
        <w:tc>
          <w:tcPr>
            <w:tcW w:w="992" w:type="dxa"/>
            <w:hideMark/>
          </w:tcPr>
          <w:p w14:paraId="0C2AAA9B" w14:textId="77777777" w:rsidR="009B0972" w:rsidRDefault="009B0972">
            <w:pPr>
              <w:jc w:val="center"/>
              <w:rPr>
                <w:rFonts w:eastAsia="Calibri" w:cs="Times New Roman"/>
                <w:sz w:val="20"/>
                <w:szCs w:val="20"/>
              </w:rPr>
            </w:pPr>
            <w:r>
              <w:rPr>
                <w:rFonts w:eastAsia="Calibri" w:cs="Times New Roman"/>
                <w:sz w:val="20"/>
                <w:szCs w:val="20"/>
              </w:rPr>
              <w:t>-0.004</w:t>
            </w:r>
          </w:p>
        </w:tc>
        <w:tc>
          <w:tcPr>
            <w:tcW w:w="678" w:type="dxa"/>
            <w:hideMark/>
          </w:tcPr>
          <w:p w14:paraId="5BDFA824" w14:textId="77777777" w:rsidR="009B0972" w:rsidRDefault="009B0972">
            <w:pPr>
              <w:jc w:val="center"/>
              <w:rPr>
                <w:rFonts w:eastAsia="Calibri" w:cs="Times New Roman"/>
                <w:sz w:val="20"/>
                <w:szCs w:val="20"/>
              </w:rPr>
            </w:pPr>
            <w:r>
              <w:rPr>
                <w:rFonts w:eastAsia="Calibri" w:cs="Times New Roman"/>
                <w:sz w:val="20"/>
                <w:szCs w:val="20"/>
              </w:rPr>
              <w:t>6.02</w:t>
            </w:r>
          </w:p>
        </w:tc>
        <w:tc>
          <w:tcPr>
            <w:tcW w:w="1079" w:type="dxa"/>
            <w:hideMark/>
          </w:tcPr>
          <w:p w14:paraId="2E4250E2" w14:textId="77777777" w:rsidR="009B0972" w:rsidRDefault="009B0972">
            <w:pPr>
              <w:jc w:val="center"/>
              <w:rPr>
                <w:rFonts w:eastAsia="Calibri" w:cs="Times New Roman"/>
                <w:sz w:val="20"/>
                <w:szCs w:val="20"/>
              </w:rPr>
            </w:pPr>
            <w:r>
              <w:rPr>
                <w:rFonts w:eastAsia="Calibri" w:cs="Times New Roman"/>
                <w:sz w:val="20"/>
                <w:szCs w:val="20"/>
              </w:rPr>
              <w:t>0.026</w:t>
            </w:r>
          </w:p>
        </w:tc>
      </w:tr>
      <w:tr w:rsidR="009B0972" w14:paraId="6784FF39" w14:textId="77777777" w:rsidTr="009B0972">
        <w:trPr>
          <w:gridAfter w:val="1"/>
          <w:wAfter w:w="236" w:type="dxa"/>
        </w:trPr>
        <w:tc>
          <w:tcPr>
            <w:tcW w:w="710" w:type="dxa"/>
            <w:tcBorders>
              <w:top w:val="nil"/>
              <w:left w:val="nil"/>
              <w:bottom w:val="single" w:sz="4" w:space="0" w:color="auto"/>
              <w:right w:val="nil"/>
            </w:tcBorders>
            <w:hideMark/>
          </w:tcPr>
          <w:p w14:paraId="6123BDD8" w14:textId="77777777" w:rsidR="009B0972" w:rsidRDefault="009B0972">
            <w:pPr>
              <w:rPr>
                <w:rFonts w:eastAsia="Calibri" w:cs="Times New Roman"/>
                <w:sz w:val="20"/>
                <w:szCs w:val="20"/>
              </w:rPr>
            </w:pPr>
            <w:r>
              <w:rPr>
                <w:rFonts w:eastAsia="Calibri" w:cs="Times New Roman"/>
                <w:sz w:val="20"/>
                <w:szCs w:val="20"/>
              </w:rPr>
              <w:t>C31</w:t>
            </w:r>
            <w:r>
              <w:rPr>
                <w:rFonts w:eastAsia="Calibri" w:cs="Times New Roman"/>
                <w:sz w:val="20"/>
                <w:szCs w:val="20"/>
                <w:vertAlign w:val="superscript"/>
              </w:rPr>
              <w:t>*</w:t>
            </w:r>
          </w:p>
        </w:tc>
        <w:tc>
          <w:tcPr>
            <w:tcW w:w="709" w:type="dxa"/>
            <w:tcBorders>
              <w:top w:val="nil"/>
              <w:left w:val="nil"/>
              <w:bottom w:val="single" w:sz="4" w:space="0" w:color="auto"/>
              <w:right w:val="nil"/>
            </w:tcBorders>
            <w:hideMark/>
          </w:tcPr>
          <w:p w14:paraId="3336E129" w14:textId="77777777" w:rsidR="009B0972" w:rsidRDefault="009B0972">
            <w:pPr>
              <w:jc w:val="center"/>
              <w:rPr>
                <w:rFonts w:eastAsia="Calibri" w:cs="Times New Roman"/>
                <w:sz w:val="20"/>
                <w:szCs w:val="20"/>
              </w:rPr>
            </w:pPr>
            <w:r>
              <w:rPr>
                <w:rFonts w:eastAsia="Calibri" w:cs="Times New Roman"/>
                <w:sz w:val="20"/>
                <w:szCs w:val="20"/>
              </w:rPr>
              <w:t>5.921</w:t>
            </w:r>
          </w:p>
        </w:tc>
        <w:tc>
          <w:tcPr>
            <w:tcW w:w="900" w:type="dxa"/>
            <w:tcBorders>
              <w:top w:val="nil"/>
              <w:left w:val="nil"/>
              <w:bottom w:val="single" w:sz="4" w:space="0" w:color="auto"/>
              <w:right w:val="nil"/>
            </w:tcBorders>
            <w:hideMark/>
          </w:tcPr>
          <w:p w14:paraId="5B68A5A1" w14:textId="77777777" w:rsidR="009B0972" w:rsidRDefault="009B0972">
            <w:pPr>
              <w:jc w:val="center"/>
              <w:rPr>
                <w:rFonts w:eastAsia="Calibri" w:cs="Times New Roman"/>
                <w:sz w:val="20"/>
                <w:szCs w:val="20"/>
              </w:rPr>
            </w:pPr>
            <w:r>
              <w:rPr>
                <w:rFonts w:eastAsia="Calibri" w:cs="Times New Roman"/>
                <w:sz w:val="20"/>
                <w:szCs w:val="20"/>
              </w:rPr>
              <w:t>4.0949</w:t>
            </w:r>
          </w:p>
        </w:tc>
        <w:tc>
          <w:tcPr>
            <w:tcW w:w="1084" w:type="dxa"/>
            <w:tcBorders>
              <w:top w:val="nil"/>
              <w:left w:val="nil"/>
              <w:bottom w:val="single" w:sz="4" w:space="0" w:color="auto"/>
              <w:right w:val="nil"/>
            </w:tcBorders>
            <w:hideMark/>
          </w:tcPr>
          <w:p w14:paraId="58A6F31E" w14:textId="77777777" w:rsidR="009B0972" w:rsidRDefault="009B0972">
            <w:pPr>
              <w:jc w:val="center"/>
              <w:rPr>
                <w:rFonts w:eastAsia="Calibri" w:cs="Times New Roman"/>
                <w:sz w:val="20"/>
                <w:szCs w:val="20"/>
              </w:rPr>
            </w:pPr>
            <w:r>
              <w:rPr>
                <w:rFonts w:eastAsia="Calibri" w:cs="Times New Roman"/>
                <w:sz w:val="20"/>
                <w:szCs w:val="20"/>
              </w:rPr>
              <w:t>20.3657</w:t>
            </w:r>
          </w:p>
        </w:tc>
        <w:tc>
          <w:tcPr>
            <w:tcW w:w="993" w:type="dxa"/>
            <w:tcBorders>
              <w:top w:val="nil"/>
              <w:left w:val="nil"/>
              <w:bottom w:val="single" w:sz="4" w:space="0" w:color="auto"/>
              <w:right w:val="nil"/>
            </w:tcBorders>
            <w:hideMark/>
          </w:tcPr>
          <w:p w14:paraId="17C9B9BE" w14:textId="77777777" w:rsidR="009B0972" w:rsidRDefault="009B0972">
            <w:pPr>
              <w:jc w:val="center"/>
              <w:rPr>
                <w:rFonts w:eastAsia="Calibri" w:cs="Times New Roman"/>
                <w:sz w:val="20"/>
                <w:szCs w:val="20"/>
              </w:rPr>
            </w:pPr>
            <w:r>
              <w:rPr>
                <w:rFonts w:eastAsia="Calibri" w:cs="Times New Roman"/>
                <w:sz w:val="20"/>
                <w:szCs w:val="20"/>
              </w:rPr>
              <w:t>1.2188</w:t>
            </w:r>
          </w:p>
        </w:tc>
        <w:tc>
          <w:tcPr>
            <w:tcW w:w="1332" w:type="dxa"/>
            <w:tcBorders>
              <w:top w:val="nil"/>
              <w:left w:val="nil"/>
              <w:bottom w:val="single" w:sz="4" w:space="0" w:color="auto"/>
              <w:right w:val="nil"/>
            </w:tcBorders>
            <w:hideMark/>
          </w:tcPr>
          <w:p w14:paraId="30E75A75" w14:textId="77777777" w:rsidR="009B0972" w:rsidRDefault="009B0972">
            <w:pPr>
              <w:jc w:val="center"/>
              <w:rPr>
                <w:rFonts w:eastAsia="Calibri" w:cs="Times New Roman"/>
                <w:sz w:val="20"/>
                <w:szCs w:val="20"/>
              </w:rPr>
            </w:pPr>
            <w:r>
              <w:rPr>
                <w:rFonts w:eastAsia="Calibri" w:cs="Times New Roman"/>
                <w:sz w:val="20"/>
                <w:szCs w:val="20"/>
              </w:rPr>
              <w:t>7.1315</w:t>
            </w:r>
          </w:p>
        </w:tc>
        <w:tc>
          <w:tcPr>
            <w:tcW w:w="935" w:type="dxa"/>
            <w:tcBorders>
              <w:top w:val="nil"/>
              <w:left w:val="nil"/>
              <w:bottom w:val="single" w:sz="4" w:space="0" w:color="auto"/>
              <w:right w:val="nil"/>
            </w:tcBorders>
            <w:hideMark/>
          </w:tcPr>
          <w:p w14:paraId="36860954" w14:textId="77777777" w:rsidR="009B0972" w:rsidRDefault="009B0972">
            <w:pPr>
              <w:jc w:val="center"/>
              <w:rPr>
                <w:rFonts w:eastAsia="Calibri" w:cs="Times New Roman"/>
                <w:sz w:val="20"/>
                <w:szCs w:val="20"/>
              </w:rPr>
            </w:pPr>
            <w:r>
              <w:rPr>
                <w:rFonts w:eastAsia="Calibri" w:cs="Times New Roman"/>
                <w:sz w:val="20"/>
                <w:szCs w:val="20"/>
              </w:rPr>
              <w:t>-0.2776</w:t>
            </w:r>
          </w:p>
        </w:tc>
        <w:tc>
          <w:tcPr>
            <w:tcW w:w="795" w:type="dxa"/>
            <w:tcBorders>
              <w:top w:val="nil"/>
              <w:left w:val="nil"/>
              <w:bottom w:val="single" w:sz="4" w:space="0" w:color="auto"/>
              <w:right w:val="nil"/>
            </w:tcBorders>
            <w:hideMark/>
          </w:tcPr>
          <w:p w14:paraId="4F20B8A7" w14:textId="77777777" w:rsidR="009B0972" w:rsidRDefault="009B0972">
            <w:pPr>
              <w:jc w:val="center"/>
              <w:rPr>
                <w:rFonts w:eastAsia="Calibri" w:cs="Times New Roman"/>
                <w:sz w:val="20"/>
                <w:szCs w:val="20"/>
              </w:rPr>
            </w:pPr>
            <w:r>
              <w:rPr>
                <w:rFonts w:eastAsia="Calibri" w:cs="Times New Roman"/>
                <w:sz w:val="20"/>
                <w:szCs w:val="20"/>
              </w:rPr>
              <w:t>5.92</w:t>
            </w:r>
          </w:p>
        </w:tc>
        <w:tc>
          <w:tcPr>
            <w:tcW w:w="992" w:type="dxa"/>
            <w:tcBorders>
              <w:top w:val="nil"/>
              <w:left w:val="nil"/>
              <w:bottom w:val="single" w:sz="4" w:space="0" w:color="auto"/>
              <w:right w:val="nil"/>
            </w:tcBorders>
            <w:hideMark/>
          </w:tcPr>
          <w:p w14:paraId="3558B00B" w14:textId="77777777" w:rsidR="009B0972" w:rsidRDefault="009B0972">
            <w:pPr>
              <w:jc w:val="center"/>
              <w:rPr>
                <w:rFonts w:eastAsia="Calibri" w:cs="Times New Roman"/>
                <w:sz w:val="20"/>
                <w:szCs w:val="20"/>
              </w:rPr>
            </w:pPr>
            <w:r>
              <w:rPr>
                <w:rFonts w:eastAsia="Calibri" w:cs="Times New Roman"/>
                <w:sz w:val="20"/>
                <w:szCs w:val="20"/>
              </w:rPr>
              <w:t>0.001</w:t>
            </w:r>
          </w:p>
        </w:tc>
        <w:tc>
          <w:tcPr>
            <w:tcW w:w="678" w:type="dxa"/>
            <w:tcBorders>
              <w:top w:val="nil"/>
              <w:left w:val="nil"/>
              <w:bottom w:val="single" w:sz="4" w:space="0" w:color="auto"/>
              <w:right w:val="nil"/>
            </w:tcBorders>
            <w:hideMark/>
          </w:tcPr>
          <w:p w14:paraId="26665384" w14:textId="77777777" w:rsidR="009B0972" w:rsidRDefault="009B0972">
            <w:pPr>
              <w:jc w:val="center"/>
              <w:rPr>
                <w:rFonts w:eastAsia="Calibri" w:cs="Times New Roman"/>
                <w:sz w:val="20"/>
                <w:szCs w:val="20"/>
              </w:rPr>
            </w:pPr>
            <w:r>
              <w:rPr>
                <w:rFonts w:eastAsia="Calibri" w:cs="Times New Roman"/>
                <w:sz w:val="20"/>
                <w:szCs w:val="20"/>
              </w:rPr>
              <w:t>5.89</w:t>
            </w:r>
          </w:p>
        </w:tc>
        <w:tc>
          <w:tcPr>
            <w:tcW w:w="1079" w:type="dxa"/>
            <w:tcBorders>
              <w:top w:val="nil"/>
              <w:left w:val="nil"/>
              <w:bottom w:val="single" w:sz="4" w:space="0" w:color="auto"/>
              <w:right w:val="nil"/>
            </w:tcBorders>
            <w:hideMark/>
          </w:tcPr>
          <w:p w14:paraId="3E9EA74D" w14:textId="77777777" w:rsidR="009B0972" w:rsidRDefault="009B0972">
            <w:pPr>
              <w:jc w:val="center"/>
              <w:rPr>
                <w:rFonts w:eastAsia="Calibri" w:cs="Times New Roman"/>
                <w:sz w:val="20"/>
                <w:szCs w:val="20"/>
              </w:rPr>
            </w:pPr>
            <w:r>
              <w:rPr>
                <w:rFonts w:eastAsia="Calibri" w:cs="Times New Roman"/>
                <w:sz w:val="20"/>
                <w:szCs w:val="20"/>
              </w:rPr>
              <w:t>0.031</w:t>
            </w:r>
          </w:p>
        </w:tc>
      </w:tr>
    </w:tbl>
    <w:p w14:paraId="1198A092" w14:textId="6372586C" w:rsidR="00EE1B27" w:rsidRDefault="00EE1B27" w:rsidP="00534D48">
      <w:pPr>
        <w:widowControl w:val="0"/>
        <w:autoSpaceDE w:val="0"/>
        <w:autoSpaceDN w:val="0"/>
        <w:adjustRightInd w:val="0"/>
        <w:spacing w:after="120" w:line="240" w:lineRule="auto"/>
        <w:jc w:val="both"/>
        <w:rPr>
          <w:rFonts w:ascii="Times New Roman" w:hAnsi="Times New Roman" w:cs="Times New Roman"/>
          <w:sz w:val="24"/>
          <w:szCs w:val="24"/>
          <w:lang w:val="en-US"/>
        </w:rPr>
      </w:pPr>
    </w:p>
    <w:p w14:paraId="34B71142" w14:textId="7E2B4C7A" w:rsidR="00EE1B27" w:rsidRDefault="00EE1B27" w:rsidP="00534D48">
      <w:pPr>
        <w:widowControl w:val="0"/>
        <w:autoSpaceDE w:val="0"/>
        <w:autoSpaceDN w:val="0"/>
        <w:adjustRightInd w:val="0"/>
        <w:spacing w:after="120" w:line="240" w:lineRule="auto"/>
        <w:jc w:val="both"/>
        <w:rPr>
          <w:rFonts w:ascii="Times New Roman" w:eastAsia="Calibri" w:hAnsi="Times New Roman" w:cs="Times New Roman"/>
          <w:sz w:val="24"/>
          <w:szCs w:val="24"/>
        </w:rPr>
      </w:pPr>
      <w:r w:rsidRPr="00192E94">
        <w:rPr>
          <w:rFonts w:ascii="Times New Roman" w:hAnsi="Times New Roman" w:cs="Times New Roman"/>
          <w:b/>
          <w:bCs/>
          <w:sz w:val="24"/>
          <w:szCs w:val="24"/>
          <w:lang w:val="en-US"/>
        </w:rPr>
        <w:t>Table S</w:t>
      </w:r>
      <w:r>
        <w:rPr>
          <w:rFonts w:ascii="Times New Roman" w:hAnsi="Times New Roman" w:cs="Times New Roman"/>
          <w:b/>
          <w:bCs/>
          <w:sz w:val="24"/>
          <w:szCs w:val="24"/>
          <w:lang w:val="en-US"/>
        </w:rPr>
        <w:t>4</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Pr>
          <w:rFonts w:ascii="Times New Roman" w:eastAsia="Calibri" w:hAnsi="Times New Roman" w:cs="Times New Roman"/>
          <w:sz w:val="24"/>
          <w:szCs w:val="24"/>
        </w:rPr>
        <w:t xml:space="preserve">Design </w:t>
      </w:r>
      <w:proofErr w:type="spellStart"/>
      <w:r>
        <w:rPr>
          <w:rFonts w:ascii="Times New Roman" w:eastAsia="Calibri" w:hAnsi="Times New Roman" w:cs="Times New Roman"/>
          <w:sz w:val="24"/>
          <w:szCs w:val="24"/>
        </w:rPr>
        <w:t>of</w:t>
      </w:r>
      <w:proofErr w:type="spellEnd"/>
      <w:r>
        <w:rPr>
          <w:rFonts w:ascii="Times New Roman" w:eastAsia="Calibri" w:hAnsi="Times New Roman" w:cs="Times New Roman"/>
          <w:sz w:val="24"/>
          <w:szCs w:val="24"/>
        </w:rPr>
        <w:t xml:space="preserve"> novel </w:t>
      </w:r>
      <w:proofErr w:type="spellStart"/>
      <w:r>
        <w:rPr>
          <w:rFonts w:ascii="Times New Roman" w:eastAsia="Calibri" w:hAnsi="Times New Roman" w:cs="Times New Roman"/>
          <w:sz w:val="24"/>
          <w:szCs w:val="24"/>
        </w:rPr>
        <w:t>molecules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from</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lang w:val="en-ID"/>
        </w:rPr>
        <w:t>4-benzyloxy-2-trichloromethylquinazoline derivatives</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their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predicted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activities</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p</w:t>
      </w:r>
      <w:r>
        <w:rPr>
          <w:rFonts w:ascii="Times New Roman" w:eastAsia="Calibri" w:hAnsi="Times New Roman" w:cs="Times New Roman"/>
          <w:sz w:val="24"/>
          <w:szCs w:val="24"/>
        </w:rPr>
        <w:t>IC</w:t>
      </w:r>
      <w:r>
        <w:rPr>
          <w:rFonts w:ascii="Times New Roman" w:eastAsia="Calibri" w:hAnsi="Times New Roman" w:cs="Times New Roman"/>
          <w:sz w:val="24"/>
          <w:szCs w:val="24"/>
          <w:vertAlign w:val="subscript"/>
        </w:rPr>
        <w:t xml:space="preserve">50 </w:t>
      </w:r>
      <w:proofErr w:type="spellStart"/>
      <w:r>
        <w:rPr>
          <w:rFonts w:ascii="Times New Roman" w:eastAsia="Calibri" w:hAnsi="Times New Roman" w:cs="Times New Roman"/>
          <w:sz w:val="24"/>
          <w:szCs w:val="24"/>
        </w:rPr>
        <w:t>and</w:t>
      </w:r>
      <w:proofErr w:type="spellEnd"/>
      <w:r>
        <w:rPr>
          <w:rFonts w:ascii="Times New Roman" w:eastAsia="Calibri" w:hAnsi="Times New Roman" w:cs="Times New Roman"/>
          <w:sz w:val="24"/>
          <w:szCs w:val="24"/>
        </w:rPr>
        <w:t xml:space="preserve"> IC</w:t>
      </w:r>
      <w:r>
        <w:rPr>
          <w:rFonts w:ascii="Times New Roman" w:eastAsia="Calibri" w:hAnsi="Times New Roman" w:cs="Times New Roman"/>
          <w:sz w:val="24"/>
          <w:szCs w:val="24"/>
          <w:vertAlign w:val="subscript"/>
        </w:rPr>
        <w:t>50</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values</w:t>
      </w:r>
      <w:proofErr w:type="spellEnd"/>
    </w:p>
    <w:tbl>
      <w:tblPr>
        <w:tblStyle w:val="TableGrid81"/>
        <w:tblW w:w="10200" w:type="dxa"/>
        <w:tblInd w:w="-56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0"/>
        <w:gridCol w:w="2266"/>
        <w:gridCol w:w="992"/>
        <w:gridCol w:w="1197"/>
        <w:gridCol w:w="786"/>
        <w:gridCol w:w="2408"/>
        <w:gridCol w:w="991"/>
        <w:gridCol w:w="850"/>
      </w:tblGrid>
      <w:tr w:rsidR="00EE1B27" w:rsidRPr="00EE1B27" w14:paraId="1A87A4D5" w14:textId="77777777" w:rsidTr="00EE1B27">
        <w:trPr>
          <w:tblHeader/>
        </w:trPr>
        <w:tc>
          <w:tcPr>
            <w:tcW w:w="709" w:type="dxa"/>
            <w:tcBorders>
              <w:top w:val="single" w:sz="4" w:space="0" w:color="auto"/>
              <w:left w:val="nil"/>
              <w:bottom w:val="single" w:sz="4" w:space="0" w:color="auto"/>
              <w:right w:val="nil"/>
            </w:tcBorders>
            <w:vAlign w:val="center"/>
            <w:hideMark/>
          </w:tcPr>
          <w:p w14:paraId="27A1970A" w14:textId="77777777" w:rsidR="00EE1B27" w:rsidRPr="00EE1B27" w:rsidRDefault="00EE1B27" w:rsidP="00EE1B27">
            <w:pPr>
              <w:ind w:right="-112"/>
              <w:jc w:val="center"/>
              <w:rPr>
                <w:rFonts w:cs="Times New Roman"/>
                <w:b/>
                <w:bCs/>
                <w:sz w:val="20"/>
                <w:szCs w:val="20"/>
              </w:rPr>
            </w:pPr>
            <w:bookmarkStart w:id="0" w:name="_Hlk168517621"/>
            <w:proofErr w:type="spellStart"/>
            <w:r w:rsidRPr="00EE1B27">
              <w:rPr>
                <w:rFonts w:cs="Times New Roman"/>
                <w:b/>
                <w:bCs/>
                <w:sz w:val="20"/>
                <w:szCs w:val="20"/>
              </w:rPr>
              <w:t>Molecule</w:t>
            </w:r>
            <w:proofErr w:type="spellEnd"/>
            <w:r w:rsidRPr="00EE1B27">
              <w:rPr>
                <w:rFonts w:cs="Times New Roman"/>
                <w:b/>
                <w:bCs/>
                <w:sz w:val="20"/>
                <w:szCs w:val="20"/>
              </w:rPr>
              <w:t xml:space="preserve"> ID</w:t>
            </w:r>
          </w:p>
        </w:tc>
        <w:tc>
          <w:tcPr>
            <w:tcW w:w="2268" w:type="dxa"/>
            <w:tcBorders>
              <w:top w:val="single" w:sz="4" w:space="0" w:color="auto"/>
              <w:left w:val="nil"/>
              <w:bottom w:val="single" w:sz="4" w:space="0" w:color="auto"/>
              <w:right w:val="nil"/>
            </w:tcBorders>
            <w:vAlign w:val="center"/>
            <w:hideMark/>
          </w:tcPr>
          <w:p w14:paraId="7D2C1E71" w14:textId="77777777" w:rsidR="00EE1B27" w:rsidRPr="00EE1B27" w:rsidRDefault="00EE1B27" w:rsidP="00EE1B27">
            <w:pPr>
              <w:jc w:val="center"/>
              <w:rPr>
                <w:rFonts w:cs="Times New Roman"/>
                <w:b/>
                <w:bCs/>
                <w:sz w:val="20"/>
                <w:szCs w:val="20"/>
              </w:rPr>
            </w:pPr>
            <w:r w:rsidRPr="00EE1B27">
              <w:rPr>
                <w:rFonts w:cs="Times New Roman"/>
                <w:b/>
                <w:bCs/>
                <w:sz w:val="20"/>
                <w:szCs w:val="20"/>
              </w:rPr>
              <w:t>R</w:t>
            </w:r>
          </w:p>
        </w:tc>
        <w:tc>
          <w:tcPr>
            <w:tcW w:w="993" w:type="dxa"/>
            <w:tcBorders>
              <w:top w:val="single" w:sz="4" w:space="0" w:color="auto"/>
              <w:left w:val="nil"/>
              <w:bottom w:val="single" w:sz="4" w:space="0" w:color="auto"/>
              <w:right w:val="nil"/>
            </w:tcBorders>
            <w:vAlign w:val="center"/>
            <w:hideMark/>
          </w:tcPr>
          <w:p w14:paraId="2098BDA7" w14:textId="77777777" w:rsidR="00EE1B27" w:rsidRPr="00EE1B27" w:rsidRDefault="00EE1B27" w:rsidP="00EE1B27">
            <w:pPr>
              <w:ind w:left="-97" w:right="-164"/>
              <w:jc w:val="center"/>
              <w:rPr>
                <w:rFonts w:cs="Times New Roman"/>
                <w:b/>
                <w:bCs/>
                <w:sz w:val="20"/>
                <w:szCs w:val="20"/>
              </w:rPr>
            </w:pPr>
            <w:r w:rsidRPr="00EE1B27">
              <w:rPr>
                <w:rFonts w:cs="Times New Roman"/>
                <w:b/>
                <w:bCs/>
                <w:i/>
                <w:iCs/>
                <w:sz w:val="20"/>
                <w:szCs w:val="20"/>
              </w:rPr>
              <w:t>p</w:t>
            </w:r>
            <w:r w:rsidRPr="00EE1B27">
              <w:rPr>
                <w:rFonts w:cs="Times New Roman"/>
                <w:b/>
                <w:bCs/>
                <w:sz w:val="20"/>
                <w:szCs w:val="20"/>
              </w:rPr>
              <w:t>IC</w:t>
            </w:r>
            <w:r w:rsidRPr="00EE1B27">
              <w:rPr>
                <w:rFonts w:cs="Times New Roman"/>
                <w:b/>
                <w:bCs/>
                <w:sz w:val="20"/>
                <w:szCs w:val="20"/>
                <w:vertAlign w:val="subscript"/>
              </w:rPr>
              <w:t>50</w:t>
            </w:r>
            <w:r w:rsidRPr="00EE1B27">
              <w:rPr>
                <w:rFonts w:cs="Times New Roman"/>
                <w:b/>
                <w:bCs/>
                <w:sz w:val="20"/>
                <w:szCs w:val="20"/>
              </w:rPr>
              <w:t xml:space="preserve"> </w:t>
            </w:r>
            <w:proofErr w:type="spellStart"/>
            <w:r w:rsidRPr="00EE1B27">
              <w:rPr>
                <w:rFonts w:cs="Times New Roman"/>
                <w:b/>
                <w:bCs/>
                <w:sz w:val="20"/>
                <w:szCs w:val="20"/>
              </w:rPr>
              <w:t>prediction</w:t>
            </w:r>
            <w:proofErr w:type="spellEnd"/>
            <w:r w:rsidRPr="00EE1B27">
              <w:rPr>
                <w:rFonts w:cs="Times New Roman"/>
                <w:b/>
                <w:bCs/>
                <w:sz w:val="20"/>
                <w:szCs w:val="20"/>
              </w:rPr>
              <w:t xml:space="preserve"> (µM)</w:t>
            </w:r>
          </w:p>
        </w:tc>
        <w:tc>
          <w:tcPr>
            <w:tcW w:w="1198" w:type="dxa"/>
            <w:tcBorders>
              <w:top w:val="single" w:sz="4" w:space="0" w:color="auto"/>
              <w:left w:val="nil"/>
              <w:bottom w:val="single" w:sz="4" w:space="0" w:color="auto"/>
              <w:right w:val="nil"/>
            </w:tcBorders>
            <w:hideMark/>
          </w:tcPr>
          <w:p w14:paraId="1EB07906" w14:textId="77777777" w:rsidR="00EE1B27" w:rsidRPr="00EE1B27" w:rsidRDefault="00EE1B27" w:rsidP="00EE1B27">
            <w:pPr>
              <w:jc w:val="center"/>
              <w:rPr>
                <w:rFonts w:cs="Times New Roman"/>
                <w:b/>
                <w:bCs/>
                <w:sz w:val="20"/>
                <w:szCs w:val="20"/>
              </w:rPr>
            </w:pPr>
            <w:r w:rsidRPr="00EE1B27">
              <w:rPr>
                <w:rFonts w:cs="Times New Roman"/>
                <w:b/>
                <w:bCs/>
                <w:sz w:val="20"/>
                <w:szCs w:val="20"/>
              </w:rPr>
              <w:t>IC</w:t>
            </w:r>
            <w:r w:rsidRPr="00EE1B27">
              <w:rPr>
                <w:rFonts w:cs="Times New Roman"/>
                <w:b/>
                <w:bCs/>
                <w:sz w:val="20"/>
                <w:szCs w:val="20"/>
                <w:vertAlign w:val="subscript"/>
              </w:rPr>
              <w:t>50</w:t>
            </w:r>
            <w:r w:rsidRPr="00EE1B27">
              <w:rPr>
                <w:rFonts w:cs="Times New Roman"/>
                <w:b/>
                <w:bCs/>
                <w:sz w:val="20"/>
                <w:szCs w:val="20"/>
              </w:rPr>
              <w:t xml:space="preserve"> </w:t>
            </w:r>
            <w:proofErr w:type="spellStart"/>
            <w:r w:rsidRPr="00EE1B27">
              <w:rPr>
                <w:rFonts w:cs="Times New Roman"/>
                <w:b/>
                <w:bCs/>
                <w:sz w:val="20"/>
                <w:szCs w:val="20"/>
              </w:rPr>
              <w:t>prediction</w:t>
            </w:r>
            <w:proofErr w:type="spellEnd"/>
            <w:r w:rsidRPr="00EE1B27">
              <w:rPr>
                <w:rFonts w:cs="Times New Roman"/>
                <w:b/>
                <w:bCs/>
                <w:sz w:val="20"/>
                <w:szCs w:val="20"/>
              </w:rPr>
              <w:t xml:space="preserve"> (µM)</w:t>
            </w:r>
          </w:p>
        </w:tc>
        <w:tc>
          <w:tcPr>
            <w:tcW w:w="786" w:type="dxa"/>
            <w:tcBorders>
              <w:top w:val="single" w:sz="4" w:space="0" w:color="auto"/>
              <w:left w:val="nil"/>
              <w:bottom w:val="single" w:sz="4" w:space="0" w:color="auto"/>
              <w:right w:val="nil"/>
            </w:tcBorders>
            <w:vAlign w:val="center"/>
            <w:hideMark/>
          </w:tcPr>
          <w:p w14:paraId="731FAE59" w14:textId="77777777" w:rsidR="00EE1B27" w:rsidRPr="00EE1B27" w:rsidRDefault="00EE1B27" w:rsidP="00EE1B27">
            <w:pPr>
              <w:jc w:val="center"/>
              <w:rPr>
                <w:rFonts w:cs="Times New Roman"/>
                <w:b/>
                <w:bCs/>
                <w:sz w:val="20"/>
                <w:szCs w:val="20"/>
              </w:rPr>
            </w:pPr>
            <w:proofErr w:type="spellStart"/>
            <w:r w:rsidRPr="00EE1B27">
              <w:rPr>
                <w:rFonts w:cs="Times New Roman"/>
                <w:b/>
                <w:bCs/>
                <w:sz w:val="20"/>
                <w:szCs w:val="20"/>
              </w:rPr>
              <w:t>Molecule</w:t>
            </w:r>
            <w:proofErr w:type="spellEnd"/>
            <w:r w:rsidRPr="00EE1B27">
              <w:rPr>
                <w:rFonts w:cs="Times New Roman"/>
                <w:b/>
                <w:bCs/>
                <w:sz w:val="20"/>
                <w:szCs w:val="20"/>
              </w:rPr>
              <w:t xml:space="preserve"> ID</w:t>
            </w:r>
          </w:p>
        </w:tc>
        <w:tc>
          <w:tcPr>
            <w:tcW w:w="2410" w:type="dxa"/>
            <w:tcBorders>
              <w:top w:val="single" w:sz="4" w:space="0" w:color="auto"/>
              <w:left w:val="nil"/>
              <w:bottom w:val="single" w:sz="4" w:space="0" w:color="auto"/>
              <w:right w:val="nil"/>
            </w:tcBorders>
            <w:vAlign w:val="center"/>
            <w:hideMark/>
          </w:tcPr>
          <w:p w14:paraId="21707E00" w14:textId="77777777" w:rsidR="00EE1B27" w:rsidRPr="00EE1B27" w:rsidRDefault="00EE1B27" w:rsidP="00EE1B27">
            <w:pPr>
              <w:jc w:val="center"/>
              <w:rPr>
                <w:rFonts w:cs="Times New Roman"/>
                <w:b/>
                <w:bCs/>
                <w:sz w:val="20"/>
                <w:szCs w:val="20"/>
              </w:rPr>
            </w:pPr>
            <w:r w:rsidRPr="00EE1B27">
              <w:rPr>
                <w:rFonts w:cs="Times New Roman"/>
                <w:b/>
                <w:bCs/>
                <w:sz w:val="20"/>
                <w:szCs w:val="20"/>
              </w:rPr>
              <w:t>R</w:t>
            </w:r>
          </w:p>
        </w:tc>
        <w:tc>
          <w:tcPr>
            <w:tcW w:w="992" w:type="dxa"/>
            <w:tcBorders>
              <w:top w:val="single" w:sz="4" w:space="0" w:color="auto"/>
              <w:left w:val="nil"/>
              <w:bottom w:val="single" w:sz="4" w:space="0" w:color="auto"/>
              <w:right w:val="nil"/>
            </w:tcBorders>
            <w:vAlign w:val="center"/>
            <w:hideMark/>
          </w:tcPr>
          <w:p w14:paraId="739E8E9A" w14:textId="77777777" w:rsidR="00EE1B27" w:rsidRPr="00EE1B27" w:rsidRDefault="00EE1B27" w:rsidP="00EE1B27">
            <w:pPr>
              <w:ind w:left="-134" w:right="-102"/>
              <w:jc w:val="center"/>
              <w:rPr>
                <w:rFonts w:cs="Times New Roman"/>
                <w:b/>
                <w:bCs/>
                <w:sz w:val="20"/>
                <w:szCs w:val="20"/>
              </w:rPr>
            </w:pPr>
            <w:r w:rsidRPr="00EE1B27">
              <w:rPr>
                <w:rFonts w:cs="Times New Roman"/>
                <w:b/>
                <w:bCs/>
                <w:i/>
                <w:iCs/>
                <w:sz w:val="20"/>
                <w:szCs w:val="20"/>
              </w:rPr>
              <w:t>p</w:t>
            </w:r>
            <w:r w:rsidRPr="00EE1B27">
              <w:rPr>
                <w:rFonts w:cs="Times New Roman"/>
                <w:b/>
                <w:bCs/>
                <w:sz w:val="20"/>
                <w:szCs w:val="20"/>
              </w:rPr>
              <w:t>IC</w:t>
            </w:r>
            <w:r w:rsidRPr="00EE1B27">
              <w:rPr>
                <w:rFonts w:cs="Times New Roman"/>
                <w:b/>
                <w:bCs/>
                <w:sz w:val="20"/>
                <w:szCs w:val="20"/>
                <w:vertAlign w:val="subscript"/>
              </w:rPr>
              <w:t>50</w:t>
            </w:r>
            <w:r w:rsidRPr="00EE1B27">
              <w:rPr>
                <w:rFonts w:cs="Times New Roman"/>
                <w:b/>
                <w:bCs/>
                <w:sz w:val="20"/>
                <w:szCs w:val="20"/>
              </w:rPr>
              <w:t xml:space="preserve"> </w:t>
            </w:r>
            <w:proofErr w:type="spellStart"/>
            <w:r w:rsidRPr="00EE1B27">
              <w:rPr>
                <w:rFonts w:cs="Times New Roman"/>
                <w:b/>
                <w:bCs/>
                <w:sz w:val="20"/>
                <w:szCs w:val="20"/>
              </w:rPr>
              <w:t>prediction</w:t>
            </w:r>
            <w:proofErr w:type="spellEnd"/>
            <w:r w:rsidRPr="00EE1B27">
              <w:rPr>
                <w:rFonts w:cs="Times New Roman"/>
                <w:b/>
                <w:bCs/>
                <w:sz w:val="20"/>
                <w:szCs w:val="20"/>
              </w:rPr>
              <w:t xml:space="preserve"> (µM)</w:t>
            </w:r>
          </w:p>
        </w:tc>
        <w:tc>
          <w:tcPr>
            <w:tcW w:w="851" w:type="dxa"/>
            <w:tcBorders>
              <w:top w:val="single" w:sz="4" w:space="0" w:color="auto"/>
              <w:left w:val="nil"/>
              <w:bottom w:val="single" w:sz="4" w:space="0" w:color="auto"/>
              <w:right w:val="nil"/>
            </w:tcBorders>
            <w:hideMark/>
          </w:tcPr>
          <w:p w14:paraId="24D1AA86" w14:textId="77777777" w:rsidR="00EE1B27" w:rsidRPr="00EE1B27" w:rsidRDefault="00EE1B27" w:rsidP="00EE1B27">
            <w:pPr>
              <w:ind w:left="-115" w:right="-159"/>
              <w:jc w:val="center"/>
              <w:rPr>
                <w:rFonts w:cs="Times New Roman"/>
                <w:b/>
                <w:bCs/>
                <w:sz w:val="20"/>
                <w:szCs w:val="20"/>
              </w:rPr>
            </w:pPr>
            <w:r w:rsidRPr="00EE1B27">
              <w:rPr>
                <w:rFonts w:cs="Times New Roman"/>
                <w:b/>
                <w:bCs/>
                <w:sz w:val="20"/>
                <w:szCs w:val="20"/>
              </w:rPr>
              <w:t>IC</w:t>
            </w:r>
            <w:r w:rsidRPr="00EE1B27">
              <w:rPr>
                <w:rFonts w:cs="Times New Roman"/>
                <w:b/>
                <w:bCs/>
                <w:sz w:val="20"/>
                <w:szCs w:val="20"/>
                <w:vertAlign w:val="subscript"/>
              </w:rPr>
              <w:t>50</w:t>
            </w:r>
            <w:r w:rsidRPr="00EE1B27">
              <w:rPr>
                <w:rFonts w:cs="Times New Roman"/>
                <w:b/>
                <w:bCs/>
                <w:sz w:val="20"/>
                <w:szCs w:val="20"/>
              </w:rPr>
              <w:t xml:space="preserve"> </w:t>
            </w:r>
            <w:proofErr w:type="spellStart"/>
            <w:r w:rsidRPr="00EE1B27">
              <w:rPr>
                <w:rFonts w:cs="Times New Roman"/>
                <w:b/>
                <w:bCs/>
                <w:sz w:val="20"/>
                <w:szCs w:val="20"/>
              </w:rPr>
              <w:t>prediction</w:t>
            </w:r>
            <w:proofErr w:type="spellEnd"/>
            <w:r w:rsidRPr="00EE1B27">
              <w:rPr>
                <w:rFonts w:cs="Times New Roman"/>
                <w:b/>
                <w:bCs/>
                <w:sz w:val="20"/>
                <w:szCs w:val="20"/>
              </w:rPr>
              <w:t xml:space="preserve"> (µM)</w:t>
            </w:r>
          </w:p>
        </w:tc>
      </w:tr>
      <w:tr w:rsidR="00EE1B27" w:rsidRPr="00EE1B27" w14:paraId="6FB4E373" w14:textId="77777777" w:rsidTr="00EE1B27">
        <w:tc>
          <w:tcPr>
            <w:tcW w:w="709" w:type="dxa"/>
            <w:tcBorders>
              <w:top w:val="single" w:sz="4" w:space="0" w:color="auto"/>
              <w:left w:val="nil"/>
              <w:bottom w:val="nil"/>
              <w:right w:val="nil"/>
            </w:tcBorders>
            <w:vAlign w:val="center"/>
            <w:hideMark/>
          </w:tcPr>
          <w:p w14:paraId="60CB4429" w14:textId="77777777" w:rsidR="00EE1B27" w:rsidRPr="00EE1B27" w:rsidRDefault="00EE1B27" w:rsidP="00EE1B27">
            <w:pPr>
              <w:jc w:val="both"/>
              <w:rPr>
                <w:rFonts w:cs="Times New Roman"/>
                <w:sz w:val="20"/>
                <w:szCs w:val="20"/>
              </w:rPr>
            </w:pPr>
            <w:r w:rsidRPr="00EE1B27">
              <w:rPr>
                <w:rFonts w:cs="Times New Roman"/>
                <w:sz w:val="20"/>
                <w:szCs w:val="20"/>
              </w:rPr>
              <w:t>S2</w:t>
            </w:r>
          </w:p>
        </w:tc>
        <w:tc>
          <w:tcPr>
            <w:tcW w:w="2268" w:type="dxa"/>
            <w:tcBorders>
              <w:top w:val="single" w:sz="4" w:space="0" w:color="auto"/>
              <w:left w:val="nil"/>
              <w:bottom w:val="nil"/>
              <w:right w:val="nil"/>
            </w:tcBorders>
            <w:hideMark/>
          </w:tcPr>
          <w:p w14:paraId="7102CF5A"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0842996F" wp14:editId="7E04DFB5">
                  <wp:extent cx="1070610" cy="359410"/>
                  <wp:effectExtent l="0" t="0" r="0" b="254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0610" cy="359410"/>
                          </a:xfrm>
                          <a:prstGeom prst="rect">
                            <a:avLst/>
                          </a:prstGeom>
                          <a:noFill/>
                          <a:ln>
                            <a:noFill/>
                          </a:ln>
                        </pic:spPr>
                      </pic:pic>
                    </a:graphicData>
                  </a:graphic>
                </wp:inline>
              </w:drawing>
            </w:r>
          </w:p>
        </w:tc>
        <w:tc>
          <w:tcPr>
            <w:tcW w:w="993" w:type="dxa"/>
            <w:tcBorders>
              <w:top w:val="single" w:sz="4" w:space="0" w:color="auto"/>
              <w:left w:val="nil"/>
              <w:bottom w:val="nil"/>
              <w:right w:val="nil"/>
            </w:tcBorders>
            <w:vAlign w:val="center"/>
            <w:hideMark/>
          </w:tcPr>
          <w:p w14:paraId="13D9B692" w14:textId="77777777" w:rsidR="00EE1B27" w:rsidRPr="00EE1B27" w:rsidRDefault="00EE1B27" w:rsidP="00EE1B27">
            <w:pPr>
              <w:jc w:val="center"/>
              <w:rPr>
                <w:rFonts w:cs="Times New Roman"/>
                <w:sz w:val="20"/>
                <w:szCs w:val="20"/>
              </w:rPr>
            </w:pPr>
            <w:r w:rsidRPr="00EE1B27">
              <w:rPr>
                <w:rFonts w:cs="Times New Roman"/>
                <w:sz w:val="20"/>
                <w:szCs w:val="20"/>
              </w:rPr>
              <w:t>5.577</w:t>
            </w:r>
          </w:p>
        </w:tc>
        <w:tc>
          <w:tcPr>
            <w:tcW w:w="1198" w:type="dxa"/>
            <w:tcBorders>
              <w:top w:val="single" w:sz="4" w:space="0" w:color="auto"/>
              <w:left w:val="nil"/>
              <w:bottom w:val="nil"/>
              <w:right w:val="nil"/>
            </w:tcBorders>
            <w:vAlign w:val="center"/>
            <w:hideMark/>
          </w:tcPr>
          <w:p w14:paraId="223DB0B8" w14:textId="77777777" w:rsidR="00EE1B27" w:rsidRPr="00EE1B27" w:rsidRDefault="00EE1B27" w:rsidP="00EE1B27">
            <w:pPr>
              <w:jc w:val="center"/>
              <w:rPr>
                <w:rFonts w:cs="Times New Roman"/>
                <w:sz w:val="20"/>
                <w:szCs w:val="20"/>
              </w:rPr>
            </w:pPr>
            <w:r w:rsidRPr="00EE1B27">
              <w:rPr>
                <w:rFonts w:cs="Times New Roman"/>
                <w:sz w:val="20"/>
                <w:szCs w:val="20"/>
              </w:rPr>
              <w:t>2.648</w:t>
            </w:r>
          </w:p>
        </w:tc>
        <w:tc>
          <w:tcPr>
            <w:tcW w:w="786" w:type="dxa"/>
            <w:tcBorders>
              <w:top w:val="single" w:sz="4" w:space="0" w:color="auto"/>
              <w:left w:val="nil"/>
              <w:bottom w:val="nil"/>
              <w:right w:val="nil"/>
            </w:tcBorders>
            <w:vAlign w:val="center"/>
            <w:hideMark/>
          </w:tcPr>
          <w:p w14:paraId="33B146BB" w14:textId="77777777" w:rsidR="00EE1B27" w:rsidRPr="00EE1B27" w:rsidRDefault="00EE1B27" w:rsidP="00EE1B27">
            <w:pPr>
              <w:jc w:val="both"/>
              <w:rPr>
                <w:rFonts w:cs="Times New Roman"/>
                <w:sz w:val="20"/>
                <w:szCs w:val="20"/>
              </w:rPr>
            </w:pPr>
            <w:r w:rsidRPr="00EE1B27">
              <w:rPr>
                <w:rFonts w:cs="Times New Roman"/>
                <w:sz w:val="20"/>
                <w:szCs w:val="20"/>
              </w:rPr>
              <w:t>S24</w:t>
            </w:r>
          </w:p>
        </w:tc>
        <w:tc>
          <w:tcPr>
            <w:tcW w:w="2410" w:type="dxa"/>
            <w:tcBorders>
              <w:top w:val="single" w:sz="4" w:space="0" w:color="auto"/>
              <w:left w:val="nil"/>
              <w:bottom w:val="nil"/>
              <w:right w:val="nil"/>
            </w:tcBorders>
            <w:hideMark/>
          </w:tcPr>
          <w:p w14:paraId="32F33D24"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1C071F4A" wp14:editId="58480929">
                  <wp:extent cx="1070610" cy="625475"/>
                  <wp:effectExtent l="0" t="0" r="0" b="317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0610" cy="625475"/>
                          </a:xfrm>
                          <a:prstGeom prst="rect">
                            <a:avLst/>
                          </a:prstGeom>
                          <a:noFill/>
                          <a:ln>
                            <a:noFill/>
                          </a:ln>
                        </pic:spPr>
                      </pic:pic>
                    </a:graphicData>
                  </a:graphic>
                </wp:inline>
              </w:drawing>
            </w:r>
          </w:p>
        </w:tc>
        <w:tc>
          <w:tcPr>
            <w:tcW w:w="992" w:type="dxa"/>
            <w:tcBorders>
              <w:top w:val="single" w:sz="4" w:space="0" w:color="auto"/>
              <w:left w:val="nil"/>
              <w:bottom w:val="nil"/>
              <w:right w:val="nil"/>
            </w:tcBorders>
            <w:vAlign w:val="center"/>
            <w:hideMark/>
          </w:tcPr>
          <w:p w14:paraId="387D5350" w14:textId="77777777" w:rsidR="00EE1B27" w:rsidRPr="00EE1B27" w:rsidRDefault="00EE1B27" w:rsidP="00EE1B27">
            <w:pPr>
              <w:jc w:val="center"/>
              <w:rPr>
                <w:rFonts w:cs="Times New Roman"/>
                <w:sz w:val="20"/>
                <w:szCs w:val="20"/>
              </w:rPr>
            </w:pPr>
            <w:r w:rsidRPr="00EE1B27">
              <w:rPr>
                <w:rFonts w:cs="Times New Roman"/>
                <w:sz w:val="20"/>
                <w:szCs w:val="20"/>
              </w:rPr>
              <w:t>5.571</w:t>
            </w:r>
          </w:p>
        </w:tc>
        <w:tc>
          <w:tcPr>
            <w:tcW w:w="851" w:type="dxa"/>
            <w:tcBorders>
              <w:top w:val="single" w:sz="4" w:space="0" w:color="auto"/>
              <w:left w:val="nil"/>
              <w:bottom w:val="nil"/>
              <w:right w:val="nil"/>
            </w:tcBorders>
            <w:vAlign w:val="center"/>
            <w:hideMark/>
          </w:tcPr>
          <w:p w14:paraId="3AF1F79C" w14:textId="77777777" w:rsidR="00EE1B27" w:rsidRPr="00EE1B27" w:rsidRDefault="00EE1B27" w:rsidP="00EE1B27">
            <w:pPr>
              <w:jc w:val="center"/>
              <w:rPr>
                <w:rFonts w:cs="Times New Roman"/>
                <w:sz w:val="20"/>
                <w:szCs w:val="20"/>
              </w:rPr>
            </w:pPr>
            <w:r w:rsidRPr="00EE1B27">
              <w:rPr>
                <w:rFonts w:cs="Times New Roman"/>
                <w:sz w:val="20"/>
                <w:szCs w:val="20"/>
              </w:rPr>
              <w:t>2.687</w:t>
            </w:r>
          </w:p>
        </w:tc>
      </w:tr>
      <w:tr w:rsidR="00EE1B27" w:rsidRPr="00EE1B27" w14:paraId="0E452BFE" w14:textId="77777777" w:rsidTr="00EE1B27">
        <w:trPr>
          <w:trHeight w:val="1125"/>
        </w:trPr>
        <w:tc>
          <w:tcPr>
            <w:tcW w:w="709" w:type="dxa"/>
            <w:tcBorders>
              <w:top w:val="nil"/>
              <w:left w:val="nil"/>
              <w:bottom w:val="nil"/>
              <w:right w:val="nil"/>
            </w:tcBorders>
            <w:vAlign w:val="center"/>
            <w:hideMark/>
          </w:tcPr>
          <w:p w14:paraId="0986B36F" w14:textId="77777777" w:rsidR="00EE1B27" w:rsidRPr="00EE1B27" w:rsidRDefault="00EE1B27" w:rsidP="00EE1B27">
            <w:pPr>
              <w:jc w:val="both"/>
              <w:rPr>
                <w:rFonts w:cs="Times New Roman"/>
                <w:sz w:val="20"/>
                <w:szCs w:val="20"/>
              </w:rPr>
            </w:pPr>
            <w:r w:rsidRPr="00EE1B27">
              <w:rPr>
                <w:rFonts w:cs="Times New Roman"/>
                <w:sz w:val="20"/>
                <w:szCs w:val="20"/>
              </w:rPr>
              <w:t>S3</w:t>
            </w:r>
          </w:p>
        </w:tc>
        <w:tc>
          <w:tcPr>
            <w:tcW w:w="2268" w:type="dxa"/>
            <w:tcBorders>
              <w:top w:val="nil"/>
              <w:left w:val="nil"/>
              <w:bottom w:val="nil"/>
              <w:right w:val="nil"/>
            </w:tcBorders>
            <w:hideMark/>
          </w:tcPr>
          <w:p w14:paraId="0F9E5828"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5E945B56" wp14:editId="7C80CC3A">
                  <wp:extent cx="1101725" cy="687705"/>
                  <wp:effectExtent l="0" t="0" r="3175" b="0"/>
                  <wp:docPr id="1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1725" cy="687705"/>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48A8BE2A" w14:textId="77777777" w:rsidR="00EE1B27" w:rsidRPr="00EE1B27" w:rsidRDefault="00EE1B27" w:rsidP="00EE1B27">
            <w:pPr>
              <w:jc w:val="center"/>
              <w:rPr>
                <w:rFonts w:cs="Times New Roman"/>
                <w:sz w:val="20"/>
                <w:szCs w:val="20"/>
              </w:rPr>
            </w:pPr>
            <w:r w:rsidRPr="00EE1B27">
              <w:rPr>
                <w:rFonts w:cs="Times New Roman"/>
                <w:sz w:val="20"/>
                <w:szCs w:val="20"/>
              </w:rPr>
              <w:t>5.479</w:t>
            </w:r>
          </w:p>
        </w:tc>
        <w:tc>
          <w:tcPr>
            <w:tcW w:w="1198" w:type="dxa"/>
            <w:tcBorders>
              <w:top w:val="nil"/>
              <w:left w:val="nil"/>
              <w:bottom w:val="nil"/>
              <w:right w:val="nil"/>
            </w:tcBorders>
            <w:vAlign w:val="center"/>
            <w:hideMark/>
          </w:tcPr>
          <w:p w14:paraId="0C941D9D" w14:textId="77777777" w:rsidR="00EE1B27" w:rsidRPr="00EE1B27" w:rsidRDefault="00EE1B27" w:rsidP="00EE1B27">
            <w:pPr>
              <w:jc w:val="center"/>
              <w:rPr>
                <w:rFonts w:cs="Times New Roman"/>
                <w:sz w:val="20"/>
                <w:szCs w:val="20"/>
              </w:rPr>
            </w:pPr>
            <w:r w:rsidRPr="00EE1B27">
              <w:rPr>
                <w:rFonts w:cs="Times New Roman"/>
                <w:sz w:val="20"/>
                <w:szCs w:val="20"/>
              </w:rPr>
              <w:t>3.317</w:t>
            </w:r>
          </w:p>
        </w:tc>
        <w:tc>
          <w:tcPr>
            <w:tcW w:w="786" w:type="dxa"/>
            <w:tcBorders>
              <w:top w:val="nil"/>
              <w:left w:val="nil"/>
              <w:bottom w:val="nil"/>
              <w:right w:val="nil"/>
            </w:tcBorders>
            <w:vAlign w:val="center"/>
            <w:hideMark/>
          </w:tcPr>
          <w:p w14:paraId="2940C709" w14:textId="77777777" w:rsidR="00EE1B27" w:rsidRPr="00EE1B27" w:rsidRDefault="00EE1B27" w:rsidP="00EE1B27">
            <w:pPr>
              <w:jc w:val="both"/>
              <w:rPr>
                <w:rFonts w:cs="Times New Roman"/>
                <w:sz w:val="20"/>
                <w:szCs w:val="20"/>
              </w:rPr>
            </w:pPr>
            <w:r w:rsidRPr="00EE1B27">
              <w:rPr>
                <w:rFonts w:cs="Times New Roman"/>
                <w:sz w:val="20"/>
                <w:szCs w:val="20"/>
              </w:rPr>
              <w:t>S25</w:t>
            </w:r>
          </w:p>
        </w:tc>
        <w:tc>
          <w:tcPr>
            <w:tcW w:w="2410" w:type="dxa"/>
            <w:tcBorders>
              <w:top w:val="nil"/>
              <w:left w:val="nil"/>
              <w:bottom w:val="nil"/>
              <w:right w:val="nil"/>
            </w:tcBorders>
            <w:hideMark/>
          </w:tcPr>
          <w:p w14:paraId="3520642F"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7427D30A" wp14:editId="36D81E25">
                  <wp:extent cx="1344295" cy="461010"/>
                  <wp:effectExtent l="0" t="0" r="8255"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44295" cy="461010"/>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36B03697" w14:textId="77777777" w:rsidR="00EE1B27" w:rsidRPr="00EE1B27" w:rsidRDefault="00EE1B27" w:rsidP="00EE1B27">
            <w:pPr>
              <w:jc w:val="center"/>
              <w:rPr>
                <w:rFonts w:cs="Times New Roman"/>
                <w:sz w:val="20"/>
                <w:szCs w:val="20"/>
              </w:rPr>
            </w:pPr>
            <w:r w:rsidRPr="00EE1B27">
              <w:rPr>
                <w:rFonts w:cs="Times New Roman"/>
                <w:sz w:val="20"/>
                <w:szCs w:val="20"/>
              </w:rPr>
              <w:t>5.446</w:t>
            </w:r>
          </w:p>
        </w:tc>
        <w:tc>
          <w:tcPr>
            <w:tcW w:w="851" w:type="dxa"/>
            <w:tcBorders>
              <w:top w:val="nil"/>
              <w:left w:val="nil"/>
              <w:bottom w:val="nil"/>
              <w:right w:val="nil"/>
            </w:tcBorders>
            <w:vAlign w:val="center"/>
            <w:hideMark/>
          </w:tcPr>
          <w:p w14:paraId="212B1EB1" w14:textId="77777777" w:rsidR="00EE1B27" w:rsidRPr="00EE1B27" w:rsidRDefault="00EE1B27" w:rsidP="00EE1B27">
            <w:pPr>
              <w:jc w:val="center"/>
              <w:rPr>
                <w:rFonts w:cs="Times New Roman"/>
                <w:sz w:val="20"/>
                <w:szCs w:val="20"/>
              </w:rPr>
            </w:pPr>
            <w:r w:rsidRPr="00EE1B27">
              <w:rPr>
                <w:rFonts w:cs="Times New Roman"/>
                <w:sz w:val="20"/>
                <w:szCs w:val="20"/>
              </w:rPr>
              <w:t>3.585</w:t>
            </w:r>
          </w:p>
        </w:tc>
      </w:tr>
      <w:tr w:rsidR="00EE1B27" w:rsidRPr="00EE1B27" w14:paraId="077D3257" w14:textId="77777777" w:rsidTr="00EE1B27">
        <w:tc>
          <w:tcPr>
            <w:tcW w:w="709" w:type="dxa"/>
            <w:tcBorders>
              <w:top w:val="nil"/>
              <w:left w:val="nil"/>
              <w:bottom w:val="nil"/>
              <w:right w:val="nil"/>
            </w:tcBorders>
            <w:vAlign w:val="center"/>
            <w:hideMark/>
          </w:tcPr>
          <w:p w14:paraId="0EB571E3" w14:textId="77777777" w:rsidR="00EE1B27" w:rsidRPr="00EE1B27" w:rsidRDefault="00EE1B27" w:rsidP="00EE1B27">
            <w:pPr>
              <w:jc w:val="both"/>
              <w:rPr>
                <w:rFonts w:cs="Times New Roman"/>
                <w:sz w:val="20"/>
                <w:szCs w:val="20"/>
              </w:rPr>
            </w:pPr>
            <w:r w:rsidRPr="00EE1B27">
              <w:rPr>
                <w:rFonts w:cs="Times New Roman"/>
                <w:sz w:val="20"/>
                <w:szCs w:val="20"/>
              </w:rPr>
              <w:t>S4</w:t>
            </w:r>
          </w:p>
        </w:tc>
        <w:tc>
          <w:tcPr>
            <w:tcW w:w="2268" w:type="dxa"/>
            <w:tcBorders>
              <w:top w:val="nil"/>
              <w:left w:val="nil"/>
              <w:bottom w:val="nil"/>
              <w:right w:val="nil"/>
            </w:tcBorders>
            <w:hideMark/>
          </w:tcPr>
          <w:p w14:paraId="61DED74C"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1C09407E" wp14:editId="29FBED74">
                  <wp:extent cx="1258570" cy="453390"/>
                  <wp:effectExtent l="0" t="0" r="0" b="381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58570" cy="453390"/>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3CF6638A" w14:textId="77777777" w:rsidR="00EE1B27" w:rsidRPr="00EE1B27" w:rsidRDefault="00EE1B27" w:rsidP="00EE1B27">
            <w:pPr>
              <w:jc w:val="center"/>
              <w:rPr>
                <w:rFonts w:cs="Times New Roman"/>
                <w:sz w:val="20"/>
                <w:szCs w:val="20"/>
              </w:rPr>
            </w:pPr>
            <w:r w:rsidRPr="00EE1B27">
              <w:rPr>
                <w:rFonts w:cs="Times New Roman"/>
                <w:sz w:val="20"/>
                <w:szCs w:val="20"/>
              </w:rPr>
              <w:t>5.539</w:t>
            </w:r>
          </w:p>
        </w:tc>
        <w:tc>
          <w:tcPr>
            <w:tcW w:w="1198" w:type="dxa"/>
            <w:tcBorders>
              <w:top w:val="nil"/>
              <w:left w:val="nil"/>
              <w:bottom w:val="nil"/>
              <w:right w:val="nil"/>
            </w:tcBorders>
            <w:vAlign w:val="center"/>
            <w:hideMark/>
          </w:tcPr>
          <w:p w14:paraId="5355724F" w14:textId="77777777" w:rsidR="00EE1B27" w:rsidRPr="00EE1B27" w:rsidRDefault="00EE1B27" w:rsidP="00EE1B27">
            <w:pPr>
              <w:jc w:val="center"/>
              <w:rPr>
                <w:rFonts w:cs="Times New Roman"/>
                <w:sz w:val="20"/>
                <w:szCs w:val="20"/>
              </w:rPr>
            </w:pPr>
            <w:r w:rsidRPr="00EE1B27">
              <w:rPr>
                <w:rFonts w:cs="Times New Roman"/>
                <w:sz w:val="20"/>
                <w:szCs w:val="20"/>
              </w:rPr>
              <w:t>2.893</w:t>
            </w:r>
          </w:p>
        </w:tc>
        <w:tc>
          <w:tcPr>
            <w:tcW w:w="786" w:type="dxa"/>
            <w:tcBorders>
              <w:top w:val="nil"/>
              <w:left w:val="nil"/>
              <w:bottom w:val="nil"/>
              <w:right w:val="nil"/>
            </w:tcBorders>
            <w:vAlign w:val="center"/>
            <w:hideMark/>
          </w:tcPr>
          <w:p w14:paraId="100F1DFD" w14:textId="77777777" w:rsidR="00EE1B27" w:rsidRPr="00EE1B27" w:rsidRDefault="00EE1B27" w:rsidP="00EE1B27">
            <w:pPr>
              <w:jc w:val="both"/>
              <w:rPr>
                <w:rFonts w:cs="Times New Roman"/>
                <w:sz w:val="20"/>
                <w:szCs w:val="20"/>
              </w:rPr>
            </w:pPr>
            <w:r w:rsidRPr="00EE1B27">
              <w:rPr>
                <w:rFonts w:cs="Times New Roman"/>
                <w:sz w:val="20"/>
                <w:szCs w:val="20"/>
              </w:rPr>
              <w:t>S27</w:t>
            </w:r>
          </w:p>
        </w:tc>
        <w:tc>
          <w:tcPr>
            <w:tcW w:w="2410" w:type="dxa"/>
            <w:tcBorders>
              <w:top w:val="nil"/>
              <w:left w:val="nil"/>
              <w:bottom w:val="nil"/>
              <w:right w:val="nil"/>
            </w:tcBorders>
            <w:hideMark/>
          </w:tcPr>
          <w:p w14:paraId="2EFE2BDB"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40D14026" wp14:editId="3696D6CF">
                  <wp:extent cx="1203325" cy="593725"/>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03325" cy="593725"/>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67E54C32" w14:textId="77777777" w:rsidR="00EE1B27" w:rsidRPr="00EE1B27" w:rsidRDefault="00EE1B27" w:rsidP="00EE1B27">
            <w:pPr>
              <w:jc w:val="center"/>
              <w:rPr>
                <w:rFonts w:cs="Times New Roman"/>
                <w:sz w:val="20"/>
                <w:szCs w:val="20"/>
              </w:rPr>
            </w:pPr>
            <w:r w:rsidRPr="00EE1B27">
              <w:rPr>
                <w:rFonts w:cs="Times New Roman"/>
                <w:sz w:val="20"/>
                <w:szCs w:val="20"/>
              </w:rPr>
              <w:t>5.398</w:t>
            </w:r>
          </w:p>
        </w:tc>
        <w:tc>
          <w:tcPr>
            <w:tcW w:w="851" w:type="dxa"/>
            <w:tcBorders>
              <w:top w:val="nil"/>
              <w:left w:val="nil"/>
              <w:bottom w:val="nil"/>
              <w:right w:val="nil"/>
            </w:tcBorders>
            <w:vAlign w:val="center"/>
            <w:hideMark/>
          </w:tcPr>
          <w:p w14:paraId="62A8F99F" w14:textId="77777777" w:rsidR="00EE1B27" w:rsidRPr="00EE1B27" w:rsidRDefault="00EE1B27" w:rsidP="00EE1B27">
            <w:pPr>
              <w:jc w:val="center"/>
              <w:rPr>
                <w:rFonts w:cs="Times New Roman"/>
                <w:sz w:val="20"/>
                <w:szCs w:val="20"/>
              </w:rPr>
            </w:pPr>
            <w:r w:rsidRPr="00EE1B27">
              <w:rPr>
                <w:rFonts w:cs="Times New Roman"/>
                <w:sz w:val="20"/>
                <w:szCs w:val="20"/>
              </w:rPr>
              <w:t>4.004</w:t>
            </w:r>
          </w:p>
        </w:tc>
      </w:tr>
      <w:tr w:rsidR="00EE1B27" w:rsidRPr="00EE1B27" w14:paraId="472F65B5" w14:textId="77777777" w:rsidTr="00EE1B27">
        <w:tc>
          <w:tcPr>
            <w:tcW w:w="709" w:type="dxa"/>
            <w:tcBorders>
              <w:top w:val="nil"/>
              <w:left w:val="nil"/>
              <w:bottom w:val="nil"/>
              <w:right w:val="nil"/>
            </w:tcBorders>
            <w:vAlign w:val="center"/>
            <w:hideMark/>
          </w:tcPr>
          <w:p w14:paraId="6900E475" w14:textId="77777777" w:rsidR="00EE1B27" w:rsidRPr="00EE1B27" w:rsidRDefault="00EE1B27" w:rsidP="00EE1B27">
            <w:pPr>
              <w:jc w:val="both"/>
              <w:rPr>
                <w:rFonts w:cs="Times New Roman"/>
                <w:b/>
                <w:bCs/>
                <w:sz w:val="20"/>
                <w:szCs w:val="20"/>
              </w:rPr>
            </w:pPr>
            <w:r w:rsidRPr="00EE1B27">
              <w:rPr>
                <w:rFonts w:cs="Times New Roman"/>
                <w:b/>
                <w:bCs/>
                <w:sz w:val="20"/>
                <w:szCs w:val="20"/>
              </w:rPr>
              <w:t>S10</w:t>
            </w:r>
          </w:p>
        </w:tc>
        <w:tc>
          <w:tcPr>
            <w:tcW w:w="2268" w:type="dxa"/>
            <w:tcBorders>
              <w:top w:val="nil"/>
              <w:left w:val="nil"/>
              <w:bottom w:val="nil"/>
              <w:right w:val="nil"/>
            </w:tcBorders>
            <w:hideMark/>
          </w:tcPr>
          <w:p w14:paraId="624946D3"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53BB9758" wp14:editId="5EA9E422">
                  <wp:extent cx="1055370" cy="48450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55370" cy="484505"/>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302F0331" w14:textId="77777777" w:rsidR="00EE1B27" w:rsidRPr="00EE1B27" w:rsidRDefault="00EE1B27" w:rsidP="00EE1B27">
            <w:pPr>
              <w:jc w:val="center"/>
              <w:rPr>
                <w:rFonts w:cs="Times New Roman"/>
                <w:b/>
                <w:bCs/>
                <w:sz w:val="20"/>
                <w:szCs w:val="20"/>
              </w:rPr>
            </w:pPr>
            <w:r w:rsidRPr="00EE1B27">
              <w:rPr>
                <w:rFonts w:cs="Times New Roman"/>
                <w:b/>
                <w:bCs/>
                <w:sz w:val="20"/>
                <w:szCs w:val="20"/>
              </w:rPr>
              <w:t>5.765</w:t>
            </w:r>
          </w:p>
        </w:tc>
        <w:tc>
          <w:tcPr>
            <w:tcW w:w="1198" w:type="dxa"/>
            <w:tcBorders>
              <w:top w:val="nil"/>
              <w:left w:val="nil"/>
              <w:bottom w:val="nil"/>
              <w:right w:val="nil"/>
            </w:tcBorders>
            <w:vAlign w:val="center"/>
            <w:hideMark/>
          </w:tcPr>
          <w:p w14:paraId="169A2FEB" w14:textId="77777777" w:rsidR="00EE1B27" w:rsidRPr="00EE1B27" w:rsidRDefault="00EE1B27" w:rsidP="00EE1B27">
            <w:pPr>
              <w:jc w:val="center"/>
              <w:rPr>
                <w:rFonts w:cs="Times New Roman"/>
                <w:b/>
                <w:bCs/>
                <w:sz w:val="20"/>
                <w:szCs w:val="20"/>
              </w:rPr>
            </w:pPr>
            <w:r w:rsidRPr="00EE1B27">
              <w:rPr>
                <w:rFonts w:cs="Times New Roman"/>
                <w:b/>
                <w:bCs/>
                <w:sz w:val="20"/>
                <w:szCs w:val="20"/>
              </w:rPr>
              <w:t>1.718</w:t>
            </w:r>
          </w:p>
        </w:tc>
        <w:tc>
          <w:tcPr>
            <w:tcW w:w="786" w:type="dxa"/>
            <w:tcBorders>
              <w:top w:val="nil"/>
              <w:left w:val="nil"/>
              <w:bottom w:val="nil"/>
              <w:right w:val="nil"/>
            </w:tcBorders>
            <w:vAlign w:val="center"/>
            <w:hideMark/>
          </w:tcPr>
          <w:p w14:paraId="342CF7EE" w14:textId="77777777" w:rsidR="00EE1B27" w:rsidRPr="00EE1B27" w:rsidRDefault="00EE1B27" w:rsidP="00EE1B27">
            <w:pPr>
              <w:jc w:val="both"/>
              <w:rPr>
                <w:rFonts w:cs="Times New Roman"/>
                <w:b/>
                <w:bCs/>
                <w:sz w:val="20"/>
                <w:szCs w:val="20"/>
              </w:rPr>
            </w:pPr>
            <w:r w:rsidRPr="00EE1B27">
              <w:rPr>
                <w:rFonts w:cs="Times New Roman"/>
                <w:sz w:val="20"/>
                <w:szCs w:val="20"/>
              </w:rPr>
              <w:t>S30</w:t>
            </w:r>
          </w:p>
        </w:tc>
        <w:tc>
          <w:tcPr>
            <w:tcW w:w="2410" w:type="dxa"/>
            <w:tcBorders>
              <w:top w:val="nil"/>
              <w:left w:val="nil"/>
              <w:bottom w:val="nil"/>
              <w:right w:val="nil"/>
            </w:tcBorders>
            <w:hideMark/>
          </w:tcPr>
          <w:p w14:paraId="3C3029B9" w14:textId="77777777" w:rsidR="00EE1B27" w:rsidRPr="00EE1B27" w:rsidRDefault="00EE1B27" w:rsidP="00EE1B27">
            <w:pPr>
              <w:jc w:val="center"/>
              <w:rPr>
                <w:rFonts w:ascii="Calibri" w:hAnsi="Calibri" w:cs="Times New Roman"/>
                <w:b/>
                <w:bCs/>
                <w:sz w:val="20"/>
                <w:szCs w:val="20"/>
              </w:rPr>
            </w:pPr>
            <w:r w:rsidRPr="00EE1B27">
              <w:rPr>
                <w:rFonts w:ascii="Calibri" w:hAnsi="Calibri" w:cs="Times New Roman"/>
                <w:noProof/>
                <w:sz w:val="20"/>
                <w:szCs w:val="20"/>
              </w:rPr>
              <w:drawing>
                <wp:inline distT="0" distB="0" distL="0" distR="0" wp14:anchorId="36A1CC09" wp14:editId="781D4D62">
                  <wp:extent cx="852170" cy="515620"/>
                  <wp:effectExtent l="0" t="0" r="508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52170" cy="515620"/>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1EBD63E5" w14:textId="77777777" w:rsidR="00EE1B27" w:rsidRPr="00EE1B27" w:rsidRDefault="00EE1B27" w:rsidP="00EE1B27">
            <w:pPr>
              <w:jc w:val="center"/>
              <w:rPr>
                <w:rFonts w:cs="Times New Roman"/>
                <w:b/>
                <w:bCs/>
                <w:sz w:val="20"/>
                <w:szCs w:val="20"/>
              </w:rPr>
            </w:pPr>
            <w:r w:rsidRPr="00EE1B27">
              <w:rPr>
                <w:rFonts w:cs="Times New Roman"/>
                <w:sz w:val="20"/>
                <w:szCs w:val="20"/>
              </w:rPr>
              <w:t>5.553</w:t>
            </w:r>
          </w:p>
        </w:tc>
        <w:tc>
          <w:tcPr>
            <w:tcW w:w="851" w:type="dxa"/>
            <w:tcBorders>
              <w:top w:val="nil"/>
              <w:left w:val="nil"/>
              <w:bottom w:val="nil"/>
              <w:right w:val="nil"/>
            </w:tcBorders>
            <w:vAlign w:val="center"/>
            <w:hideMark/>
          </w:tcPr>
          <w:p w14:paraId="62ADF8D1" w14:textId="77777777" w:rsidR="00EE1B27" w:rsidRPr="00EE1B27" w:rsidRDefault="00EE1B27" w:rsidP="00EE1B27">
            <w:pPr>
              <w:jc w:val="center"/>
              <w:rPr>
                <w:rFonts w:cs="Times New Roman"/>
                <w:b/>
                <w:bCs/>
                <w:sz w:val="20"/>
                <w:szCs w:val="20"/>
              </w:rPr>
            </w:pPr>
            <w:r w:rsidRPr="00EE1B27">
              <w:rPr>
                <w:rFonts w:cs="Times New Roman"/>
                <w:sz w:val="20"/>
                <w:szCs w:val="20"/>
              </w:rPr>
              <w:t>2.796</w:t>
            </w:r>
          </w:p>
        </w:tc>
      </w:tr>
      <w:tr w:rsidR="00EE1B27" w:rsidRPr="00EE1B27" w14:paraId="7E0D806D" w14:textId="77777777" w:rsidTr="00EE1B27">
        <w:trPr>
          <w:trHeight w:val="1570"/>
        </w:trPr>
        <w:tc>
          <w:tcPr>
            <w:tcW w:w="709" w:type="dxa"/>
            <w:tcBorders>
              <w:top w:val="nil"/>
              <w:left w:val="nil"/>
              <w:bottom w:val="nil"/>
              <w:right w:val="nil"/>
            </w:tcBorders>
            <w:vAlign w:val="center"/>
            <w:hideMark/>
          </w:tcPr>
          <w:p w14:paraId="005DAD4B" w14:textId="77777777" w:rsidR="00EE1B27" w:rsidRPr="00EE1B27" w:rsidRDefault="00EE1B27" w:rsidP="00EE1B27">
            <w:pPr>
              <w:jc w:val="both"/>
              <w:rPr>
                <w:rFonts w:cs="Times New Roman"/>
                <w:sz w:val="20"/>
                <w:szCs w:val="20"/>
              </w:rPr>
            </w:pPr>
            <w:r w:rsidRPr="00EE1B27">
              <w:rPr>
                <w:rFonts w:cs="Times New Roman"/>
                <w:sz w:val="20"/>
                <w:szCs w:val="20"/>
              </w:rPr>
              <w:lastRenderedPageBreak/>
              <w:t>S11</w:t>
            </w:r>
          </w:p>
        </w:tc>
        <w:tc>
          <w:tcPr>
            <w:tcW w:w="2268" w:type="dxa"/>
            <w:tcBorders>
              <w:top w:val="nil"/>
              <w:left w:val="nil"/>
              <w:bottom w:val="nil"/>
              <w:right w:val="nil"/>
            </w:tcBorders>
            <w:vAlign w:val="center"/>
            <w:hideMark/>
          </w:tcPr>
          <w:p w14:paraId="24CDD63D"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172E99D2" wp14:editId="71CFD272">
                  <wp:extent cx="734695" cy="867410"/>
                  <wp:effectExtent l="0" t="0" r="8255" b="889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34695" cy="867410"/>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07A09A49" w14:textId="77777777" w:rsidR="00EE1B27" w:rsidRPr="00EE1B27" w:rsidRDefault="00EE1B27" w:rsidP="00EE1B27">
            <w:pPr>
              <w:jc w:val="center"/>
              <w:rPr>
                <w:rFonts w:cs="Times New Roman"/>
                <w:sz w:val="20"/>
                <w:szCs w:val="20"/>
              </w:rPr>
            </w:pPr>
            <w:r w:rsidRPr="00EE1B27">
              <w:rPr>
                <w:rFonts w:cs="Times New Roman"/>
                <w:sz w:val="20"/>
                <w:szCs w:val="20"/>
              </w:rPr>
              <w:t>5.441</w:t>
            </w:r>
          </w:p>
        </w:tc>
        <w:tc>
          <w:tcPr>
            <w:tcW w:w="1198" w:type="dxa"/>
            <w:tcBorders>
              <w:top w:val="nil"/>
              <w:left w:val="nil"/>
              <w:bottom w:val="nil"/>
              <w:right w:val="nil"/>
            </w:tcBorders>
            <w:vAlign w:val="center"/>
            <w:hideMark/>
          </w:tcPr>
          <w:p w14:paraId="374BA641" w14:textId="77777777" w:rsidR="00EE1B27" w:rsidRPr="00EE1B27" w:rsidRDefault="00EE1B27" w:rsidP="00EE1B27">
            <w:pPr>
              <w:jc w:val="center"/>
              <w:rPr>
                <w:rFonts w:cs="Times New Roman"/>
                <w:sz w:val="20"/>
                <w:szCs w:val="20"/>
              </w:rPr>
            </w:pPr>
            <w:r w:rsidRPr="00EE1B27">
              <w:rPr>
                <w:rFonts w:cs="Times New Roman"/>
                <w:sz w:val="20"/>
                <w:szCs w:val="20"/>
              </w:rPr>
              <w:t>3.620</w:t>
            </w:r>
          </w:p>
        </w:tc>
        <w:tc>
          <w:tcPr>
            <w:tcW w:w="786" w:type="dxa"/>
            <w:tcBorders>
              <w:top w:val="nil"/>
              <w:left w:val="nil"/>
              <w:bottom w:val="nil"/>
              <w:right w:val="nil"/>
            </w:tcBorders>
            <w:vAlign w:val="center"/>
            <w:hideMark/>
          </w:tcPr>
          <w:p w14:paraId="6C35ED3E" w14:textId="77777777" w:rsidR="00EE1B27" w:rsidRPr="00EE1B27" w:rsidRDefault="00EE1B27" w:rsidP="00EE1B27">
            <w:pPr>
              <w:jc w:val="both"/>
              <w:rPr>
                <w:rFonts w:cs="Times New Roman"/>
                <w:sz w:val="20"/>
                <w:szCs w:val="20"/>
              </w:rPr>
            </w:pPr>
            <w:r w:rsidRPr="00EE1B27">
              <w:rPr>
                <w:rFonts w:cs="Times New Roman"/>
                <w:sz w:val="20"/>
                <w:szCs w:val="20"/>
              </w:rPr>
              <w:t>S37</w:t>
            </w:r>
          </w:p>
        </w:tc>
        <w:tc>
          <w:tcPr>
            <w:tcW w:w="2410" w:type="dxa"/>
            <w:tcBorders>
              <w:top w:val="nil"/>
              <w:left w:val="nil"/>
              <w:bottom w:val="nil"/>
              <w:right w:val="nil"/>
            </w:tcBorders>
            <w:vAlign w:val="center"/>
            <w:hideMark/>
          </w:tcPr>
          <w:p w14:paraId="6BDB575C"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4CC9525B" wp14:editId="6269391C">
                  <wp:extent cx="1062990" cy="625475"/>
                  <wp:effectExtent l="0" t="0" r="3810" b="317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062990" cy="625475"/>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58B35DBB" w14:textId="77777777" w:rsidR="00EE1B27" w:rsidRPr="00EE1B27" w:rsidRDefault="00EE1B27" w:rsidP="00EE1B27">
            <w:pPr>
              <w:jc w:val="center"/>
              <w:rPr>
                <w:rFonts w:cs="Times New Roman"/>
                <w:sz w:val="20"/>
                <w:szCs w:val="20"/>
              </w:rPr>
            </w:pPr>
            <w:r w:rsidRPr="00EE1B27">
              <w:rPr>
                <w:rFonts w:cs="Times New Roman"/>
                <w:sz w:val="20"/>
                <w:szCs w:val="20"/>
              </w:rPr>
              <w:t>5.444</w:t>
            </w:r>
          </w:p>
        </w:tc>
        <w:tc>
          <w:tcPr>
            <w:tcW w:w="851" w:type="dxa"/>
            <w:tcBorders>
              <w:top w:val="nil"/>
              <w:left w:val="nil"/>
              <w:bottom w:val="nil"/>
              <w:right w:val="nil"/>
            </w:tcBorders>
            <w:vAlign w:val="center"/>
            <w:hideMark/>
          </w:tcPr>
          <w:p w14:paraId="741FABC4" w14:textId="77777777" w:rsidR="00EE1B27" w:rsidRPr="00EE1B27" w:rsidRDefault="00EE1B27" w:rsidP="00EE1B27">
            <w:pPr>
              <w:jc w:val="center"/>
              <w:rPr>
                <w:rFonts w:cs="Times New Roman"/>
                <w:sz w:val="20"/>
                <w:szCs w:val="20"/>
              </w:rPr>
            </w:pPr>
            <w:r w:rsidRPr="00EE1B27">
              <w:rPr>
                <w:rFonts w:cs="Times New Roman"/>
                <w:sz w:val="20"/>
                <w:szCs w:val="20"/>
              </w:rPr>
              <w:t>3.596</w:t>
            </w:r>
          </w:p>
        </w:tc>
      </w:tr>
      <w:tr w:rsidR="00EE1B27" w:rsidRPr="00EE1B27" w14:paraId="547940B4" w14:textId="77777777" w:rsidTr="00EE1B27">
        <w:tc>
          <w:tcPr>
            <w:tcW w:w="709" w:type="dxa"/>
            <w:tcBorders>
              <w:top w:val="nil"/>
              <w:left w:val="nil"/>
              <w:bottom w:val="nil"/>
              <w:right w:val="nil"/>
            </w:tcBorders>
            <w:vAlign w:val="center"/>
            <w:hideMark/>
          </w:tcPr>
          <w:p w14:paraId="6704CA1C" w14:textId="77777777" w:rsidR="00EE1B27" w:rsidRPr="00EE1B27" w:rsidRDefault="00EE1B27" w:rsidP="00EE1B27">
            <w:pPr>
              <w:jc w:val="both"/>
              <w:rPr>
                <w:rFonts w:cs="Times New Roman"/>
                <w:sz w:val="20"/>
                <w:szCs w:val="20"/>
              </w:rPr>
            </w:pPr>
            <w:r w:rsidRPr="00EE1B27">
              <w:rPr>
                <w:rFonts w:cs="Times New Roman"/>
                <w:sz w:val="20"/>
                <w:szCs w:val="20"/>
              </w:rPr>
              <w:t>S13</w:t>
            </w:r>
          </w:p>
        </w:tc>
        <w:tc>
          <w:tcPr>
            <w:tcW w:w="2268" w:type="dxa"/>
            <w:tcBorders>
              <w:top w:val="nil"/>
              <w:left w:val="nil"/>
              <w:bottom w:val="nil"/>
              <w:right w:val="nil"/>
            </w:tcBorders>
            <w:hideMark/>
          </w:tcPr>
          <w:p w14:paraId="3DCA7F65"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79C0CF05" wp14:editId="74D2E993">
                  <wp:extent cx="695325" cy="727075"/>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5325" cy="727075"/>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1C861CC3" w14:textId="77777777" w:rsidR="00EE1B27" w:rsidRPr="00EE1B27" w:rsidRDefault="00EE1B27" w:rsidP="00EE1B27">
            <w:pPr>
              <w:jc w:val="center"/>
              <w:rPr>
                <w:rFonts w:cs="Times New Roman"/>
                <w:sz w:val="20"/>
                <w:szCs w:val="20"/>
              </w:rPr>
            </w:pPr>
            <w:r w:rsidRPr="00EE1B27">
              <w:rPr>
                <w:rFonts w:cs="Times New Roman"/>
                <w:sz w:val="20"/>
                <w:szCs w:val="20"/>
              </w:rPr>
              <w:t>5.573</w:t>
            </w:r>
          </w:p>
        </w:tc>
        <w:tc>
          <w:tcPr>
            <w:tcW w:w="1198" w:type="dxa"/>
            <w:tcBorders>
              <w:top w:val="nil"/>
              <w:left w:val="nil"/>
              <w:bottom w:val="nil"/>
              <w:right w:val="nil"/>
            </w:tcBorders>
            <w:vAlign w:val="center"/>
            <w:hideMark/>
          </w:tcPr>
          <w:p w14:paraId="600A1ADD" w14:textId="77777777" w:rsidR="00EE1B27" w:rsidRPr="00EE1B27" w:rsidRDefault="00EE1B27" w:rsidP="00EE1B27">
            <w:pPr>
              <w:jc w:val="center"/>
              <w:rPr>
                <w:rFonts w:cs="Times New Roman"/>
                <w:sz w:val="20"/>
                <w:szCs w:val="20"/>
              </w:rPr>
            </w:pPr>
            <w:r w:rsidRPr="00EE1B27">
              <w:rPr>
                <w:rFonts w:cs="Times New Roman"/>
                <w:sz w:val="20"/>
                <w:szCs w:val="20"/>
              </w:rPr>
              <w:t>2.674</w:t>
            </w:r>
          </w:p>
        </w:tc>
        <w:tc>
          <w:tcPr>
            <w:tcW w:w="786" w:type="dxa"/>
            <w:tcBorders>
              <w:top w:val="nil"/>
              <w:left w:val="nil"/>
              <w:bottom w:val="nil"/>
              <w:right w:val="nil"/>
            </w:tcBorders>
            <w:vAlign w:val="center"/>
            <w:hideMark/>
          </w:tcPr>
          <w:p w14:paraId="7EB568B2" w14:textId="77777777" w:rsidR="00EE1B27" w:rsidRPr="00EE1B27" w:rsidRDefault="00EE1B27" w:rsidP="00EE1B27">
            <w:pPr>
              <w:jc w:val="both"/>
              <w:rPr>
                <w:rFonts w:cs="Times New Roman"/>
                <w:sz w:val="20"/>
                <w:szCs w:val="20"/>
              </w:rPr>
            </w:pPr>
            <w:r w:rsidRPr="00EE1B27">
              <w:rPr>
                <w:rFonts w:cs="Times New Roman"/>
                <w:sz w:val="20"/>
                <w:szCs w:val="20"/>
              </w:rPr>
              <w:t>S41</w:t>
            </w:r>
          </w:p>
        </w:tc>
        <w:tc>
          <w:tcPr>
            <w:tcW w:w="2410" w:type="dxa"/>
            <w:tcBorders>
              <w:top w:val="nil"/>
              <w:left w:val="nil"/>
              <w:bottom w:val="nil"/>
              <w:right w:val="nil"/>
            </w:tcBorders>
            <w:hideMark/>
          </w:tcPr>
          <w:p w14:paraId="107E81C2"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5A57A8DB" wp14:editId="6FF5CE85">
                  <wp:extent cx="1360170" cy="742315"/>
                  <wp:effectExtent l="0" t="0" r="0" b="63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60170" cy="742315"/>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6044A426" w14:textId="77777777" w:rsidR="00EE1B27" w:rsidRPr="00EE1B27" w:rsidRDefault="00EE1B27" w:rsidP="00EE1B27">
            <w:pPr>
              <w:jc w:val="center"/>
              <w:rPr>
                <w:rFonts w:cs="Times New Roman"/>
                <w:sz w:val="20"/>
                <w:szCs w:val="20"/>
              </w:rPr>
            </w:pPr>
            <w:r w:rsidRPr="00EE1B27">
              <w:rPr>
                <w:rFonts w:cs="Times New Roman"/>
                <w:sz w:val="20"/>
                <w:szCs w:val="20"/>
              </w:rPr>
              <w:t>5.568</w:t>
            </w:r>
          </w:p>
        </w:tc>
        <w:tc>
          <w:tcPr>
            <w:tcW w:w="851" w:type="dxa"/>
            <w:tcBorders>
              <w:top w:val="nil"/>
              <w:left w:val="nil"/>
              <w:bottom w:val="nil"/>
              <w:right w:val="nil"/>
            </w:tcBorders>
            <w:vAlign w:val="center"/>
            <w:hideMark/>
          </w:tcPr>
          <w:p w14:paraId="445A3A3E" w14:textId="77777777" w:rsidR="00EE1B27" w:rsidRPr="00EE1B27" w:rsidRDefault="00EE1B27" w:rsidP="00EE1B27">
            <w:pPr>
              <w:jc w:val="center"/>
              <w:rPr>
                <w:rFonts w:cs="Times New Roman"/>
                <w:sz w:val="20"/>
                <w:szCs w:val="20"/>
              </w:rPr>
            </w:pPr>
            <w:r w:rsidRPr="00EE1B27">
              <w:rPr>
                <w:rFonts w:cs="Times New Roman"/>
                <w:sz w:val="20"/>
                <w:szCs w:val="20"/>
              </w:rPr>
              <w:t>2.703</w:t>
            </w:r>
          </w:p>
        </w:tc>
      </w:tr>
      <w:tr w:rsidR="00EE1B27" w:rsidRPr="00EE1B27" w14:paraId="1B9CD782" w14:textId="77777777" w:rsidTr="00EE1B27">
        <w:tc>
          <w:tcPr>
            <w:tcW w:w="709" w:type="dxa"/>
            <w:tcBorders>
              <w:top w:val="nil"/>
              <w:left w:val="nil"/>
              <w:bottom w:val="nil"/>
              <w:right w:val="nil"/>
            </w:tcBorders>
            <w:vAlign w:val="center"/>
            <w:hideMark/>
          </w:tcPr>
          <w:p w14:paraId="4AB40D9C" w14:textId="77777777" w:rsidR="00EE1B27" w:rsidRPr="00EE1B27" w:rsidRDefault="00EE1B27" w:rsidP="00EE1B27">
            <w:pPr>
              <w:jc w:val="both"/>
              <w:rPr>
                <w:rFonts w:cs="Times New Roman"/>
                <w:sz w:val="20"/>
                <w:szCs w:val="20"/>
              </w:rPr>
            </w:pPr>
            <w:r w:rsidRPr="00EE1B27">
              <w:rPr>
                <w:rFonts w:cs="Times New Roman"/>
                <w:sz w:val="20"/>
                <w:szCs w:val="20"/>
              </w:rPr>
              <w:t>S14</w:t>
            </w:r>
          </w:p>
        </w:tc>
        <w:tc>
          <w:tcPr>
            <w:tcW w:w="2268" w:type="dxa"/>
            <w:tcBorders>
              <w:top w:val="nil"/>
              <w:left w:val="nil"/>
              <w:bottom w:val="nil"/>
              <w:right w:val="nil"/>
            </w:tcBorders>
            <w:hideMark/>
          </w:tcPr>
          <w:p w14:paraId="787AF9CD"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4400B2E9" wp14:editId="69DC7261">
                  <wp:extent cx="1070610" cy="523875"/>
                  <wp:effectExtent l="0" t="0" r="0"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0610" cy="523875"/>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20CE2F67" w14:textId="77777777" w:rsidR="00EE1B27" w:rsidRPr="00EE1B27" w:rsidRDefault="00EE1B27" w:rsidP="00EE1B27">
            <w:pPr>
              <w:jc w:val="center"/>
              <w:rPr>
                <w:rFonts w:cs="Times New Roman"/>
                <w:sz w:val="20"/>
                <w:szCs w:val="20"/>
              </w:rPr>
            </w:pPr>
            <w:r w:rsidRPr="00EE1B27">
              <w:rPr>
                <w:rFonts w:cs="Times New Roman"/>
                <w:sz w:val="20"/>
                <w:szCs w:val="20"/>
              </w:rPr>
              <w:t>5.532</w:t>
            </w:r>
          </w:p>
        </w:tc>
        <w:tc>
          <w:tcPr>
            <w:tcW w:w="1198" w:type="dxa"/>
            <w:tcBorders>
              <w:top w:val="nil"/>
              <w:left w:val="nil"/>
              <w:bottom w:val="nil"/>
              <w:right w:val="nil"/>
            </w:tcBorders>
            <w:vAlign w:val="center"/>
            <w:hideMark/>
          </w:tcPr>
          <w:p w14:paraId="20FD34B2" w14:textId="77777777" w:rsidR="00EE1B27" w:rsidRPr="00EE1B27" w:rsidRDefault="00EE1B27" w:rsidP="00EE1B27">
            <w:pPr>
              <w:jc w:val="center"/>
              <w:rPr>
                <w:rFonts w:cs="Times New Roman"/>
                <w:sz w:val="20"/>
                <w:szCs w:val="20"/>
              </w:rPr>
            </w:pPr>
            <w:r w:rsidRPr="00EE1B27">
              <w:rPr>
                <w:rFonts w:cs="Times New Roman"/>
                <w:sz w:val="20"/>
                <w:szCs w:val="20"/>
              </w:rPr>
              <w:t>2.936</w:t>
            </w:r>
          </w:p>
        </w:tc>
        <w:tc>
          <w:tcPr>
            <w:tcW w:w="786" w:type="dxa"/>
            <w:tcBorders>
              <w:top w:val="nil"/>
              <w:left w:val="nil"/>
              <w:bottom w:val="nil"/>
              <w:right w:val="nil"/>
            </w:tcBorders>
            <w:vAlign w:val="center"/>
            <w:hideMark/>
          </w:tcPr>
          <w:p w14:paraId="2CDB65EF" w14:textId="77777777" w:rsidR="00EE1B27" w:rsidRPr="00EE1B27" w:rsidRDefault="00EE1B27" w:rsidP="00EE1B27">
            <w:pPr>
              <w:jc w:val="both"/>
              <w:rPr>
                <w:rFonts w:cs="Times New Roman"/>
                <w:sz w:val="20"/>
                <w:szCs w:val="20"/>
              </w:rPr>
            </w:pPr>
            <w:r w:rsidRPr="00EE1B27">
              <w:rPr>
                <w:rFonts w:cs="Times New Roman"/>
                <w:sz w:val="20"/>
                <w:szCs w:val="20"/>
              </w:rPr>
              <w:t>S49</w:t>
            </w:r>
          </w:p>
        </w:tc>
        <w:tc>
          <w:tcPr>
            <w:tcW w:w="2410" w:type="dxa"/>
            <w:tcBorders>
              <w:top w:val="nil"/>
              <w:left w:val="nil"/>
              <w:bottom w:val="nil"/>
              <w:right w:val="nil"/>
            </w:tcBorders>
            <w:hideMark/>
          </w:tcPr>
          <w:p w14:paraId="77E2506C"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491CD5FE" wp14:editId="724A5A8C">
                  <wp:extent cx="1133475" cy="805180"/>
                  <wp:effectExtent l="0" t="0" r="9525"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33475" cy="805180"/>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40342DD4" w14:textId="77777777" w:rsidR="00EE1B27" w:rsidRPr="00EE1B27" w:rsidRDefault="00EE1B27" w:rsidP="00EE1B27">
            <w:pPr>
              <w:jc w:val="center"/>
              <w:rPr>
                <w:rFonts w:cs="Times New Roman"/>
                <w:sz w:val="20"/>
                <w:szCs w:val="20"/>
              </w:rPr>
            </w:pPr>
            <w:r w:rsidRPr="00EE1B27">
              <w:rPr>
                <w:rFonts w:cs="Times New Roman"/>
                <w:sz w:val="20"/>
                <w:szCs w:val="20"/>
              </w:rPr>
              <w:t>5.388</w:t>
            </w:r>
          </w:p>
        </w:tc>
        <w:tc>
          <w:tcPr>
            <w:tcW w:w="851" w:type="dxa"/>
            <w:tcBorders>
              <w:top w:val="nil"/>
              <w:left w:val="nil"/>
              <w:bottom w:val="nil"/>
              <w:right w:val="nil"/>
            </w:tcBorders>
            <w:vAlign w:val="center"/>
            <w:hideMark/>
          </w:tcPr>
          <w:p w14:paraId="2CCEFBC1" w14:textId="77777777" w:rsidR="00EE1B27" w:rsidRPr="00EE1B27" w:rsidRDefault="00EE1B27" w:rsidP="00EE1B27">
            <w:pPr>
              <w:jc w:val="center"/>
              <w:rPr>
                <w:rFonts w:cs="Times New Roman"/>
                <w:sz w:val="20"/>
                <w:szCs w:val="20"/>
              </w:rPr>
            </w:pPr>
            <w:r w:rsidRPr="00EE1B27">
              <w:rPr>
                <w:rFonts w:cs="Times New Roman"/>
                <w:sz w:val="20"/>
                <w:szCs w:val="20"/>
              </w:rPr>
              <w:t>4.093</w:t>
            </w:r>
          </w:p>
        </w:tc>
      </w:tr>
      <w:tr w:rsidR="00EE1B27" w:rsidRPr="00EE1B27" w14:paraId="6041E8FA" w14:textId="77777777" w:rsidTr="00EE1B27">
        <w:tc>
          <w:tcPr>
            <w:tcW w:w="709" w:type="dxa"/>
            <w:tcBorders>
              <w:top w:val="nil"/>
              <w:left w:val="nil"/>
              <w:bottom w:val="nil"/>
              <w:right w:val="nil"/>
            </w:tcBorders>
            <w:vAlign w:val="center"/>
            <w:hideMark/>
          </w:tcPr>
          <w:p w14:paraId="6B045923" w14:textId="77777777" w:rsidR="00EE1B27" w:rsidRPr="00EE1B27" w:rsidRDefault="00EE1B27" w:rsidP="00EE1B27">
            <w:pPr>
              <w:jc w:val="both"/>
              <w:rPr>
                <w:rFonts w:cs="Times New Roman"/>
                <w:sz w:val="20"/>
                <w:szCs w:val="20"/>
              </w:rPr>
            </w:pPr>
            <w:r w:rsidRPr="00EE1B27">
              <w:rPr>
                <w:rFonts w:cs="Times New Roman"/>
                <w:sz w:val="20"/>
                <w:szCs w:val="20"/>
              </w:rPr>
              <w:t>S15</w:t>
            </w:r>
          </w:p>
        </w:tc>
        <w:tc>
          <w:tcPr>
            <w:tcW w:w="2268" w:type="dxa"/>
            <w:tcBorders>
              <w:top w:val="nil"/>
              <w:left w:val="nil"/>
              <w:bottom w:val="nil"/>
              <w:right w:val="nil"/>
            </w:tcBorders>
            <w:hideMark/>
          </w:tcPr>
          <w:p w14:paraId="20DC756C"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29808E91" wp14:editId="43EA251F">
                  <wp:extent cx="789305" cy="80518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89305" cy="805180"/>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449184AE" w14:textId="77777777" w:rsidR="00EE1B27" w:rsidRPr="00EE1B27" w:rsidRDefault="00EE1B27" w:rsidP="00EE1B27">
            <w:pPr>
              <w:jc w:val="center"/>
              <w:rPr>
                <w:rFonts w:cs="Times New Roman"/>
                <w:sz w:val="20"/>
                <w:szCs w:val="20"/>
              </w:rPr>
            </w:pPr>
            <w:r w:rsidRPr="00EE1B27">
              <w:rPr>
                <w:rFonts w:cs="Times New Roman"/>
                <w:sz w:val="20"/>
                <w:szCs w:val="20"/>
              </w:rPr>
              <w:t>5.545</w:t>
            </w:r>
          </w:p>
        </w:tc>
        <w:tc>
          <w:tcPr>
            <w:tcW w:w="1198" w:type="dxa"/>
            <w:tcBorders>
              <w:top w:val="nil"/>
              <w:left w:val="nil"/>
              <w:bottom w:val="nil"/>
              <w:right w:val="nil"/>
            </w:tcBorders>
            <w:vAlign w:val="center"/>
            <w:hideMark/>
          </w:tcPr>
          <w:p w14:paraId="1D9BD5E3" w14:textId="77777777" w:rsidR="00EE1B27" w:rsidRPr="00EE1B27" w:rsidRDefault="00EE1B27" w:rsidP="00EE1B27">
            <w:pPr>
              <w:jc w:val="center"/>
              <w:rPr>
                <w:rFonts w:cs="Times New Roman"/>
                <w:sz w:val="20"/>
                <w:szCs w:val="20"/>
              </w:rPr>
            </w:pPr>
            <w:r w:rsidRPr="00EE1B27">
              <w:rPr>
                <w:rFonts w:cs="Times New Roman"/>
                <w:sz w:val="20"/>
                <w:szCs w:val="20"/>
              </w:rPr>
              <w:t>2.852</w:t>
            </w:r>
          </w:p>
        </w:tc>
        <w:tc>
          <w:tcPr>
            <w:tcW w:w="786" w:type="dxa"/>
            <w:tcBorders>
              <w:top w:val="nil"/>
              <w:left w:val="nil"/>
              <w:bottom w:val="nil"/>
              <w:right w:val="nil"/>
            </w:tcBorders>
            <w:vAlign w:val="center"/>
            <w:hideMark/>
          </w:tcPr>
          <w:p w14:paraId="7E6934A9" w14:textId="77777777" w:rsidR="00EE1B27" w:rsidRPr="00EE1B27" w:rsidRDefault="00EE1B27" w:rsidP="00EE1B27">
            <w:pPr>
              <w:jc w:val="both"/>
              <w:rPr>
                <w:rFonts w:cs="Times New Roman"/>
                <w:sz w:val="20"/>
                <w:szCs w:val="20"/>
              </w:rPr>
            </w:pPr>
            <w:r w:rsidRPr="00EE1B27">
              <w:rPr>
                <w:rFonts w:cs="Times New Roman"/>
                <w:sz w:val="20"/>
                <w:szCs w:val="20"/>
              </w:rPr>
              <w:t>S52</w:t>
            </w:r>
          </w:p>
        </w:tc>
        <w:tc>
          <w:tcPr>
            <w:tcW w:w="2410" w:type="dxa"/>
            <w:tcBorders>
              <w:top w:val="nil"/>
              <w:left w:val="nil"/>
              <w:bottom w:val="nil"/>
              <w:right w:val="nil"/>
            </w:tcBorders>
            <w:hideMark/>
          </w:tcPr>
          <w:p w14:paraId="25163760"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089EE4F1" wp14:editId="52C19A63">
                  <wp:extent cx="1235075" cy="601980"/>
                  <wp:effectExtent l="0" t="0" r="3175" b="762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35075" cy="601980"/>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60571AA4" w14:textId="77777777" w:rsidR="00EE1B27" w:rsidRPr="00EE1B27" w:rsidRDefault="00EE1B27" w:rsidP="00EE1B27">
            <w:pPr>
              <w:jc w:val="center"/>
              <w:rPr>
                <w:rFonts w:cs="Times New Roman"/>
                <w:sz w:val="20"/>
                <w:szCs w:val="20"/>
              </w:rPr>
            </w:pPr>
            <w:r w:rsidRPr="00EE1B27">
              <w:rPr>
                <w:rFonts w:cs="Times New Roman"/>
                <w:sz w:val="20"/>
                <w:szCs w:val="20"/>
              </w:rPr>
              <w:t>5.498</w:t>
            </w:r>
          </w:p>
        </w:tc>
        <w:tc>
          <w:tcPr>
            <w:tcW w:w="851" w:type="dxa"/>
            <w:tcBorders>
              <w:top w:val="nil"/>
              <w:left w:val="nil"/>
              <w:bottom w:val="nil"/>
              <w:right w:val="nil"/>
            </w:tcBorders>
            <w:vAlign w:val="center"/>
            <w:hideMark/>
          </w:tcPr>
          <w:p w14:paraId="08A5EB56" w14:textId="77777777" w:rsidR="00EE1B27" w:rsidRPr="00EE1B27" w:rsidRDefault="00EE1B27" w:rsidP="00EE1B27">
            <w:pPr>
              <w:jc w:val="center"/>
              <w:rPr>
                <w:rFonts w:cs="Times New Roman"/>
                <w:sz w:val="20"/>
                <w:szCs w:val="20"/>
              </w:rPr>
            </w:pPr>
            <w:r w:rsidRPr="00EE1B27">
              <w:rPr>
                <w:rFonts w:cs="Times New Roman"/>
                <w:sz w:val="20"/>
                <w:szCs w:val="20"/>
              </w:rPr>
              <w:t>3.179</w:t>
            </w:r>
          </w:p>
        </w:tc>
      </w:tr>
      <w:tr w:rsidR="00EE1B27" w:rsidRPr="00EE1B27" w14:paraId="592AC6B3" w14:textId="77777777" w:rsidTr="00EE1B27">
        <w:tc>
          <w:tcPr>
            <w:tcW w:w="709" w:type="dxa"/>
            <w:tcBorders>
              <w:top w:val="nil"/>
              <w:left w:val="nil"/>
              <w:bottom w:val="nil"/>
              <w:right w:val="nil"/>
            </w:tcBorders>
            <w:vAlign w:val="center"/>
            <w:hideMark/>
          </w:tcPr>
          <w:p w14:paraId="5B93BB80" w14:textId="77777777" w:rsidR="00EE1B27" w:rsidRPr="00EE1B27" w:rsidRDefault="00EE1B27" w:rsidP="00EE1B27">
            <w:pPr>
              <w:jc w:val="both"/>
              <w:rPr>
                <w:rFonts w:cs="Times New Roman"/>
                <w:sz w:val="20"/>
                <w:szCs w:val="20"/>
              </w:rPr>
            </w:pPr>
            <w:r w:rsidRPr="00EE1B27">
              <w:rPr>
                <w:rFonts w:cs="Times New Roman"/>
                <w:sz w:val="20"/>
                <w:szCs w:val="20"/>
              </w:rPr>
              <w:t>S17</w:t>
            </w:r>
          </w:p>
        </w:tc>
        <w:tc>
          <w:tcPr>
            <w:tcW w:w="2268" w:type="dxa"/>
            <w:tcBorders>
              <w:top w:val="nil"/>
              <w:left w:val="nil"/>
              <w:bottom w:val="nil"/>
              <w:right w:val="nil"/>
            </w:tcBorders>
            <w:hideMark/>
          </w:tcPr>
          <w:p w14:paraId="4D8D00EE"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684CA194" wp14:editId="5EDF8DE5">
                  <wp:extent cx="945515" cy="633095"/>
                  <wp:effectExtent l="0" t="0" r="698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45515" cy="633095"/>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356985B9" w14:textId="77777777" w:rsidR="00EE1B27" w:rsidRPr="00EE1B27" w:rsidRDefault="00EE1B27" w:rsidP="00EE1B27">
            <w:pPr>
              <w:jc w:val="center"/>
              <w:rPr>
                <w:rFonts w:cs="Times New Roman"/>
                <w:sz w:val="20"/>
                <w:szCs w:val="20"/>
              </w:rPr>
            </w:pPr>
            <w:r w:rsidRPr="00EE1B27">
              <w:rPr>
                <w:rFonts w:cs="Times New Roman"/>
                <w:sz w:val="20"/>
                <w:szCs w:val="20"/>
              </w:rPr>
              <w:t>5.439</w:t>
            </w:r>
          </w:p>
        </w:tc>
        <w:tc>
          <w:tcPr>
            <w:tcW w:w="1198" w:type="dxa"/>
            <w:tcBorders>
              <w:top w:val="nil"/>
              <w:left w:val="nil"/>
              <w:bottom w:val="nil"/>
              <w:right w:val="nil"/>
            </w:tcBorders>
            <w:vAlign w:val="center"/>
            <w:hideMark/>
          </w:tcPr>
          <w:p w14:paraId="2C3BED30" w14:textId="77777777" w:rsidR="00EE1B27" w:rsidRPr="00EE1B27" w:rsidRDefault="00EE1B27" w:rsidP="00EE1B27">
            <w:pPr>
              <w:jc w:val="center"/>
              <w:rPr>
                <w:rFonts w:cs="Times New Roman"/>
                <w:sz w:val="20"/>
                <w:szCs w:val="20"/>
              </w:rPr>
            </w:pPr>
            <w:r w:rsidRPr="00EE1B27">
              <w:rPr>
                <w:rFonts w:cs="Times New Roman"/>
                <w:sz w:val="20"/>
                <w:szCs w:val="20"/>
              </w:rPr>
              <w:t>3.637</w:t>
            </w:r>
          </w:p>
        </w:tc>
        <w:tc>
          <w:tcPr>
            <w:tcW w:w="786" w:type="dxa"/>
            <w:tcBorders>
              <w:top w:val="nil"/>
              <w:left w:val="nil"/>
              <w:bottom w:val="nil"/>
              <w:right w:val="nil"/>
            </w:tcBorders>
            <w:vAlign w:val="center"/>
            <w:hideMark/>
          </w:tcPr>
          <w:p w14:paraId="12072242" w14:textId="77777777" w:rsidR="00EE1B27" w:rsidRPr="00EE1B27" w:rsidRDefault="00EE1B27" w:rsidP="00EE1B27">
            <w:pPr>
              <w:jc w:val="both"/>
              <w:rPr>
                <w:rFonts w:cs="Times New Roman"/>
                <w:sz w:val="20"/>
                <w:szCs w:val="20"/>
              </w:rPr>
            </w:pPr>
            <w:r w:rsidRPr="00EE1B27">
              <w:rPr>
                <w:rFonts w:cs="Times New Roman"/>
                <w:sz w:val="20"/>
                <w:szCs w:val="20"/>
              </w:rPr>
              <w:t>S53</w:t>
            </w:r>
          </w:p>
        </w:tc>
        <w:tc>
          <w:tcPr>
            <w:tcW w:w="2410" w:type="dxa"/>
            <w:tcBorders>
              <w:top w:val="nil"/>
              <w:left w:val="nil"/>
              <w:bottom w:val="nil"/>
              <w:right w:val="nil"/>
            </w:tcBorders>
            <w:hideMark/>
          </w:tcPr>
          <w:p w14:paraId="36B9ECF5"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41536FF2" wp14:editId="38FA6404">
                  <wp:extent cx="1477010" cy="601980"/>
                  <wp:effectExtent l="0" t="0" r="8890" b="762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77010" cy="601980"/>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15C44893" w14:textId="77777777" w:rsidR="00EE1B27" w:rsidRPr="00EE1B27" w:rsidRDefault="00EE1B27" w:rsidP="00EE1B27">
            <w:pPr>
              <w:jc w:val="center"/>
              <w:rPr>
                <w:rFonts w:cs="Times New Roman"/>
                <w:sz w:val="20"/>
                <w:szCs w:val="20"/>
              </w:rPr>
            </w:pPr>
            <w:r w:rsidRPr="00EE1B27">
              <w:rPr>
                <w:rFonts w:cs="Times New Roman"/>
                <w:sz w:val="20"/>
                <w:szCs w:val="20"/>
              </w:rPr>
              <w:t>5.459</w:t>
            </w:r>
          </w:p>
        </w:tc>
        <w:tc>
          <w:tcPr>
            <w:tcW w:w="851" w:type="dxa"/>
            <w:tcBorders>
              <w:top w:val="nil"/>
              <w:left w:val="nil"/>
              <w:bottom w:val="nil"/>
              <w:right w:val="nil"/>
            </w:tcBorders>
            <w:vAlign w:val="center"/>
            <w:hideMark/>
          </w:tcPr>
          <w:p w14:paraId="2620F384" w14:textId="77777777" w:rsidR="00EE1B27" w:rsidRPr="00EE1B27" w:rsidRDefault="00EE1B27" w:rsidP="00EE1B27">
            <w:pPr>
              <w:jc w:val="center"/>
              <w:rPr>
                <w:rFonts w:cs="Times New Roman"/>
                <w:sz w:val="20"/>
                <w:szCs w:val="20"/>
              </w:rPr>
            </w:pPr>
            <w:r w:rsidRPr="00EE1B27">
              <w:rPr>
                <w:rFonts w:cs="Times New Roman"/>
                <w:sz w:val="20"/>
                <w:szCs w:val="20"/>
              </w:rPr>
              <w:t>3.475</w:t>
            </w:r>
          </w:p>
        </w:tc>
      </w:tr>
      <w:tr w:rsidR="00EE1B27" w:rsidRPr="00EE1B27" w14:paraId="45E76BB0" w14:textId="77777777" w:rsidTr="00EE1B27">
        <w:tc>
          <w:tcPr>
            <w:tcW w:w="709" w:type="dxa"/>
            <w:tcBorders>
              <w:top w:val="nil"/>
              <w:left w:val="nil"/>
              <w:bottom w:val="nil"/>
              <w:right w:val="nil"/>
            </w:tcBorders>
            <w:vAlign w:val="center"/>
            <w:hideMark/>
          </w:tcPr>
          <w:p w14:paraId="5915A043" w14:textId="77777777" w:rsidR="00EE1B27" w:rsidRPr="00EE1B27" w:rsidRDefault="00EE1B27" w:rsidP="00EE1B27">
            <w:pPr>
              <w:jc w:val="both"/>
              <w:rPr>
                <w:rFonts w:cs="Times New Roman"/>
                <w:sz w:val="20"/>
                <w:szCs w:val="20"/>
              </w:rPr>
            </w:pPr>
            <w:r w:rsidRPr="00EE1B27">
              <w:rPr>
                <w:rFonts w:cs="Times New Roman"/>
                <w:sz w:val="20"/>
                <w:szCs w:val="20"/>
              </w:rPr>
              <w:t>S18</w:t>
            </w:r>
          </w:p>
        </w:tc>
        <w:tc>
          <w:tcPr>
            <w:tcW w:w="2268" w:type="dxa"/>
            <w:tcBorders>
              <w:top w:val="nil"/>
              <w:left w:val="nil"/>
              <w:bottom w:val="nil"/>
              <w:right w:val="nil"/>
            </w:tcBorders>
            <w:hideMark/>
          </w:tcPr>
          <w:p w14:paraId="2DB1FF03"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78DBC3C4" wp14:editId="21F24000">
                  <wp:extent cx="1422400" cy="523875"/>
                  <wp:effectExtent l="0" t="0" r="6350"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2400" cy="523875"/>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2090D34F" w14:textId="77777777" w:rsidR="00EE1B27" w:rsidRPr="00EE1B27" w:rsidRDefault="00EE1B27" w:rsidP="00EE1B27">
            <w:pPr>
              <w:jc w:val="center"/>
              <w:rPr>
                <w:rFonts w:cs="Times New Roman"/>
                <w:sz w:val="20"/>
                <w:szCs w:val="20"/>
              </w:rPr>
            </w:pPr>
            <w:r w:rsidRPr="00EE1B27">
              <w:rPr>
                <w:rFonts w:cs="Times New Roman"/>
                <w:sz w:val="20"/>
                <w:szCs w:val="20"/>
              </w:rPr>
              <w:t>5.471</w:t>
            </w:r>
          </w:p>
        </w:tc>
        <w:tc>
          <w:tcPr>
            <w:tcW w:w="1198" w:type="dxa"/>
            <w:tcBorders>
              <w:top w:val="nil"/>
              <w:left w:val="nil"/>
              <w:bottom w:val="nil"/>
              <w:right w:val="nil"/>
            </w:tcBorders>
            <w:vAlign w:val="center"/>
            <w:hideMark/>
          </w:tcPr>
          <w:p w14:paraId="6F074088" w14:textId="77777777" w:rsidR="00EE1B27" w:rsidRPr="00EE1B27" w:rsidRDefault="00EE1B27" w:rsidP="00EE1B27">
            <w:pPr>
              <w:jc w:val="center"/>
              <w:rPr>
                <w:rFonts w:cs="Times New Roman"/>
                <w:sz w:val="20"/>
                <w:szCs w:val="20"/>
              </w:rPr>
            </w:pPr>
            <w:r w:rsidRPr="00EE1B27">
              <w:rPr>
                <w:rFonts w:cs="Times New Roman"/>
                <w:sz w:val="20"/>
                <w:szCs w:val="20"/>
              </w:rPr>
              <w:t>3.380</w:t>
            </w:r>
          </w:p>
        </w:tc>
        <w:tc>
          <w:tcPr>
            <w:tcW w:w="786" w:type="dxa"/>
            <w:tcBorders>
              <w:top w:val="nil"/>
              <w:left w:val="nil"/>
              <w:bottom w:val="nil"/>
              <w:right w:val="nil"/>
            </w:tcBorders>
            <w:vAlign w:val="center"/>
            <w:hideMark/>
          </w:tcPr>
          <w:p w14:paraId="0443A283" w14:textId="77777777" w:rsidR="00EE1B27" w:rsidRPr="00EE1B27" w:rsidRDefault="00EE1B27" w:rsidP="00EE1B27">
            <w:pPr>
              <w:jc w:val="both"/>
              <w:rPr>
                <w:rFonts w:cs="Times New Roman"/>
                <w:sz w:val="20"/>
                <w:szCs w:val="20"/>
              </w:rPr>
            </w:pPr>
            <w:r w:rsidRPr="00EE1B27">
              <w:rPr>
                <w:rFonts w:cs="Times New Roman"/>
                <w:sz w:val="20"/>
                <w:szCs w:val="20"/>
              </w:rPr>
              <w:t>S57</w:t>
            </w:r>
          </w:p>
        </w:tc>
        <w:tc>
          <w:tcPr>
            <w:tcW w:w="2410" w:type="dxa"/>
            <w:tcBorders>
              <w:top w:val="nil"/>
              <w:left w:val="nil"/>
              <w:bottom w:val="nil"/>
              <w:right w:val="nil"/>
            </w:tcBorders>
            <w:hideMark/>
          </w:tcPr>
          <w:p w14:paraId="31BE2DDE"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658DF4F9" wp14:editId="11FBDE69">
                  <wp:extent cx="1273810" cy="531495"/>
                  <wp:effectExtent l="0" t="0" r="2540" b="190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3810" cy="531495"/>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67F272EA" w14:textId="77777777" w:rsidR="00EE1B27" w:rsidRPr="00EE1B27" w:rsidRDefault="00EE1B27" w:rsidP="00EE1B27">
            <w:pPr>
              <w:jc w:val="center"/>
              <w:rPr>
                <w:rFonts w:cs="Times New Roman"/>
                <w:sz w:val="20"/>
                <w:szCs w:val="20"/>
              </w:rPr>
            </w:pPr>
            <w:r w:rsidRPr="00EE1B27">
              <w:rPr>
                <w:rFonts w:cs="Times New Roman"/>
                <w:sz w:val="20"/>
                <w:szCs w:val="20"/>
              </w:rPr>
              <w:t>5.537</w:t>
            </w:r>
          </w:p>
        </w:tc>
        <w:tc>
          <w:tcPr>
            <w:tcW w:w="851" w:type="dxa"/>
            <w:tcBorders>
              <w:top w:val="nil"/>
              <w:left w:val="nil"/>
              <w:bottom w:val="nil"/>
              <w:right w:val="nil"/>
            </w:tcBorders>
            <w:vAlign w:val="center"/>
            <w:hideMark/>
          </w:tcPr>
          <w:p w14:paraId="5B2F6FF8" w14:textId="77777777" w:rsidR="00EE1B27" w:rsidRPr="00EE1B27" w:rsidRDefault="00EE1B27" w:rsidP="00EE1B27">
            <w:pPr>
              <w:jc w:val="center"/>
              <w:rPr>
                <w:rFonts w:cs="Times New Roman"/>
                <w:sz w:val="20"/>
                <w:szCs w:val="20"/>
              </w:rPr>
            </w:pPr>
            <w:r w:rsidRPr="00EE1B27">
              <w:rPr>
                <w:rFonts w:cs="Times New Roman"/>
                <w:sz w:val="20"/>
                <w:szCs w:val="20"/>
              </w:rPr>
              <w:t>2.901</w:t>
            </w:r>
          </w:p>
        </w:tc>
      </w:tr>
      <w:tr w:rsidR="00EE1B27" w:rsidRPr="00EE1B27" w14:paraId="1F0AEF11" w14:textId="77777777" w:rsidTr="00EE1B27">
        <w:trPr>
          <w:trHeight w:val="1311"/>
        </w:trPr>
        <w:tc>
          <w:tcPr>
            <w:tcW w:w="709" w:type="dxa"/>
            <w:tcBorders>
              <w:top w:val="nil"/>
              <w:left w:val="nil"/>
              <w:bottom w:val="nil"/>
              <w:right w:val="nil"/>
            </w:tcBorders>
            <w:vAlign w:val="center"/>
            <w:hideMark/>
          </w:tcPr>
          <w:p w14:paraId="5A1B1CAC" w14:textId="77777777" w:rsidR="00EE1B27" w:rsidRPr="00EE1B27" w:rsidRDefault="00EE1B27" w:rsidP="00EE1B27">
            <w:pPr>
              <w:jc w:val="both"/>
              <w:rPr>
                <w:rFonts w:cs="Times New Roman"/>
                <w:sz w:val="20"/>
                <w:szCs w:val="20"/>
              </w:rPr>
            </w:pPr>
            <w:r w:rsidRPr="00EE1B27">
              <w:rPr>
                <w:rFonts w:cs="Times New Roman"/>
                <w:sz w:val="20"/>
                <w:szCs w:val="20"/>
              </w:rPr>
              <w:t>S21</w:t>
            </w:r>
          </w:p>
        </w:tc>
        <w:tc>
          <w:tcPr>
            <w:tcW w:w="2268" w:type="dxa"/>
            <w:tcBorders>
              <w:top w:val="nil"/>
              <w:left w:val="nil"/>
              <w:bottom w:val="nil"/>
              <w:right w:val="nil"/>
            </w:tcBorders>
            <w:hideMark/>
          </w:tcPr>
          <w:p w14:paraId="5D27D53D"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06900F7B" wp14:editId="5FAE9109">
                  <wp:extent cx="1172210" cy="531495"/>
                  <wp:effectExtent l="0" t="0" r="8890" b="190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72210" cy="531495"/>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5C2C6E6F" w14:textId="77777777" w:rsidR="00EE1B27" w:rsidRPr="00EE1B27" w:rsidRDefault="00EE1B27" w:rsidP="00EE1B27">
            <w:pPr>
              <w:jc w:val="center"/>
              <w:rPr>
                <w:rFonts w:cs="Times New Roman"/>
                <w:sz w:val="20"/>
                <w:szCs w:val="20"/>
              </w:rPr>
            </w:pPr>
            <w:r w:rsidRPr="00EE1B27">
              <w:rPr>
                <w:rFonts w:cs="Times New Roman"/>
                <w:sz w:val="20"/>
                <w:szCs w:val="20"/>
              </w:rPr>
              <w:t>5.482</w:t>
            </w:r>
          </w:p>
        </w:tc>
        <w:tc>
          <w:tcPr>
            <w:tcW w:w="1198" w:type="dxa"/>
            <w:tcBorders>
              <w:top w:val="nil"/>
              <w:left w:val="nil"/>
              <w:bottom w:val="nil"/>
              <w:right w:val="nil"/>
            </w:tcBorders>
            <w:vAlign w:val="center"/>
            <w:hideMark/>
          </w:tcPr>
          <w:p w14:paraId="2F957A08" w14:textId="77777777" w:rsidR="00EE1B27" w:rsidRPr="00EE1B27" w:rsidRDefault="00EE1B27" w:rsidP="00EE1B27">
            <w:pPr>
              <w:jc w:val="center"/>
              <w:rPr>
                <w:rFonts w:cs="Times New Roman"/>
                <w:sz w:val="20"/>
                <w:szCs w:val="20"/>
              </w:rPr>
            </w:pPr>
            <w:r w:rsidRPr="00EE1B27">
              <w:rPr>
                <w:rFonts w:cs="Times New Roman"/>
                <w:sz w:val="20"/>
                <w:szCs w:val="20"/>
              </w:rPr>
              <w:t>3.294</w:t>
            </w:r>
          </w:p>
        </w:tc>
        <w:tc>
          <w:tcPr>
            <w:tcW w:w="786" w:type="dxa"/>
            <w:tcBorders>
              <w:top w:val="nil"/>
              <w:left w:val="nil"/>
              <w:bottom w:val="nil"/>
              <w:right w:val="nil"/>
            </w:tcBorders>
            <w:vAlign w:val="center"/>
            <w:hideMark/>
          </w:tcPr>
          <w:p w14:paraId="1477595A" w14:textId="77777777" w:rsidR="00EE1B27" w:rsidRPr="00EE1B27" w:rsidRDefault="00EE1B27" w:rsidP="00EE1B27">
            <w:pPr>
              <w:jc w:val="both"/>
              <w:rPr>
                <w:rFonts w:cs="Times New Roman"/>
                <w:sz w:val="20"/>
                <w:szCs w:val="20"/>
              </w:rPr>
            </w:pPr>
            <w:r w:rsidRPr="00EE1B27">
              <w:rPr>
                <w:rFonts w:cs="Times New Roman"/>
                <w:sz w:val="20"/>
                <w:szCs w:val="20"/>
              </w:rPr>
              <w:t>S61</w:t>
            </w:r>
          </w:p>
        </w:tc>
        <w:tc>
          <w:tcPr>
            <w:tcW w:w="2410" w:type="dxa"/>
            <w:tcBorders>
              <w:top w:val="nil"/>
              <w:left w:val="nil"/>
              <w:bottom w:val="nil"/>
              <w:right w:val="nil"/>
            </w:tcBorders>
            <w:vAlign w:val="center"/>
            <w:hideMark/>
          </w:tcPr>
          <w:p w14:paraId="41ABA05F"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46FEFEAE" wp14:editId="3F7D2F14">
                  <wp:extent cx="1258570" cy="664210"/>
                  <wp:effectExtent l="0" t="0" r="0" b="254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258570" cy="664210"/>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70342BB5" w14:textId="77777777" w:rsidR="00EE1B27" w:rsidRPr="00EE1B27" w:rsidRDefault="00EE1B27" w:rsidP="00EE1B27">
            <w:pPr>
              <w:jc w:val="center"/>
              <w:rPr>
                <w:rFonts w:cs="Times New Roman"/>
                <w:sz w:val="20"/>
                <w:szCs w:val="20"/>
              </w:rPr>
            </w:pPr>
            <w:r w:rsidRPr="00EE1B27">
              <w:rPr>
                <w:rFonts w:cs="Times New Roman"/>
                <w:sz w:val="20"/>
                <w:szCs w:val="20"/>
              </w:rPr>
              <w:t>5.583</w:t>
            </w:r>
          </w:p>
        </w:tc>
        <w:tc>
          <w:tcPr>
            <w:tcW w:w="851" w:type="dxa"/>
            <w:tcBorders>
              <w:top w:val="nil"/>
              <w:left w:val="nil"/>
              <w:bottom w:val="nil"/>
              <w:right w:val="nil"/>
            </w:tcBorders>
            <w:vAlign w:val="center"/>
            <w:hideMark/>
          </w:tcPr>
          <w:p w14:paraId="1C7DBEBC" w14:textId="77777777" w:rsidR="00EE1B27" w:rsidRPr="00EE1B27" w:rsidRDefault="00EE1B27" w:rsidP="00EE1B27">
            <w:pPr>
              <w:jc w:val="center"/>
              <w:rPr>
                <w:rFonts w:cs="Times New Roman"/>
                <w:sz w:val="20"/>
                <w:szCs w:val="20"/>
              </w:rPr>
            </w:pPr>
            <w:r w:rsidRPr="00EE1B27">
              <w:rPr>
                <w:rFonts w:cs="Times New Roman"/>
                <w:sz w:val="20"/>
                <w:szCs w:val="20"/>
              </w:rPr>
              <w:t>2.614</w:t>
            </w:r>
          </w:p>
        </w:tc>
      </w:tr>
      <w:tr w:rsidR="00EE1B27" w:rsidRPr="00EE1B27" w14:paraId="04DB60E7" w14:textId="77777777" w:rsidTr="00EE1B27">
        <w:trPr>
          <w:trHeight w:val="1002"/>
        </w:trPr>
        <w:tc>
          <w:tcPr>
            <w:tcW w:w="709" w:type="dxa"/>
            <w:tcBorders>
              <w:top w:val="nil"/>
              <w:left w:val="nil"/>
              <w:bottom w:val="nil"/>
              <w:right w:val="nil"/>
            </w:tcBorders>
            <w:vAlign w:val="center"/>
            <w:hideMark/>
          </w:tcPr>
          <w:p w14:paraId="01821E92" w14:textId="77777777" w:rsidR="00EE1B27" w:rsidRPr="00EE1B27" w:rsidRDefault="00EE1B27" w:rsidP="00EE1B27">
            <w:pPr>
              <w:jc w:val="both"/>
              <w:rPr>
                <w:rFonts w:cs="Times New Roman"/>
                <w:sz w:val="20"/>
                <w:szCs w:val="20"/>
              </w:rPr>
            </w:pPr>
            <w:r w:rsidRPr="00EE1B27">
              <w:rPr>
                <w:rFonts w:cs="Times New Roman"/>
                <w:sz w:val="20"/>
                <w:szCs w:val="20"/>
              </w:rPr>
              <w:t>S22</w:t>
            </w:r>
          </w:p>
        </w:tc>
        <w:tc>
          <w:tcPr>
            <w:tcW w:w="2268" w:type="dxa"/>
            <w:tcBorders>
              <w:top w:val="nil"/>
              <w:left w:val="nil"/>
              <w:bottom w:val="nil"/>
              <w:right w:val="nil"/>
            </w:tcBorders>
            <w:vAlign w:val="center"/>
            <w:hideMark/>
          </w:tcPr>
          <w:p w14:paraId="77DB6DC6"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4083F240" wp14:editId="20F14EE1">
                  <wp:extent cx="1250315" cy="500380"/>
                  <wp:effectExtent l="0" t="0" r="6985"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50315" cy="500380"/>
                          </a:xfrm>
                          <a:prstGeom prst="rect">
                            <a:avLst/>
                          </a:prstGeom>
                          <a:noFill/>
                          <a:ln>
                            <a:noFill/>
                          </a:ln>
                        </pic:spPr>
                      </pic:pic>
                    </a:graphicData>
                  </a:graphic>
                </wp:inline>
              </w:drawing>
            </w:r>
          </w:p>
        </w:tc>
        <w:tc>
          <w:tcPr>
            <w:tcW w:w="993" w:type="dxa"/>
            <w:tcBorders>
              <w:top w:val="nil"/>
              <w:left w:val="nil"/>
              <w:bottom w:val="nil"/>
              <w:right w:val="nil"/>
            </w:tcBorders>
            <w:vAlign w:val="center"/>
            <w:hideMark/>
          </w:tcPr>
          <w:p w14:paraId="380F419D" w14:textId="77777777" w:rsidR="00EE1B27" w:rsidRPr="00EE1B27" w:rsidRDefault="00EE1B27" w:rsidP="00EE1B27">
            <w:pPr>
              <w:jc w:val="center"/>
              <w:rPr>
                <w:rFonts w:cs="Times New Roman"/>
                <w:sz w:val="20"/>
                <w:szCs w:val="20"/>
              </w:rPr>
            </w:pPr>
            <w:r w:rsidRPr="00EE1B27">
              <w:rPr>
                <w:rFonts w:cs="Times New Roman"/>
                <w:sz w:val="20"/>
                <w:szCs w:val="20"/>
              </w:rPr>
              <w:t>5.525</w:t>
            </w:r>
          </w:p>
        </w:tc>
        <w:tc>
          <w:tcPr>
            <w:tcW w:w="1198" w:type="dxa"/>
            <w:tcBorders>
              <w:top w:val="nil"/>
              <w:left w:val="nil"/>
              <w:bottom w:val="nil"/>
              <w:right w:val="nil"/>
            </w:tcBorders>
            <w:vAlign w:val="center"/>
            <w:hideMark/>
          </w:tcPr>
          <w:p w14:paraId="3C54ECA4" w14:textId="77777777" w:rsidR="00EE1B27" w:rsidRPr="00EE1B27" w:rsidRDefault="00EE1B27" w:rsidP="00EE1B27">
            <w:pPr>
              <w:jc w:val="center"/>
              <w:rPr>
                <w:rFonts w:cs="Times New Roman"/>
                <w:sz w:val="20"/>
                <w:szCs w:val="20"/>
              </w:rPr>
            </w:pPr>
            <w:r w:rsidRPr="00EE1B27">
              <w:rPr>
                <w:rFonts w:cs="Times New Roman"/>
                <w:sz w:val="20"/>
                <w:szCs w:val="20"/>
              </w:rPr>
              <w:t>2.984</w:t>
            </w:r>
          </w:p>
        </w:tc>
        <w:tc>
          <w:tcPr>
            <w:tcW w:w="786" w:type="dxa"/>
            <w:tcBorders>
              <w:top w:val="nil"/>
              <w:left w:val="nil"/>
              <w:bottom w:val="nil"/>
              <w:right w:val="nil"/>
            </w:tcBorders>
            <w:vAlign w:val="center"/>
            <w:hideMark/>
          </w:tcPr>
          <w:p w14:paraId="210729CB" w14:textId="77777777" w:rsidR="00EE1B27" w:rsidRPr="00EE1B27" w:rsidRDefault="00EE1B27" w:rsidP="00EE1B27">
            <w:pPr>
              <w:jc w:val="both"/>
              <w:rPr>
                <w:rFonts w:cs="Times New Roman"/>
                <w:sz w:val="20"/>
                <w:szCs w:val="20"/>
              </w:rPr>
            </w:pPr>
            <w:r w:rsidRPr="00EE1B27">
              <w:rPr>
                <w:rFonts w:cs="Times New Roman"/>
                <w:b/>
                <w:bCs/>
                <w:sz w:val="20"/>
                <w:szCs w:val="20"/>
              </w:rPr>
              <w:t>S64</w:t>
            </w:r>
          </w:p>
        </w:tc>
        <w:tc>
          <w:tcPr>
            <w:tcW w:w="2410" w:type="dxa"/>
            <w:tcBorders>
              <w:top w:val="nil"/>
              <w:left w:val="nil"/>
              <w:bottom w:val="nil"/>
              <w:right w:val="nil"/>
            </w:tcBorders>
            <w:vAlign w:val="center"/>
            <w:hideMark/>
          </w:tcPr>
          <w:p w14:paraId="2ADB1EE6"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646BC81B" wp14:editId="15E8A0C2">
                  <wp:extent cx="1203325" cy="578485"/>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03325" cy="578485"/>
                          </a:xfrm>
                          <a:prstGeom prst="rect">
                            <a:avLst/>
                          </a:prstGeom>
                          <a:noFill/>
                          <a:ln>
                            <a:noFill/>
                          </a:ln>
                        </pic:spPr>
                      </pic:pic>
                    </a:graphicData>
                  </a:graphic>
                </wp:inline>
              </w:drawing>
            </w:r>
          </w:p>
        </w:tc>
        <w:tc>
          <w:tcPr>
            <w:tcW w:w="992" w:type="dxa"/>
            <w:tcBorders>
              <w:top w:val="nil"/>
              <w:left w:val="nil"/>
              <w:bottom w:val="nil"/>
              <w:right w:val="nil"/>
            </w:tcBorders>
            <w:vAlign w:val="center"/>
            <w:hideMark/>
          </w:tcPr>
          <w:p w14:paraId="333D2257" w14:textId="77777777" w:rsidR="00EE1B27" w:rsidRPr="00EE1B27" w:rsidRDefault="00EE1B27" w:rsidP="00EE1B27">
            <w:pPr>
              <w:jc w:val="center"/>
              <w:rPr>
                <w:rFonts w:cs="Times New Roman"/>
                <w:sz w:val="20"/>
                <w:szCs w:val="20"/>
              </w:rPr>
            </w:pPr>
            <w:r w:rsidRPr="00EE1B27">
              <w:rPr>
                <w:rFonts w:cs="Times New Roman"/>
                <w:b/>
                <w:bCs/>
                <w:sz w:val="20"/>
                <w:szCs w:val="20"/>
              </w:rPr>
              <w:t>5.786</w:t>
            </w:r>
          </w:p>
        </w:tc>
        <w:tc>
          <w:tcPr>
            <w:tcW w:w="851" w:type="dxa"/>
            <w:tcBorders>
              <w:top w:val="nil"/>
              <w:left w:val="nil"/>
              <w:bottom w:val="nil"/>
              <w:right w:val="nil"/>
            </w:tcBorders>
            <w:vAlign w:val="center"/>
            <w:hideMark/>
          </w:tcPr>
          <w:p w14:paraId="4B5B33B4" w14:textId="77777777" w:rsidR="00EE1B27" w:rsidRPr="00EE1B27" w:rsidRDefault="00EE1B27" w:rsidP="00EE1B27">
            <w:pPr>
              <w:jc w:val="center"/>
              <w:rPr>
                <w:rFonts w:cs="Times New Roman"/>
                <w:sz w:val="20"/>
                <w:szCs w:val="20"/>
              </w:rPr>
            </w:pPr>
            <w:r w:rsidRPr="00EE1B27">
              <w:rPr>
                <w:rFonts w:cs="Times New Roman"/>
                <w:b/>
                <w:bCs/>
                <w:sz w:val="20"/>
                <w:szCs w:val="20"/>
              </w:rPr>
              <w:t>1.636</w:t>
            </w:r>
          </w:p>
        </w:tc>
      </w:tr>
      <w:tr w:rsidR="00EE1B27" w:rsidRPr="00EE1B27" w14:paraId="6829021A" w14:textId="77777777" w:rsidTr="00EE1B27">
        <w:trPr>
          <w:trHeight w:val="1039"/>
        </w:trPr>
        <w:tc>
          <w:tcPr>
            <w:tcW w:w="709" w:type="dxa"/>
            <w:tcBorders>
              <w:top w:val="nil"/>
              <w:left w:val="nil"/>
              <w:bottom w:val="single" w:sz="4" w:space="0" w:color="auto"/>
              <w:right w:val="nil"/>
            </w:tcBorders>
            <w:vAlign w:val="center"/>
            <w:hideMark/>
          </w:tcPr>
          <w:p w14:paraId="6F212F98" w14:textId="77777777" w:rsidR="00EE1B27" w:rsidRPr="00EE1B27" w:rsidRDefault="00EE1B27" w:rsidP="00EE1B27">
            <w:pPr>
              <w:jc w:val="both"/>
              <w:rPr>
                <w:rFonts w:cs="Times New Roman"/>
                <w:b/>
                <w:bCs/>
                <w:sz w:val="20"/>
                <w:szCs w:val="20"/>
              </w:rPr>
            </w:pPr>
            <w:r w:rsidRPr="00EE1B27">
              <w:rPr>
                <w:rFonts w:cs="Times New Roman"/>
                <w:b/>
                <w:bCs/>
                <w:sz w:val="20"/>
                <w:szCs w:val="20"/>
              </w:rPr>
              <w:t>S23</w:t>
            </w:r>
          </w:p>
        </w:tc>
        <w:tc>
          <w:tcPr>
            <w:tcW w:w="2268" w:type="dxa"/>
            <w:tcBorders>
              <w:top w:val="nil"/>
              <w:left w:val="nil"/>
              <w:bottom w:val="single" w:sz="4" w:space="0" w:color="auto"/>
              <w:right w:val="nil"/>
            </w:tcBorders>
            <w:hideMark/>
          </w:tcPr>
          <w:p w14:paraId="672BC477" w14:textId="77777777" w:rsidR="00EE1B27" w:rsidRPr="00EE1B27" w:rsidRDefault="00EE1B27" w:rsidP="00EE1B27">
            <w:pPr>
              <w:jc w:val="center"/>
              <w:rPr>
                <w:rFonts w:ascii="Calibri" w:hAnsi="Calibri" w:cs="Times New Roman"/>
                <w:sz w:val="20"/>
                <w:szCs w:val="20"/>
              </w:rPr>
            </w:pPr>
            <w:r w:rsidRPr="00EE1B27">
              <w:rPr>
                <w:rFonts w:ascii="Calibri" w:hAnsi="Calibri" w:cs="Times New Roman"/>
                <w:noProof/>
                <w:sz w:val="20"/>
                <w:szCs w:val="20"/>
              </w:rPr>
              <w:drawing>
                <wp:inline distT="0" distB="0" distL="0" distR="0" wp14:anchorId="186BEA00" wp14:editId="7EFCCC53">
                  <wp:extent cx="1125220" cy="625475"/>
                  <wp:effectExtent l="0" t="0" r="0" b="317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25220" cy="625475"/>
                          </a:xfrm>
                          <a:prstGeom prst="rect">
                            <a:avLst/>
                          </a:prstGeom>
                          <a:noFill/>
                          <a:ln>
                            <a:noFill/>
                          </a:ln>
                        </pic:spPr>
                      </pic:pic>
                    </a:graphicData>
                  </a:graphic>
                </wp:inline>
              </w:drawing>
            </w:r>
          </w:p>
        </w:tc>
        <w:tc>
          <w:tcPr>
            <w:tcW w:w="993" w:type="dxa"/>
            <w:tcBorders>
              <w:top w:val="nil"/>
              <w:left w:val="nil"/>
              <w:bottom w:val="single" w:sz="4" w:space="0" w:color="auto"/>
              <w:right w:val="nil"/>
            </w:tcBorders>
            <w:vAlign w:val="center"/>
            <w:hideMark/>
          </w:tcPr>
          <w:p w14:paraId="151CF8F4" w14:textId="77777777" w:rsidR="00EE1B27" w:rsidRPr="00EE1B27" w:rsidRDefault="00EE1B27" w:rsidP="00EE1B27">
            <w:pPr>
              <w:jc w:val="center"/>
              <w:rPr>
                <w:rFonts w:cs="Times New Roman"/>
                <w:b/>
                <w:bCs/>
                <w:sz w:val="20"/>
                <w:szCs w:val="20"/>
              </w:rPr>
            </w:pPr>
            <w:r w:rsidRPr="00EE1B27">
              <w:rPr>
                <w:rFonts w:cs="Times New Roman"/>
                <w:b/>
                <w:bCs/>
                <w:sz w:val="20"/>
                <w:szCs w:val="20"/>
              </w:rPr>
              <w:t>5.822</w:t>
            </w:r>
          </w:p>
        </w:tc>
        <w:tc>
          <w:tcPr>
            <w:tcW w:w="1198" w:type="dxa"/>
            <w:tcBorders>
              <w:top w:val="nil"/>
              <w:left w:val="nil"/>
              <w:bottom w:val="single" w:sz="4" w:space="0" w:color="auto"/>
              <w:right w:val="nil"/>
            </w:tcBorders>
            <w:vAlign w:val="center"/>
            <w:hideMark/>
          </w:tcPr>
          <w:p w14:paraId="13875573" w14:textId="77777777" w:rsidR="00EE1B27" w:rsidRPr="00EE1B27" w:rsidRDefault="00EE1B27" w:rsidP="00EE1B27">
            <w:pPr>
              <w:jc w:val="center"/>
              <w:rPr>
                <w:rFonts w:cs="Times New Roman"/>
                <w:b/>
                <w:bCs/>
                <w:sz w:val="20"/>
                <w:szCs w:val="20"/>
              </w:rPr>
            </w:pPr>
            <w:r w:rsidRPr="00EE1B27">
              <w:rPr>
                <w:rFonts w:cs="Times New Roman"/>
                <w:b/>
                <w:bCs/>
                <w:sz w:val="20"/>
                <w:szCs w:val="20"/>
              </w:rPr>
              <w:t>1.506</w:t>
            </w:r>
          </w:p>
        </w:tc>
        <w:tc>
          <w:tcPr>
            <w:tcW w:w="786" w:type="dxa"/>
            <w:tcBorders>
              <w:top w:val="nil"/>
              <w:left w:val="nil"/>
              <w:bottom w:val="single" w:sz="4" w:space="0" w:color="auto"/>
              <w:right w:val="nil"/>
            </w:tcBorders>
            <w:vAlign w:val="center"/>
            <w:hideMark/>
          </w:tcPr>
          <w:p w14:paraId="49E5E814" w14:textId="77777777" w:rsidR="00EE1B27" w:rsidRPr="00EE1B27" w:rsidRDefault="00EE1B27" w:rsidP="00EE1B27">
            <w:pPr>
              <w:jc w:val="both"/>
              <w:rPr>
                <w:rFonts w:cs="Times New Roman"/>
                <w:b/>
                <w:bCs/>
                <w:sz w:val="20"/>
                <w:szCs w:val="20"/>
              </w:rPr>
            </w:pPr>
            <w:r w:rsidRPr="00EE1B27">
              <w:rPr>
                <w:rFonts w:cs="Times New Roman"/>
                <w:sz w:val="20"/>
                <w:szCs w:val="20"/>
              </w:rPr>
              <w:t>S74</w:t>
            </w:r>
          </w:p>
        </w:tc>
        <w:tc>
          <w:tcPr>
            <w:tcW w:w="2410" w:type="dxa"/>
            <w:tcBorders>
              <w:top w:val="nil"/>
              <w:left w:val="nil"/>
              <w:bottom w:val="single" w:sz="4" w:space="0" w:color="auto"/>
              <w:right w:val="nil"/>
            </w:tcBorders>
            <w:hideMark/>
          </w:tcPr>
          <w:p w14:paraId="1405362A" w14:textId="77777777" w:rsidR="00EE1B27" w:rsidRPr="00EE1B27" w:rsidRDefault="00EE1B27" w:rsidP="00EE1B27">
            <w:pPr>
              <w:jc w:val="center"/>
              <w:rPr>
                <w:rFonts w:ascii="Calibri" w:hAnsi="Calibri" w:cs="Times New Roman"/>
                <w:b/>
                <w:bCs/>
                <w:sz w:val="20"/>
                <w:szCs w:val="20"/>
              </w:rPr>
            </w:pPr>
            <w:r w:rsidRPr="00EE1B27">
              <w:rPr>
                <w:rFonts w:ascii="Calibri" w:hAnsi="Calibri" w:cs="Times New Roman"/>
                <w:noProof/>
                <w:sz w:val="20"/>
                <w:szCs w:val="20"/>
              </w:rPr>
              <w:drawing>
                <wp:inline distT="0" distB="0" distL="0" distR="0" wp14:anchorId="4337938C" wp14:editId="46244464">
                  <wp:extent cx="1203325" cy="554990"/>
                  <wp:effectExtent l="0" t="0" r="0" b="0"/>
                  <wp:docPr id="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03325" cy="554990"/>
                          </a:xfrm>
                          <a:prstGeom prst="rect">
                            <a:avLst/>
                          </a:prstGeom>
                          <a:noFill/>
                          <a:ln>
                            <a:noFill/>
                          </a:ln>
                        </pic:spPr>
                      </pic:pic>
                    </a:graphicData>
                  </a:graphic>
                </wp:inline>
              </w:drawing>
            </w:r>
          </w:p>
        </w:tc>
        <w:tc>
          <w:tcPr>
            <w:tcW w:w="992" w:type="dxa"/>
            <w:tcBorders>
              <w:top w:val="nil"/>
              <w:left w:val="nil"/>
              <w:bottom w:val="single" w:sz="4" w:space="0" w:color="auto"/>
              <w:right w:val="nil"/>
            </w:tcBorders>
            <w:vAlign w:val="center"/>
            <w:hideMark/>
          </w:tcPr>
          <w:p w14:paraId="26FB9624" w14:textId="77777777" w:rsidR="00EE1B27" w:rsidRPr="00EE1B27" w:rsidRDefault="00EE1B27" w:rsidP="00EE1B27">
            <w:pPr>
              <w:jc w:val="center"/>
              <w:rPr>
                <w:rFonts w:cs="Times New Roman"/>
                <w:b/>
                <w:bCs/>
                <w:sz w:val="20"/>
                <w:szCs w:val="20"/>
              </w:rPr>
            </w:pPr>
            <w:r w:rsidRPr="00EE1B27">
              <w:rPr>
                <w:rFonts w:cs="Times New Roman"/>
                <w:sz w:val="20"/>
                <w:szCs w:val="20"/>
              </w:rPr>
              <w:t>5.554</w:t>
            </w:r>
          </w:p>
        </w:tc>
        <w:tc>
          <w:tcPr>
            <w:tcW w:w="851" w:type="dxa"/>
            <w:tcBorders>
              <w:top w:val="nil"/>
              <w:left w:val="nil"/>
              <w:bottom w:val="single" w:sz="4" w:space="0" w:color="auto"/>
              <w:right w:val="nil"/>
            </w:tcBorders>
            <w:vAlign w:val="center"/>
            <w:hideMark/>
          </w:tcPr>
          <w:p w14:paraId="1CBBB55A" w14:textId="77777777" w:rsidR="00EE1B27" w:rsidRPr="00EE1B27" w:rsidRDefault="00EE1B27" w:rsidP="00EE1B27">
            <w:pPr>
              <w:jc w:val="center"/>
              <w:rPr>
                <w:rFonts w:cs="Times New Roman"/>
                <w:b/>
                <w:bCs/>
                <w:sz w:val="20"/>
                <w:szCs w:val="20"/>
              </w:rPr>
            </w:pPr>
            <w:r w:rsidRPr="00EE1B27">
              <w:rPr>
                <w:rFonts w:cs="Times New Roman"/>
                <w:sz w:val="20"/>
                <w:szCs w:val="20"/>
              </w:rPr>
              <w:t>2.793</w:t>
            </w:r>
          </w:p>
        </w:tc>
        <w:bookmarkEnd w:id="0"/>
      </w:tr>
    </w:tbl>
    <w:p w14:paraId="5E21E771" w14:textId="52FE117E" w:rsidR="00EE1B27" w:rsidRDefault="00EE1B27"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p w14:paraId="77F1EBD5" w14:textId="4EDCC741" w:rsidR="00EA5CF9" w:rsidRDefault="00EA5CF9"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p w14:paraId="014F817C" w14:textId="77777777" w:rsidR="00E359FE" w:rsidRDefault="00E359FE"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p w14:paraId="0F315B2A" w14:textId="77777777" w:rsidR="00E359FE" w:rsidRDefault="00E359FE"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p w14:paraId="6978A8DF" w14:textId="77777777" w:rsidR="00E359FE" w:rsidRDefault="00E359FE"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p w14:paraId="0C57D971" w14:textId="77777777" w:rsidR="00E359FE" w:rsidRDefault="00E359FE"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p w14:paraId="5C4A92CD" w14:textId="77777777" w:rsidR="00E359FE" w:rsidRDefault="00E359FE"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p w14:paraId="06D4F8A3" w14:textId="5FBF130A" w:rsidR="00EA5CF9" w:rsidRDefault="00EA5CF9" w:rsidP="00E359FE">
      <w:pPr>
        <w:widowControl w:val="0"/>
        <w:autoSpaceDE w:val="0"/>
        <w:autoSpaceDN w:val="0"/>
        <w:adjustRightInd w:val="0"/>
        <w:spacing w:after="120" w:line="240" w:lineRule="auto"/>
        <w:jc w:val="both"/>
        <w:rPr>
          <w:rFonts w:ascii="Times New Roman" w:eastAsia="Calibri" w:hAnsi="Times New Roman" w:cs="Times New Roman"/>
          <w:sz w:val="24"/>
          <w:lang w:val="en-US"/>
        </w:rPr>
      </w:pPr>
      <w:r w:rsidRPr="00192E94">
        <w:rPr>
          <w:rFonts w:ascii="Times New Roman" w:hAnsi="Times New Roman" w:cs="Times New Roman"/>
          <w:b/>
          <w:bCs/>
          <w:sz w:val="24"/>
          <w:szCs w:val="24"/>
          <w:lang w:val="en-US"/>
        </w:rPr>
        <w:lastRenderedPageBreak/>
        <w:t>Table S</w:t>
      </w:r>
      <w:r>
        <w:rPr>
          <w:rFonts w:ascii="Times New Roman" w:hAnsi="Times New Roman" w:cs="Times New Roman"/>
          <w:b/>
          <w:bCs/>
          <w:sz w:val="24"/>
          <w:szCs w:val="24"/>
          <w:lang w:val="en-US"/>
        </w:rPr>
        <w:t>5</w:t>
      </w:r>
      <w:r w:rsidRPr="00192E94">
        <w:rPr>
          <w:rFonts w:ascii="Times New Roman" w:hAnsi="Times New Roman" w:cs="Times New Roman"/>
          <w:b/>
          <w:bCs/>
          <w:sz w:val="24"/>
          <w:szCs w:val="24"/>
          <w:lang w:val="en-US"/>
        </w:rPr>
        <w:t>.</w:t>
      </w:r>
      <w:r>
        <w:rPr>
          <w:rFonts w:ascii="Times New Roman" w:hAnsi="Times New Roman" w:cs="Times New Roman"/>
          <w:sz w:val="24"/>
          <w:szCs w:val="24"/>
          <w:lang w:val="en-US"/>
        </w:rPr>
        <w:t xml:space="preserve"> </w:t>
      </w:r>
      <w:r>
        <w:rPr>
          <w:rFonts w:ascii="Times New Roman" w:eastAsia="Calibri" w:hAnsi="Times New Roman" w:cs="Times New Roman"/>
          <w:sz w:val="24"/>
          <w:lang w:val="en-US"/>
        </w:rPr>
        <w:t xml:space="preserve">The </w:t>
      </w:r>
      <w:proofErr w:type="spellStart"/>
      <w:r w:rsidR="00051EA6" w:rsidRPr="00E359FE">
        <w:rPr>
          <w:rFonts w:ascii="Times New Roman" w:eastAsia="Calibri" w:hAnsi="Times New Roman" w:cs="Times New Roman"/>
          <w:sz w:val="24"/>
          <w:szCs w:val="24"/>
        </w:rPr>
        <w:t>inhibition</w:t>
      </w:r>
      <w:proofErr w:type="spellEnd"/>
      <w:r>
        <w:rPr>
          <w:rFonts w:ascii="Times New Roman" w:eastAsia="Calibri" w:hAnsi="Times New Roman" w:cs="Times New Roman"/>
          <w:sz w:val="24"/>
          <w:lang w:val="en-US"/>
        </w:rPr>
        <w:t xml:space="preserve"> constant (</w:t>
      </w:r>
      <w:r>
        <w:rPr>
          <w:rFonts w:ascii="Times New Roman" w:eastAsia="Calibri" w:hAnsi="Times New Roman" w:cs="Times New Roman"/>
          <w:i/>
          <w:iCs/>
          <w:sz w:val="24"/>
          <w:lang w:val="en-US"/>
        </w:rPr>
        <w:t>K</w:t>
      </w:r>
      <w:r>
        <w:rPr>
          <w:rFonts w:ascii="Times New Roman" w:eastAsia="Calibri" w:hAnsi="Times New Roman" w:cs="Times New Roman"/>
          <w:sz w:val="24"/>
          <w:vertAlign w:val="subscript"/>
          <w:lang w:val="en-US"/>
        </w:rPr>
        <w:t>i</w:t>
      </w:r>
      <w:r>
        <w:rPr>
          <w:rFonts w:ascii="Times New Roman" w:eastAsia="Calibri" w:hAnsi="Times New Roman" w:cs="Times New Roman"/>
          <w:sz w:val="24"/>
          <w:lang w:val="en-US"/>
        </w:rPr>
        <w:t xml:space="preserve">) on DHFR enzymes of </w:t>
      </w:r>
      <w:r>
        <w:rPr>
          <w:rFonts w:ascii="Times New Roman" w:eastAsia="Calibri" w:hAnsi="Times New Roman" w:cs="Times New Roman"/>
          <w:i/>
          <w:iCs/>
          <w:sz w:val="24"/>
          <w:lang w:val="en-US"/>
        </w:rPr>
        <w:t>P. falciparum</w:t>
      </w:r>
      <w:r>
        <w:rPr>
          <w:rFonts w:ascii="Times New Roman" w:eastAsia="Calibri" w:hAnsi="Times New Roman" w:cs="Times New Roman"/>
          <w:sz w:val="24"/>
          <w:lang w:val="en-US"/>
        </w:rPr>
        <w:t xml:space="preserve"> Wild type (WT-</w:t>
      </w:r>
      <w:proofErr w:type="spellStart"/>
      <w:r>
        <w:rPr>
          <w:rFonts w:ascii="Times New Roman" w:eastAsia="Calibri" w:hAnsi="Times New Roman" w:cs="Times New Roman"/>
          <w:i/>
          <w:iCs/>
          <w:sz w:val="24"/>
          <w:lang w:val="en-US"/>
        </w:rPr>
        <w:t>Pf</w:t>
      </w:r>
      <w:r>
        <w:rPr>
          <w:rFonts w:ascii="Times New Roman" w:eastAsia="Calibri" w:hAnsi="Times New Roman" w:cs="Times New Roman"/>
          <w:sz w:val="24"/>
          <w:lang w:val="en-US"/>
        </w:rPr>
        <w:t>DHFR</w:t>
      </w:r>
      <w:proofErr w:type="spellEnd"/>
      <w:r>
        <w:rPr>
          <w:rFonts w:ascii="Times New Roman" w:eastAsia="Calibri" w:hAnsi="Times New Roman" w:cs="Times New Roman"/>
          <w:sz w:val="24"/>
          <w:lang w:val="en-US"/>
        </w:rPr>
        <w:t>) and quadruple mutant (QM-</w:t>
      </w:r>
      <w:proofErr w:type="spellStart"/>
      <w:r>
        <w:rPr>
          <w:rFonts w:ascii="Times New Roman" w:eastAsia="Calibri" w:hAnsi="Times New Roman" w:cs="Times New Roman"/>
          <w:i/>
          <w:iCs/>
          <w:sz w:val="24"/>
          <w:lang w:val="en-US"/>
        </w:rPr>
        <w:t>Pf</w:t>
      </w:r>
      <w:r>
        <w:rPr>
          <w:rFonts w:ascii="Times New Roman" w:eastAsia="Calibri" w:hAnsi="Times New Roman" w:cs="Times New Roman"/>
          <w:sz w:val="24"/>
          <w:lang w:val="en-US"/>
        </w:rPr>
        <w:t>DHFR</w:t>
      </w:r>
      <w:proofErr w:type="spellEnd"/>
      <w:r>
        <w:rPr>
          <w:rFonts w:ascii="Times New Roman" w:eastAsia="Calibri" w:hAnsi="Times New Roman" w:cs="Times New Roman"/>
          <w:sz w:val="24"/>
          <w:lang w:val="en-US"/>
        </w:rPr>
        <w:t>) and human (</w:t>
      </w:r>
      <w:proofErr w:type="spellStart"/>
      <w:r>
        <w:rPr>
          <w:rFonts w:ascii="Times New Roman" w:eastAsia="Calibri" w:hAnsi="Times New Roman" w:cs="Times New Roman"/>
          <w:sz w:val="24"/>
          <w:lang w:val="en-US"/>
        </w:rPr>
        <w:t>hDHFR</w:t>
      </w:r>
      <w:proofErr w:type="spellEnd"/>
      <w:r>
        <w:rPr>
          <w:rFonts w:ascii="Times New Roman" w:eastAsia="Calibri" w:hAnsi="Times New Roman" w:cs="Times New Roman"/>
          <w:sz w:val="24"/>
          <w:lang w:val="en-US"/>
        </w:rPr>
        <w:t xml:space="preserve">) against Cycloguanil, Pyrimethamine, WR99210, KA5 </w:t>
      </w:r>
      <w:r>
        <w:rPr>
          <w:rFonts w:ascii="Times New Roman" w:eastAsia="Calibri" w:hAnsi="Times New Roman" w:cs="Times New Roman"/>
          <w:sz w:val="24"/>
          <w:lang w:val="en-US"/>
        </w:rPr>
        <w:fldChar w:fldCharType="begin" w:fldLock="1"/>
      </w:r>
      <w:r>
        <w:rPr>
          <w:rFonts w:ascii="Times New Roman" w:eastAsia="Calibri" w:hAnsi="Times New Roman" w:cs="Times New Roman"/>
          <w:sz w:val="24"/>
          <w:lang w:val="en-US"/>
        </w:rPr>
        <w:instrText>ADDIN CSL_CITATION {"citationItems":[{"id":"ITEM-1","itemData":{"DOI":"10.1128/AAC.01526-09","ISSN":"1098-6596","PMID":"20350951","abstract":"Drug resistance against dihydrofolate reductase (DHFR) inhibitors - such as pyrimethamine (PM) - has now spread to almost all regions where malaria is endemic, rendering antifolate-based malaria treatments highly ineffective. We have previously shown that the di-amino quinazoline QN254 [5-chloro- N′6′-(2,5-dimethoxy-benzyl)-quinazoline-2,4,6-triamine] is active against the highly PM-resistant Plasmodium falciparum V1S strain, suggesting that QN254 could be used to treat malaria in regions with a high prevalence of antifolate resistance. Here, we further demonstrate that QN254 is highly active against Plasmodium falciparum clinical isolates, displaying various levels of antifolate drug resistance, and we provide biochemical and structural evidence that QN254 binds and inhibits the function of both the wild-type and the quadruple-mutant (V1S) forms of the DHFR enzyme. In addition, we have assessed QN254 oral bioavailability, efficacy, and safety in vivo. The compound displays favorable pharmacokinetic properties after oral administration in rodents. The drug was remarkably efficacious against Plasmodium berghei and could fully cure infected mice with three daily oral doses of 30 mg/kg. In the course of these efficacy studies, we have uncovered some dose limiting toxicity at higher doses that was confirmed in rats. Thus, despite its relative in vitro selectivity toward the Plasmodium DHFR enzyme, QN254 does not show the adequate therapeutic index to justify its further development as a single agent. Copyright © 2010, American Society for Microbiology. All Rights Reserved.","author":[{"dropping-particle":"","family":"Nzila","given":"Alexis","non-dropping-particle":"","parse-names":false,"suffix":""},{"dropping-particle":"","family":"Rottmann","given":"Matthias","non-dropping-particle":"","parse-names":false,"suffix":""},{"dropping-particle":"","family":"Chitnumsub","given":"Penchit","non-dropping-particle":"","parse-names":false,"suffix":""},{"dropping-particle":"","family":"Kiara","given":"Stevens M.","non-dropping-particle":"","parse-names":false,"suffix":""},{"dropping-particle":"","family":"Kamchonwongpaisan","given":"Sumalee","non-dropping-particle":"","parse-names":false,"suffix":""},{"dropping-particle":"","family":"Maneeruttanarungroj","given":"Cherdsak","non-dropping-particle":"","parse-names":false,"suffix":""},{"dropping-particle":"","family":"Taweechai","given":"Supannee","non-dropping-particle":"","parse-names":false,"suffix":""},{"dropping-particle":"","family":"Yeung","given":"Bryan K.S.","non-dropping-particle":"","parse-names":false,"suffix":""},{"dropping-particle":"","family":"Goh","given":"Anne","non-dropping-particle":"","parse-names":false,"suffix":""},{"dropping-particle":"","family":"Lakshminarayana","given":"Suresh B.","non-dropping-particle":"","parse-names":false,"suffix":""},{"dropping-particle":"","family":"Zou","given":"Bin","non-dropping-particle":"","parse-names":false,"suffix":""},{"dropping-particle":"","family":"Wong","given":"Josephine","non-dropping-particle":"","parse-names":false,"suffix":""},{"dropping-particle":"","family":"Ma","given":"Ngai Ling","non-dropping-particle":"","parse-names":false,"suffix":""},{"dropping-particle":"","family":"Weaver","given":"Margaret","non-dropping-particle":"","parse-names":false,"suffix":""},{"dropping-particle":"","family":"Keller","given":"Thomas H.","non-dropping-particle":"","parse-names":false,"suffix":""},{"dropping-particle":"","family":"Dartois","given":"Veronique","non-dropping-particle":"","parse-names":false,"suffix":""},{"dropping-particle":"","family":"Wittlin","given":"Sergio","non-dropping-particle":"","parse-names":false,"suffix":""},{"dropping-particle":"","family":"Brun","given":"Reto","non-dropping-particle":"","parse-names":false,"suffix":""},{"dropping-particle":"","family":"Yuthavong","given":"Yongyuth","non-dropping-particle":"","parse-names":false,"suffix":""},{"dropping-particle":"","family":"Diagana","given":"Thierry T.","non-dropping-particle":"","parse-names":false,"suffix":""}],"container-title":"Antimicrobial agents and chemotherapy","id":"ITEM-1","issue":"6","issued":{"date-parts":[["2010","6"]]},"page":"2603-2610","publisher":"Antimicrob Agents Chemother","title":"Preclinical evaluation of the antifolate QN254, 5-chloro- N'6'-(2,5-dimethoxy-benzyl)-quinazoline-2,4,6-triamine, as an antimalarial drug candidate","type":"article-journal","volume":"54"},"uris":["http://www.mendeley.com/documents/?uuid=041e3462-dcf3-30c5-873c-5037ee868e57"]},{"id":"ITEM-2","itemData":{"DOI":"10.1073/pnas.1204556109/-/DCSupplemental","author":[{"dropping-particle":"","family":"Yuthavong","given":"Yongyuth","non-dropping-particle":"","parse-names":false,"suffix":""},{"dropping-particle":"","family":"Tarnchompoo","given":"Bongkoch","non-dropping-particle":"","parse-names":false,"suffix":""},{"dropping-particle":"","family":"Vilaivan","given":"Tirayut","non-dropping-particle":"","parse-names":false,"suffix":""},{"dropping-particle":"","family":"Chitnumsub","given":"Penchit","non-dropping-particle":"","parse-names":false,"suffix":""},{"dropping-particle":"","family":"Kamchonwongpaisan","given":"Sumalee","non-dropping-particle":"","parse-names":false,"suffix":""},{"dropping-particle":"","family":"Charman","given":"Susan A","non-dropping-particle":"","parse-names":false,"suffix":""},{"dropping-particle":"","family":"Mclennan","given":"Danielle N","non-dropping-particle":"","parse-names":false,"suffix":""},{"dropping-particle":"","family":"White","given":"Karen L","non-dropping-particle":"","parse-names":false,"suffix":""},{"dropping-particle":"","family":"Vivas","given":"Livia","non-dropping-particle":"","parse-names":false,"suffix":""},{"dropping-particle":"","family":"Bongard","given":"Emily","non-dropping-particle":"","parse-names":false,"suffix":""},{"dropping-particle":"","family":"Thongphanchang","given":"Chawanee","non-dropping-particle":"","parse-names":false,"suffix":""},{"dropping-particle":"","family":"Taweechai","given":"Supannee","non-dropping-particle":"","parse-names":false,"suffix":""},{"dropping-particle":"","family":"Vanichtanankul","given":"Jarunee","non-dropping-particle":"","parse-names":false,"suffix":""},{"dropping-particle":"","family":"Rattanajak","given":"Roonglawan","non-dropping-particle":"","parse-names":false,"suffix":""},{"dropping-particle":"","family":"Arwon","given":"Uthai","non-dropping-particle":"","parse-names":false,"suffix":""},{"dropping-particle":"","family":"Fantauzzi","given":"Pascal","non-dropping-particle":"","parse-names":false,"suffix":""},{"dropping-particle":"","family":"Yuvaniyama","given":"Jirundon","non-dropping-particle":"","parse-names":false,"suffix":""},{"dropping-particle":"","family":"Charman","given":"William N","non-dropping-particle":"","parse-names":false,"suffix":""},{"dropping-particle":"","family":"Matthews","given":"David","non-dropping-particle":"","parse-names":false,"suffix":""}],"container-title":"Applied Biological Science","id":"ITEM-2","issue":"42","issued":{"date-parts":[["2012"]]},"page":"16823-16828","title":"Malarial dihydrofolate reductase as a paradigm for drug development against a resistance-compromised target","type":"article-journal","volume":"109"},"uris":["http://www.mendeley.com/documents/?uuid=06dfe910-20e6-3b9f-98ad-e5780e5da860"]}],"mendeley":{"formattedCitation":"[6], [87]","plainTextFormattedCitation":"[6], [87]","previouslyFormattedCitation":"[6], [87]"},"properties":{"noteIndex":0},"schema":"https://github.com/citation-style-language/schema/raw/master/csl-citation.json"}</w:instrText>
      </w:r>
      <w:r>
        <w:rPr>
          <w:rFonts w:ascii="Times New Roman" w:eastAsia="Calibri" w:hAnsi="Times New Roman" w:cs="Times New Roman"/>
          <w:sz w:val="24"/>
          <w:lang w:val="en-US"/>
        </w:rPr>
        <w:fldChar w:fldCharType="separate"/>
      </w:r>
      <w:r>
        <w:rPr>
          <w:rFonts w:ascii="Times New Roman" w:eastAsia="Calibri" w:hAnsi="Times New Roman" w:cs="Times New Roman"/>
          <w:noProof/>
          <w:sz w:val="24"/>
          <w:lang w:val="en-US"/>
        </w:rPr>
        <w:t>[6], [87]</w:t>
      </w:r>
      <w:r>
        <w:rPr>
          <w:rFonts w:ascii="Times New Roman" w:eastAsia="Calibri" w:hAnsi="Times New Roman" w:cs="Times New Roman"/>
          <w:sz w:val="24"/>
          <w:lang w:val="en-US"/>
        </w:rPr>
        <w:fldChar w:fldCharType="end"/>
      </w:r>
      <w:r>
        <w:rPr>
          <w:rFonts w:ascii="Times New Roman" w:eastAsia="Calibri" w:hAnsi="Times New Roman" w:cs="Times New Roman"/>
          <w:sz w:val="24"/>
          <w:lang w:val="en-US"/>
        </w:rPr>
        <w:t>, S10, S23, and S64.</w:t>
      </w:r>
    </w:p>
    <w:tbl>
      <w:tblPr>
        <w:tblStyle w:val="TableGrid12"/>
        <w:tblW w:w="9644" w:type="dxa"/>
        <w:tblInd w:w="137" w:type="dxa"/>
        <w:tblBorders>
          <w:left w:val="none" w:sz="0" w:space="0" w:color="auto"/>
          <w:right w:val="none" w:sz="0" w:space="0" w:color="auto"/>
          <w:insideV w:val="none" w:sz="0" w:space="0" w:color="auto"/>
        </w:tblBorders>
        <w:tblLook w:val="04A0" w:firstRow="1" w:lastRow="0" w:firstColumn="1" w:lastColumn="0" w:noHBand="0" w:noVBand="1"/>
      </w:tblPr>
      <w:tblGrid>
        <w:gridCol w:w="1696"/>
        <w:gridCol w:w="1438"/>
        <w:gridCol w:w="1701"/>
        <w:gridCol w:w="1276"/>
        <w:gridCol w:w="1690"/>
        <w:gridCol w:w="1843"/>
      </w:tblGrid>
      <w:tr w:rsidR="00EA5CF9" w14:paraId="3F7344CA" w14:textId="77777777" w:rsidTr="00EA5CF9">
        <w:tc>
          <w:tcPr>
            <w:tcW w:w="1696" w:type="dxa"/>
            <w:vMerge w:val="restart"/>
            <w:tcBorders>
              <w:top w:val="single" w:sz="4" w:space="0" w:color="auto"/>
              <w:left w:val="nil"/>
              <w:bottom w:val="single" w:sz="4" w:space="0" w:color="auto"/>
              <w:right w:val="nil"/>
            </w:tcBorders>
            <w:vAlign w:val="center"/>
            <w:hideMark/>
          </w:tcPr>
          <w:p w14:paraId="5B645904" w14:textId="77777777" w:rsidR="00EA5CF9" w:rsidRDefault="00EA5CF9">
            <w:pPr>
              <w:jc w:val="center"/>
              <w:rPr>
                <w:rFonts w:eastAsia="Calibri" w:cs="Times New Roman"/>
                <w:b/>
                <w:bCs/>
                <w:lang w:val="en-US"/>
              </w:rPr>
            </w:pPr>
            <w:r>
              <w:rPr>
                <w:rFonts w:eastAsia="Calibri" w:cs="Times New Roman"/>
                <w:b/>
                <w:bCs/>
                <w:lang w:val="en-US"/>
              </w:rPr>
              <w:t>Ligand</w:t>
            </w:r>
          </w:p>
        </w:tc>
        <w:tc>
          <w:tcPr>
            <w:tcW w:w="4415" w:type="dxa"/>
            <w:gridSpan w:val="3"/>
            <w:tcBorders>
              <w:top w:val="single" w:sz="4" w:space="0" w:color="auto"/>
              <w:left w:val="nil"/>
              <w:bottom w:val="single" w:sz="4" w:space="0" w:color="auto"/>
              <w:right w:val="nil"/>
            </w:tcBorders>
            <w:vAlign w:val="center"/>
            <w:hideMark/>
          </w:tcPr>
          <w:p w14:paraId="33B7E0F2" w14:textId="77777777" w:rsidR="00EA5CF9" w:rsidRDefault="00EA5CF9">
            <w:pPr>
              <w:jc w:val="center"/>
              <w:rPr>
                <w:rFonts w:eastAsia="Calibri" w:cs="Times New Roman"/>
                <w:b/>
                <w:bCs/>
                <w:lang w:val="en-US"/>
              </w:rPr>
            </w:pPr>
            <w:r>
              <w:rPr>
                <w:rFonts w:eastAsia="Calibri" w:cs="Times New Roman"/>
                <w:b/>
                <w:bCs/>
                <w:lang w:val="en-US"/>
              </w:rPr>
              <w:t>Mean K</w:t>
            </w:r>
            <w:r>
              <w:rPr>
                <w:rFonts w:eastAsia="Calibri" w:cs="Times New Roman"/>
                <w:b/>
                <w:bCs/>
                <w:vertAlign w:val="subscript"/>
                <w:lang w:val="en-US"/>
              </w:rPr>
              <w:t>i</w:t>
            </w:r>
            <w:r>
              <w:rPr>
                <w:rFonts w:eastAsia="Calibri" w:cs="Times New Roman"/>
                <w:b/>
                <w:bCs/>
                <w:lang w:val="en-US"/>
              </w:rPr>
              <w:t xml:space="preserve"> (</w:t>
            </w:r>
            <w:proofErr w:type="spellStart"/>
            <w:r>
              <w:rPr>
                <w:rFonts w:eastAsia="Calibri" w:cs="Times New Roman"/>
                <w:b/>
                <w:bCs/>
                <w:lang w:val="en-US"/>
              </w:rPr>
              <w:t>nM</w:t>
            </w:r>
            <w:proofErr w:type="spellEnd"/>
            <w:r>
              <w:rPr>
                <w:rFonts w:eastAsia="Calibri" w:cs="Times New Roman"/>
                <w:b/>
                <w:bCs/>
                <w:lang w:val="en-US"/>
              </w:rPr>
              <w:t>) ± SD</w:t>
            </w:r>
          </w:p>
        </w:tc>
        <w:tc>
          <w:tcPr>
            <w:tcW w:w="3529" w:type="dxa"/>
            <w:gridSpan w:val="2"/>
            <w:tcBorders>
              <w:top w:val="single" w:sz="4" w:space="0" w:color="auto"/>
              <w:left w:val="nil"/>
              <w:bottom w:val="single" w:sz="4" w:space="0" w:color="auto"/>
              <w:right w:val="nil"/>
            </w:tcBorders>
            <w:vAlign w:val="center"/>
            <w:hideMark/>
          </w:tcPr>
          <w:p w14:paraId="303D6C5F" w14:textId="77777777" w:rsidR="00EA5CF9" w:rsidRDefault="00EA5CF9">
            <w:pPr>
              <w:jc w:val="center"/>
              <w:rPr>
                <w:rFonts w:eastAsia="Calibri" w:cs="Times New Roman"/>
                <w:b/>
                <w:bCs/>
                <w:lang w:val="en-US"/>
              </w:rPr>
            </w:pPr>
            <w:r>
              <w:rPr>
                <w:rFonts w:eastAsia="Calibri" w:cs="Times New Roman"/>
                <w:b/>
                <w:bCs/>
                <w:lang w:val="en-US"/>
              </w:rPr>
              <w:t>K</w:t>
            </w:r>
            <w:r>
              <w:rPr>
                <w:rFonts w:eastAsia="Calibri" w:cs="Times New Roman"/>
                <w:b/>
                <w:bCs/>
                <w:vertAlign w:val="subscript"/>
                <w:lang w:val="en-US"/>
              </w:rPr>
              <w:t>i</w:t>
            </w:r>
            <w:r>
              <w:rPr>
                <w:rFonts w:eastAsia="Calibri" w:cs="Times New Roman"/>
                <w:b/>
                <w:bCs/>
                <w:lang w:val="en-US"/>
              </w:rPr>
              <w:t xml:space="preserve"> ratio</w:t>
            </w:r>
          </w:p>
        </w:tc>
      </w:tr>
      <w:tr w:rsidR="00EA5CF9" w14:paraId="064745A4" w14:textId="77777777" w:rsidTr="00EA5CF9">
        <w:tc>
          <w:tcPr>
            <w:tcW w:w="0" w:type="auto"/>
            <w:vMerge/>
            <w:tcBorders>
              <w:top w:val="single" w:sz="4" w:space="0" w:color="auto"/>
              <w:left w:val="nil"/>
              <w:bottom w:val="single" w:sz="4" w:space="0" w:color="auto"/>
              <w:right w:val="nil"/>
            </w:tcBorders>
            <w:vAlign w:val="center"/>
            <w:hideMark/>
          </w:tcPr>
          <w:p w14:paraId="4422CFC6" w14:textId="77777777" w:rsidR="00EA5CF9" w:rsidRDefault="00EA5CF9">
            <w:pPr>
              <w:rPr>
                <w:rFonts w:eastAsia="Calibri" w:cs="Times New Roman"/>
                <w:b/>
                <w:bCs/>
                <w:lang w:val="en-US"/>
              </w:rPr>
            </w:pPr>
          </w:p>
        </w:tc>
        <w:tc>
          <w:tcPr>
            <w:tcW w:w="1438" w:type="dxa"/>
            <w:tcBorders>
              <w:top w:val="single" w:sz="4" w:space="0" w:color="auto"/>
              <w:left w:val="nil"/>
              <w:bottom w:val="single" w:sz="4" w:space="0" w:color="auto"/>
              <w:right w:val="nil"/>
            </w:tcBorders>
            <w:vAlign w:val="center"/>
            <w:hideMark/>
          </w:tcPr>
          <w:p w14:paraId="0689C955" w14:textId="77777777" w:rsidR="00EA5CF9" w:rsidRDefault="00EA5CF9">
            <w:pPr>
              <w:jc w:val="center"/>
              <w:rPr>
                <w:rFonts w:eastAsia="Calibri" w:cs="Times New Roman"/>
                <w:b/>
                <w:bCs/>
                <w:lang w:val="en-US"/>
              </w:rPr>
            </w:pPr>
            <w:r>
              <w:rPr>
                <w:rFonts w:eastAsia="Calibri" w:cs="Times New Roman"/>
                <w:b/>
                <w:bCs/>
                <w:lang w:val="en-US"/>
              </w:rPr>
              <w:t>WT-</w:t>
            </w:r>
            <w:proofErr w:type="spellStart"/>
            <w:r>
              <w:rPr>
                <w:rFonts w:eastAsia="Calibri" w:cs="Times New Roman"/>
                <w:b/>
                <w:bCs/>
                <w:i/>
                <w:iCs/>
                <w:lang w:val="en-US"/>
              </w:rPr>
              <w:t>Pf</w:t>
            </w:r>
            <w:r>
              <w:rPr>
                <w:rFonts w:eastAsia="Calibri" w:cs="Times New Roman"/>
                <w:b/>
                <w:bCs/>
                <w:lang w:val="en-US"/>
              </w:rPr>
              <w:t>DHFR</w:t>
            </w:r>
            <w:proofErr w:type="spellEnd"/>
          </w:p>
        </w:tc>
        <w:tc>
          <w:tcPr>
            <w:tcW w:w="1701" w:type="dxa"/>
            <w:tcBorders>
              <w:top w:val="single" w:sz="4" w:space="0" w:color="auto"/>
              <w:left w:val="nil"/>
              <w:bottom w:val="single" w:sz="4" w:space="0" w:color="auto"/>
              <w:right w:val="nil"/>
            </w:tcBorders>
            <w:vAlign w:val="center"/>
            <w:hideMark/>
          </w:tcPr>
          <w:p w14:paraId="6EFD72A8" w14:textId="77777777" w:rsidR="00EA5CF9" w:rsidRDefault="00EA5CF9">
            <w:pPr>
              <w:jc w:val="center"/>
              <w:rPr>
                <w:rFonts w:eastAsia="Calibri" w:cs="Times New Roman"/>
                <w:b/>
                <w:bCs/>
                <w:lang w:val="en-US"/>
              </w:rPr>
            </w:pPr>
            <w:r>
              <w:rPr>
                <w:rFonts w:eastAsia="Calibri" w:cs="Times New Roman"/>
                <w:b/>
                <w:bCs/>
                <w:lang w:val="en-US"/>
              </w:rPr>
              <w:t>QM-</w:t>
            </w:r>
            <w:proofErr w:type="spellStart"/>
            <w:r>
              <w:rPr>
                <w:rFonts w:eastAsia="Calibri" w:cs="Times New Roman"/>
                <w:b/>
                <w:bCs/>
                <w:i/>
                <w:iCs/>
                <w:lang w:val="en-US"/>
              </w:rPr>
              <w:t>Pf</w:t>
            </w:r>
            <w:r>
              <w:rPr>
                <w:rFonts w:eastAsia="Calibri" w:cs="Times New Roman"/>
                <w:b/>
                <w:bCs/>
                <w:lang w:val="en-US"/>
              </w:rPr>
              <w:t>DHFR</w:t>
            </w:r>
            <w:proofErr w:type="spellEnd"/>
          </w:p>
        </w:tc>
        <w:tc>
          <w:tcPr>
            <w:tcW w:w="1276" w:type="dxa"/>
            <w:tcBorders>
              <w:top w:val="single" w:sz="4" w:space="0" w:color="auto"/>
              <w:left w:val="nil"/>
              <w:bottom w:val="single" w:sz="4" w:space="0" w:color="auto"/>
              <w:right w:val="nil"/>
            </w:tcBorders>
            <w:vAlign w:val="center"/>
            <w:hideMark/>
          </w:tcPr>
          <w:p w14:paraId="0C247A64" w14:textId="77777777" w:rsidR="00EA5CF9" w:rsidRDefault="00EA5CF9">
            <w:pPr>
              <w:jc w:val="center"/>
              <w:rPr>
                <w:rFonts w:eastAsia="Calibri" w:cs="Times New Roman"/>
                <w:b/>
                <w:bCs/>
                <w:lang w:val="en-US"/>
              </w:rPr>
            </w:pPr>
            <w:proofErr w:type="spellStart"/>
            <w:r>
              <w:rPr>
                <w:rFonts w:eastAsia="Calibri" w:cs="Times New Roman"/>
                <w:b/>
                <w:bCs/>
                <w:lang w:val="en-US"/>
              </w:rPr>
              <w:t>hDHFR</w:t>
            </w:r>
            <w:proofErr w:type="spellEnd"/>
          </w:p>
        </w:tc>
        <w:tc>
          <w:tcPr>
            <w:tcW w:w="1690" w:type="dxa"/>
            <w:tcBorders>
              <w:top w:val="single" w:sz="4" w:space="0" w:color="auto"/>
              <w:left w:val="nil"/>
              <w:bottom w:val="single" w:sz="4" w:space="0" w:color="auto"/>
              <w:right w:val="nil"/>
            </w:tcBorders>
            <w:vAlign w:val="center"/>
            <w:hideMark/>
          </w:tcPr>
          <w:p w14:paraId="6E77FC68" w14:textId="77777777" w:rsidR="00EA5CF9" w:rsidRDefault="00EA5CF9">
            <w:pPr>
              <w:jc w:val="center"/>
              <w:rPr>
                <w:rFonts w:eastAsia="Calibri" w:cs="Times New Roman"/>
                <w:b/>
                <w:bCs/>
              </w:rPr>
            </w:pPr>
            <w:proofErr w:type="spellStart"/>
            <w:r>
              <w:rPr>
                <w:rFonts w:eastAsia="Calibri" w:cs="Times New Roman"/>
                <w:b/>
                <w:bCs/>
                <w:lang w:val="en-US"/>
              </w:rPr>
              <w:t>hDHFR</w:t>
            </w:r>
            <w:proofErr w:type="spellEnd"/>
            <w:r>
              <w:rPr>
                <w:rFonts w:eastAsia="Calibri" w:cs="Times New Roman"/>
                <w:b/>
                <w:bCs/>
                <w:lang w:val="en-US"/>
              </w:rPr>
              <w:t>/ WT-</w:t>
            </w:r>
            <w:proofErr w:type="spellStart"/>
            <w:r>
              <w:rPr>
                <w:rFonts w:eastAsia="Calibri" w:cs="Times New Roman"/>
                <w:b/>
                <w:bCs/>
                <w:i/>
                <w:iCs/>
                <w:lang w:val="en-US"/>
              </w:rPr>
              <w:t>Pf</w:t>
            </w:r>
            <w:r>
              <w:rPr>
                <w:rFonts w:eastAsia="Calibri" w:cs="Times New Roman"/>
                <w:b/>
                <w:bCs/>
                <w:lang w:val="en-US"/>
              </w:rPr>
              <w:t>DHFR</w:t>
            </w:r>
            <w:proofErr w:type="spellEnd"/>
          </w:p>
        </w:tc>
        <w:tc>
          <w:tcPr>
            <w:tcW w:w="1843" w:type="dxa"/>
            <w:tcBorders>
              <w:top w:val="single" w:sz="4" w:space="0" w:color="auto"/>
              <w:left w:val="nil"/>
              <w:bottom w:val="single" w:sz="4" w:space="0" w:color="auto"/>
              <w:right w:val="nil"/>
            </w:tcBorders>
            <w:vAlign w:val="center"/>
            <w:hideMark/>
          </w:tcPr>
          <w:p w14:paraId="0C1B16D3" w14:textId="77777777" w:rsidR="00EA5CF9" w:rsidRDefault="00EA5CF9">
            <w:pPr>
              <w:jc w:val="center"/>
              <w:rPr>
                <w:rFonts w:eastAsia="Calibri" w:cs="Times New Roman"/>
                <w:b/>
                <w:bCs/>
              </w:rPr>
            </w:pPr>
            <w:r>
              <w:rPr>
                <w:rFonts w:eastAsia="Calibri" w:cs="Times New Roman"/>
                <w:b/>
                <w:bCs/>
                <w:lang w:val="en-US"/>
              </w:rPr>
              <w:t>QM-</w:t>
            </w:r>
            <w:proofErr w:type="spellStart"/>
            <w:r>
              <w:rPr>
                <w:rFonts w:eastAsia="Calibri" w:cs="Times New Roman"/>
                <w:b/>
                <w:bCs/>
                <w:i/>
                <w:iCs/>
                <w:lang w:val="en-US"/>
              </w:rPr>
              <w:t>Pf</w:t>
            </w:r>
            <w:r>
              <w:rPr>
                <w:rFonts w:eastAsia="Calibri" w:cs="Times New Roman"/>
                <w:b/>
                <w:bCs/>
                <w:lang w:val="en-US"/>
              </w:rPr>
              <w:t>DHFR</w:t>
            </w:r>
            <w:proofErr w:type="spellEnd"/>
            <w:r>
              <w:rPr>
                <w:rFonts w:eastAsia="Calibri" w:cs="Times New Roman"/>
                <w:b/>
                <w:bCs/>
                <w:lang w:val="en-US"/>
              </w:rPr>
              <w:t>/ WT-</w:t>
            </w:r>
            <w:proofErr w:type="spellStart"/>
            <w:r>
              <w:rPr>
                <w:rFonts w:eastAsia="Calibri" w:cs="Times New Roman"/>
                <w:b/>
                <w:bCs/>
                <w:i/>
                <w:iCs/>
                <w:lang w:val="en-US"/>
              </w:rPr>
              <w:t>Pf</w:t>
            </w:r>
            <w:r>
              <w:rPr>
                <w:rFonts w:eastAsia="Calibri" w:cs="Times New Roman"/>
                <w:b/>
                <w:bCs/>
                <w:lang w:val="en-US"/>
              </w:rPr>
              <w:t>DHFR</w:t>
            </w:r>
            <w:proofErr w:type="spellEnd"/>
          </w:p>
        </w:tc>
      </w:tr>
      <w:tr w:rsidR="00EA5CF9" w14:paraId="3315151F" w14:textId="77777777" w:rsidTr="00EA5CF9">
        <w:tc>
          <w:tcPr>
            <w:tcW w:w="1696" w:type="dxa"/>
            <w:tcBorders>
              <w:top w:val="single" w:sz="4" w:space="0" w:color="auto"/>
              <w:left w:val="nil"/>
              <w:bottom w:val="nil"/>
              <w:right w:val="nil"/>
            </w:tcBorders>
            <w:hideMark/>
          </w:tcPr>
          <w:p w14:paraId="774765C3" w14:textId="77777777" w:rsidR="00EA5CF9" w:rsidRDefault="00EA5CF9">
            <w:pPr>
              <w:jc w:val="both"/>
              <w:rPr>
                <w:rFonts w:eastAsia="Calibri" w:cs="Times New Roman"/>
                <w:lang w:val="en-US"/>
              </w:rPr>
            </w:pPr>
            <w:r>
              <w:rPr>
                <w:rFonts w:eastAsia="Calibri" w:cs="Times New Roman"/>
                <w:lang w:val="en-US"/>
              </w:rPr>
              <w:t>Cycloguanil</w:t>
            </w:r>
          </w:p>
        </w:tc>
        <w:tc>
          <w:tcPr>
            <w:tcW w:w="1438" w:type="dxa"/>
            <w:tcBorders>
              <w:top w:val="single" w:sz="4" w:space="0" w:color="auto"/>
              <w:left w:val="nil"/>
              <w:bottom w:val="nil"/>
              <w:right w:val="nil"/>
            </w:tcBorders>
            <w:hideMark/>
          </w:tcPr>
          <w:p w14:paraId="0917EB18" w14:textId="77777777" w:rsidR="00EA5CF9" w:rsidRDefault="00EA5CF9">
            <w:pPr>
              <w:jc w:val="center"/>
              <w:rPr>
                <w:rFonts w:eastAsia="Calibri" w:cs="Times New Roman"/>
                <w:lang w:val="en-US"/>
              </w:rPr>
            </w:pPr>
            <w:r>
              <w:rPr>
                <w:rFonts w:eastAsia="Calibri" w:cs="Times New Roman"/>
                <w:lang w:val="en-US"/>
              </w:rPr>
              <w:t>1.51 ± 0.10</w:t>
            </w:r>
          </w:p>
        </w:tc>
        <w:tc>
          <w:tcPr>
            <w:tcW w:w="1701" w:type="dxa"/>
            <w:tcBorders>
              <w:top w:val="single" w:sz="4" w:space="0" w:color="auto"/>
              <w:left w:val="nil"/>
              <w:bottom w:val="nil"/>
              <w:right w:val="nil"/>
            </w:tcBorders>
            <w:hideMark/>
          </w:tcPr>
          <w:p w14:paraId="75A2B7EE" w14:textId="77777777" w:rsidR="00EA5CF9" w:rsidRDefault="00EA5CF9">
            <w:pPr>
              <w:jc w:val="center"/>
              <w:rPr>
                <w:rFonts w:eastAsia="Calibri" w:cs="Times New Roman"/>
                <w:lang w:val="en-US"/>
              </w:rPr>
            </w:pPr>
            <w:r>
              <w:rPr>
                <w:rFonts w:eastAsia="Calibri" w:cs="Times New Roman"/>
                <w:lang w:val="en-US"/>
              </w:rPr>
              <w:t>454.00 ± 38.00</w:t>
            </w:r>
          </w:p>
        </w:tc>
        <w:tc>
          <w:tcPr>
            <w:tcW w:w="1276" w:type="dxa"/>
            <w:tcBorders>
              <w:top w:val="single" w:sz="4" w:space="0" w:color="auto"/>
              <w:left w:val="nil"/>
              <w:bottom w:val="nil"/>
              <w:right w:val="nil"/>
            </w:tcBorders>
            <w:hideMark/>
          </w:tcPr>
          <w:p w14:paraId="7E7718D9" w14:textId="77777777" w:rsidR="00EA5CF9" w:rsidRDefault="00EA5CF9">
            <w:pPr>
              <w:jc w:val="center"/>
              <w:rPr>
                <w:rFonts w:eastAsia="Calibri" w:cs="Times New Roman"/>
                <w:lang w:val="en-US"/>
              </w:rPr>
            </w:pPr>
            <w:r>
              <w:rPr>
                <w:rFonts w:eastAsia="Calibri" w:cs="Times New Roman"/>
                <w:lang w:val="en-US"/>
              </w:rPr>
              <w:t>55.6 ± 7.8</w:t>
            </w:r>
          </w:p>
        </w:tc>
        <w:tc>
          <w:tcPr>
            <w:tcW w:w="1690" w:type="dxa"/>
            <w:tcBorders>
              <w:top w:val="single" w:sz="4" w:space="0" w:color="auto"/>
              <w:left w:val="nil"/>
              <w:bottom w:val="nil"/>
              <w:right w:val="nil"/>
            </w:tcBorders>
            <w:hideMark/>
          </w:tcPr>
          <w:p w14:paraId="3A01328C" w14:textId="77777777" w:rsidR="00EA5CF9" w:rsidRDefault="00EA5CF9">
            <w:pPr>
              <w:jc w:val="center"/>
              <w:rPr>
                <w:rFonts w:eastAsia="Calibri" w:cs="Times New Roman"/>
                <w:lang w:val="en-US"/>
              </w:rPr>
            </w:pPr>
            <w:r>
              <w:rPr>
                <w:rFonts w:eastAsia="Calibri" w:cs="Times New Roman"/>
                <w:lang w:val="en-US"/>
              </w:rPr>
              <w:t>37.00</w:t>
            </w:r>
          </w:p>
        </w:tc>
        <w:tc>
          <w:tcPr>
            <w:tcW w:w="1843" w:type="dxa"/>
            <w:tcBorders>
              <w:top w:val="single" w:sz="4" w:space="0" w:color="auto"/>
              <w:left w:val="nil"/>
              <w:bottom w:val="nil"/>
              <w:right w:val="nil"/>
            </w:tcBorders>
            <w:hideMark/>
          </w:tcPr>
          <w:p w14:paraId="5AFCE61F" w14:textId="77777777" w:rsidR="00EA5CF9" w:rsidRDefault="00EA5CF9">
            <w:pPr>
              <w:jc w:val="center"/>
              <w:rPr>
                <w:rFonts w:eastAsia="Calibri" w:cs="Times New Roman"/>
                <w:lang w:val="en-US"/>
              </w:rPr>
            </w:pPr>
            <w:r>
              <w:rPr>
                <w:rFonts w:eastAsia="Calibri" w:cs="Times New Roman"/>
                <w:lang w:val="en-US"/>
              </w:rPr>
              <w:t>300.00</w:t>
            </w:r>
          </w:p>
        </w:tc>
      </w:tr>
      <w:tr w:rsidR="00EA5CF9" w14:paraId="20428D50" w14:textId="77777777" w:rsidTr="00EA5CF9">
        <w:tc>
          <w:tcPr>
            <w:tcW w:w="1696" w:type="dxa"/>
            <w:tcBorders>
              <w:top w:val="nil"/>
              <w:left w:val="nil"/>
              <w:bottom w:val="nil"/>
              <w:right w:val="nil"/>
            </w:tcBorders>
            <w:hideMark/>
          </w:tcPr>
          <w:p w14:paraId="4AD80247" w14:textId="77777777" w:rsidR="00EA5CF9" w:rsidRDefault="00EA5CF9">
            <w:pPr>
              <w:jc w:val="both"/>
              <w:rPr>
                <w:rFonts w:eastAsia="Calibri" w:cs="Times New Roman"/>
                <w:lang w:val="en-US"/>
              </w:rPr>
            </w:pPr>
            <w:r>
              <w:rPr>
                <w:rFonts w:eastAsia="Calibri" w:cs="Times New Roman"/>
                <w:lang w:val="en-US"/>
              </w:rPr>
              <w:t>Pyrimethamine</w:t>
            </w:r>
          </w:p>
        </w:tc>
        <w:tc>
          <w:tcPr>
            <w:tcW w:w="1438" w:type="dxa"/>
            <w:tcBorders>
              <w:top w:val="nil"/>
              <w:left w:val="nil"/>
              <w:bottom w:val="nil"/>
              <w:right w:val="nil"/>
            </w:tcBorders>
            <w:hideMark/>
          </w:tcPr>
          <w:p w14:paraId="5BDC4A96" w14:textId="77777777" w:rsidR="00EA5CF9" w:rsidRDefault="00EA5CF9">
            <w:pPr>
              <w:jc w:val="center"/>
              <w:rPr>
                <w:rFonts w:eastAsia="Calibri" w:cs="Times New Roman"/>
                <w:lang w:val="en-US"/>
              </w:rPr>
            </w:pPr>
            <w:r>
              <w:rPr>
                <w:rFonts w:eastAsia="Calibri" w:cs="Times New Roman"/>
                <w:lang w:val="en-US"/>
              </w:rPr>
              <w:t>0.59 ± 0.05</w:t>
            </w:r>
          </w:p>
        </w:tc>
        <w:tc>
          <w:tcPr>
            <w:tcW w:w="1701" w:type="dxa"/>
            <w:tcBorders>
              <w:top w:val="nil"/>
              <w:left w:val="nil"/>
              <w:bottom w:val="nil"/>
              <w:right w:val="nil"/>
            </w:tcBorders>
            <w:hideMark/>
          </w:tcPr>
          <w:p w14:paraId="2D2652CE" w14:textId="77777777" w:rsidR="00EA5CF9" w:rsidRDefault="00EA5CF9">
            <w:pPr>
              <w:jc w:val="center"/>
              <w:rPr>
                <w:rFonts w:eastAsia="Calibri" w:cs="Times New Roman"/>
                <w:lang w:val="en-US"/>
              </w:rPr>
            </w:pPr>
            <w:r>
              <w:rPr>
                <w:rFonts w:eastAsia="Calibri" w:cs="Times New Roman"/>
                <w:lang w:val="en-US"/>
              </w:rPr>
              <w:t>385.00 ± 163.00</w:t>
            </w:r>
          </w:p>
        </w:tc>
        <w:tc>
          <w:tcPr>
            <w:tcW w:w="1276" w:type="dxa"/>
            <w:tcBorders>
              <w:top w:val="nil"/>
              <w:left w:val="nil"/>
              <w:bottom w:val="nil"/>
              <w:right w:val="nil"/>
            </w:tcBorders>
            <w:hideMark/>
          </w:tcPr>
          <w:p w14:paraId="32437B68" w14:textId="77777777" w:rsidR="00EA5CF9" w:rsidRDefault="00EA5CF9">
            <w:pPr>
              <w:jc w:val="center"/>
              <w:rPr>
                <w:rFonts w:eastAsia="Calibri" w:cs="Times New Roman"/>
                <w:lang w:val="en-US"/>
              </w:rPr>
            </w:pPr>
            <w:r>
              <w:rPr>
                <w:rFonts w:eastAsia="Calibri" w:cs="Times New Roman"/>
                <w:lang w:val="en-US"/>
              </w:rPr>
              <w:t>30.8 ± 1.4</w:t>
            </w:r>
          </w:p>
        </w:tc>
        <w:tc>
          <w:tcPr>
            <w:tcW w:w="1690" w:type="dxa"/>
            <w:tcBorders>
              <w:top w:val="nil"/>
              <w:left w:val="nil"/>
              <w:bottom w:val="nil"/>
              <w:right w:val="nil"/>
            </w:tcBorders>
            <w:hideMark/>
          </w:tcPr>
          <w:p w14:paraId="61E22510" w14:textId="77777777" w:rsidR="00EA5CF9" w:rsidRDefault="00EA5CF9">
            <w:pPr>
              <w:jc w:val="center"/>
              <w:rPr>
                <w:rFonts w:eastAsia="Calibri" w:cs="Times New Roman"/>
                <w:lang w:val="en-US"/>
              </w:rPr>
            </w:pPr>
            <w:r>
              <w:rPr>
                <w:rFonts w:eastAsia="Calibri" w:cs="Times New Roman"/>
                <w:lang w:val="en-US"/>
              </w:rPr>
              <w:t>52.00</w:t>
            </w:r>
          </w:p>
        </w:tc>
        <w:tc>
          <w:tcPr>
            <w:tcW w:w="1843" w:type="dxa"/>
            <w:tcBorders>
              <w:top w:val="nil"/>
              <w:left w:val="nil"/>
              <w:bottom w:val="nil"/>
              <w:right w:val="nil"/>
            </w:tcBorders>
            <w:hideMark/>
          </w:tcPr>
          <w:p w14:paraId="3BB4C050" w14:textId="77777777" w:rsidR="00EA5CF9" w:rsidRDefault="00EA5CF9">
            <w:pPr>
              <w:jc w:val="center"/>
              <w:rPr>
                <w:rFonts w:eastAsia="Calibri" w:cs="Times New Roman"/>
                <w:lang w:val="en-US"/>
              </w:rPr>
            </w:pPr>
            <w:r>
              <w:rPr>
                <w:rFonts w:eastAsia="Calibri" w:cs="Times New Roman"/>
                <w:lang w:val="en-US"/>
              </w:rPr>
              <w:t>652.00</w:t>
            </w:r>
          </w:p>
        </w:tc>
      </w:tr>
      <w:tr w:rsidR="00EA5CF9" w14:paraId="76A16132" w14:textId="77777777" w:rsidTr="00EA5CF9">
        <w:tc>
          <w:tcPr>
            <w:tcW w:w="1696" w:type="dxa"/>
            <w:tcBorders>
              <w:top w:val="nil"/>
              <w:left w:val="nil"/>
              <w:bottom w:val="nil"/>
              <w:right w:val="nil"/>
            </w:tcBorders>
            <w:hideMark/>
          </w:tcPr>
          <w:p w14:paraId="3433FE25" w14:textId="77777777" w:rsidR="00EA5CF9" w:rsidRDefault="00EA5CF9">
            <w:pPr>
              <w:jc w:val="both"/>
              <w:rPr>
                <w:rFonts w:eastAsia="Calibri" w:cs="Times New Roman"/>
                <w:lang w:val="en-US"/>
              </w:rPr>
            </w:pPr>
            <w:r>
              <w:rPr>
                <w:rFonts w:eastAsia="Calibri" w:cs="Times New Roman"/>
                <w:lang w:val="en-US"/>
              </w:rPr>
              <w:t>WR99210</w:t>
            </w:r>
          </w:p>
        </w:tc>
        <w:tc>
          <w:tcPr>
            <w:tcW w:w="1438" w:type="dxa"/>
            <w:tcBorders>
              <w:top w:val="nil"/>
              <w:left w:val="nil"/>
              <w:bottom w:val="nil"/>
              <w:right w:val="nil"/>
            </w:tcBorders>
            <w:hideMark/>
          </w:tcPr>
          <w:p w14:paraId="49A9A13D" w14:textId="77777777" w:rsidR="00EA5CF9" w:rsidRDefault="00EA5CF9">
            <w:pPr>
              <w:jc w:val="center"/>
              <w:rPr>
                <w:rFonts w:eastAsia="Calibri" w:cs="Times New Roman"/>
                <w:lang w:val="en-US"/>
              </w:rPr>
            </w:pPr>
            <w:r>
              <w:rPr>
                <w:rFonts w:eastAsia="Calibri" w:cs="Times New Roman"/>
                <w:lang w:val="en-US"/>
              </w:rPr>
              <w:t>0.50 ± 0.10</w:t>
            </w:r>
          </w:p>
        </w:tc>
        <w:tc>
          <w:tcPr>
            <w:tcW w:w="1701" w:type="dxa"/>
            <w:tcBorders>
              <w:top w:val="nil"/>
              <w:left w:val="nil"/>
              <w:bottom w:val="nil"/>
              <w:right w:val="nil"/>
            </w:tcBorders>
            <w:hideMark/>
          </w:tcPr>
          <w:p w14:paraId="0B9B8C29" w14:textId="77777777" w:rsidR="00EA5CF9" w:rsidRDefault="00EA5CF9">
            <w:pPr>
              <w:jc w:val="center"/>
              <w:rPr>
                <w:rFonts w:eastAsia="Calibri" w:cs="Times New Roman"/>
                <w:lang w:val="en-US"/>
              </w:rPr>
            </w:pPr>
            <w:r>
              <w:rPr>
                <w:rFonts w:eastAsia="Calibri" w:cs="Times New Roman"/>
                <w:lang w:val="en-US"/>
              </w:rPr>
              <w:t>1.90 ± 0.80</w:t>
            </w:r>
          </w:p>
        </w:tc>
        <w:tc>
          <w:tcPr>
            <w:tcW w:w="1276" w:type="dxa"/>
            <w:tcBorders>
              <w:top w:val="nil"/>
              <w:left w:val="nil"/>
              <w:bottom w:val="nil"/>
              <w:right w:val="nil"/>
            </w:tcBorders>
            <w:hideMark/>
          </w:tcPr>
          <w:p w14:paraId="695CC30E" w14:textId="77777777" w:rsidR="00EA5CF9" w:rsidRDefault="00EA5CF9">
            <w:pPr>
              <w:jc w:val="center"/>
              <w:rPr>
                <w:rFonts w:eastAsia="Calibri" w:cs="Times New Roman"/>
                <w:lang w:val="en-US"/>
              </w:rPr>
            </w:pPr>
            <w:r>
              <w:rPr>
                <w:rFonts w:eastAsia="Calibri" w:cs="Times New Roman"/>
                <w:lang w:val="en-US"/>
              </w:rPr>
              <w:t>7.7 ± 0.4</w:t>
            </w:r>
          </w:p>
        </w:tc>
        <w:tc>
          <w:tcPr>
            <w:tcW w:w="1690" w:type="dxa"/>
            <w:tcBorders>
              <w:top w:val="nil"/>
              <w:left w:val="nil"/>
              <w:bottom w:val="nil"/>
              <w:right w:val="nil"/>
            </w:tcBorders>
            <w:hideMark/>
          </w:tcPr>
          <w:p w14:paraId="26B3D8D6" w14:textId="77777777" w:rsidR="00EA5CF9" w:rsidRDefault="00EA5CF9">
            <w:pPr>
              <w:jc w:val="center"/>
              <w:rPr>
                <w:rFonts w:eastAsia="Calibri" w:cs="Times New Roman"/>
                <w:lang w:val="en-US"/>
              </w:rPr>
            </w:pPr>
            <w:r>
              <w:rPr>
                <w:rFonts w:eastAsia="Calibri" w:cs="Times New Roman"/>
                <w:lang w:val="en-US"/>
              </w:rPr>
              <w:t>15.00</w:t>
            </w:r>
          </w:p>
        </w:tc>
        <w:tc>
          <w:tcPr>
            <w:tcW w:w="1843" w:type="dxa"/>
            <w:tcBorders>
              <w:top w:val="nil"/>
              <w:left w:val="nil"/>
              <w:bottom w:val="nil"/>
              <w:right w:val="nil"/>
            </w:tcBorders>
            <w:hideMark/>
          </w:tcPr>
          <w:p w14:paraId="5C926108" w14:textId="77777777" w:rsidR="00EA5CF9" w:rsidRDefault="00EA5CF9">
            <w:pPr>
              <w:jc w:val="center"/>
              <w:rPr>
                <w:rFonts w:eastAsia="Calibri" w:cs="Times New Roman"/>
                <w:lang w:val="en-US"/>
              </w:rPr>
            </w:pPr>
            <w:r>
              <w:rPr>
                <w:rFonts w:eastAsia="Calibri" w:cs="Times New Roman"/>
                <w:lang w:val="en-US"/>
              </w:rPr>
              <w:t>1.80</w:t>
            </w:r>
          </w:p>
        </w:tc>
      </w:tr>
      <w:tr w:rsidR="00EA5CF9" w14:paraId="4E4444CD" w14:textId="77777777" w:rsidTr="00EA5CF9">
        <w:tc>
          <w:tcPr>
            <w:tcW w:w="1696" w:type="dxa"/>
            <w:tcBorders>
              <w:top w:val="nil"/>
              <w:left w:val="nil"/>
              <w:bottom w:val="nil"/>
              <w:right w:val="nil"/>
            </w:tcBorders>
            <w:hideMark/>
          </w:tcPr>
          <w:p w14:paraId="281AAD95" w14:textId="77777777" w:rsidR="00EA5CF9" w:rsidRDefault="00EA5CF9">
            <w:pPr>
              <w:jc w:val="both"/>
              <w:rPr>
                <w:rFonts w:eastAsia="Calibri" w:cs="Times New Roman"/>
                <w:lang w:val="en-US"/>
              </w:rPr>
            </w:pPr>
            <w:r>
              <w:rPr>
                <w:rFonts w:eastAsia="Calibri" w:cs="Times New Roman"/>
                <w:lang w:val="en-US"/>
              </w:rPr>
              <w:t>KA5</w:t>
            </w:r>
          </w:p>
        </w:tc>
        <w:tc>
          <w:tcPr>
            <w:tcW w:w="1438" w:type="dxa"/>
            <w:tcBorders>
              <w:top w:val="nil"/>
              <w:left w:val="nil"/>
              <w:bottom w:val="nil"/>
              <w:right w:val="nil"/>
            </w:tcBorders>
            <w:hideMark/>
          </w:tcPr>
          <w:p w14:paraId="2281EEB1" w14:textId="77777777" w:rsidR="00EA5CF9" w:rsidRDefault="00EA5CF9">
            <w:pPr>
              <w:jc w:val="center"/>
              <w:rPr>
                <w:rFonts w:eastAsia="Calibri" w:cs="Times New Roman"/>
                <w:lang w:val="en-US"/>
              </w:rPr>
            </w:pPr>
            <w:r>
              <w:rPr>
                <w:rFonts w:eastAsia="Calibri" w:cs="Times New Roman"/>
                <w:lang w:val="en-US"/>
              </w:rPr>
              <w:t>0.39 ± 0.05</w:t>
            </w:r>
          </w:p>
        </w:tc>
        <w:tc>
          <w:tcPr>
            <w:tcW w:w="1701" w:type="dxa"/>
            <w:tcBorders>
              <w:top w:val="nil"/>
              <w:left w:val="nil"/>
              <w:bottom w:val="nil"/>
              <w:right w:val="nil"/>
            </w:tcBorders>
            <w:hideMark/>
          </w:tcPr>
          <w:p w14:paraId="6DAED3AA" w14:textId="77777777" w:rsidR="00EA5CF9" w:rsidRDefault="00EA5CF9">
            <w:pPr>
              <w:jc w:val="center"/>
              <w:rPr>
                <w:rFonts w:eastAsia="Calibri" w:cs="Times New Roman"/>
                <w:lang w:val="en-US"/>
              </w:rPr>
            </w:pPr>
            <w:r>
              <w:rPr>
                <w:rFonts w:eastAsia="Calibri" w:cs="Times New Roman"/>
                <w:lang w:val="en-US"/>
              </w:rPr>
              <w:t>0.58 ± 0.06</w:t>
            </w:r>
          </w:p>
        </w:tc>
        <w:tc>
          <w:tcPr>
            <w:tcW w:w="1276" w:type="dxa"/>
            <w:tcBorders>
              <w:top w:val="nil"/>
              <w:left w:val="nil"/>
              <w:bottom w:val="nil"/>
              <w:right w:val="nil"/>
            </w:tcBorders>
            <w:hideMark/>
          </w:tcPr>
          <w:p w14:paraId="66FB1904" w14:textId="77777777" w:rsidR="00EA5CF9" w:rsidRDefault="00EA5CF9">
            <w:pPr>
              <w:jc w:val="center"/>
              <w:rPr>
                <w:rFonts w:eastAsia="Calibri" w:cs="Times New Roman"/>
                <w:lang w:val="en-US"/>
              </w:rPr>
            </w:pPr>
            <w:r>
              <w:rPr>
                <w:rFonts w:eastAsia="Calibri" w:cs="Times New Roman"/>
                <w:lang w:val="en-US"/>
              </w:rPr>
              <w:t>10.2 ± 0.6</w:t>
            </w:r>
          </w:p>
        </w:tc>
        <w:tc>
          <w:tcPr>
            <w:tcW w:w="1690" w:type="dxa"/>
            <w:tcBorders>
              <w:top w:val="nil"/>
              <w:left w:val="nil"/>
              <w:bottom w:val="nil"/>
              <w:right w:val="nil"/>
            </w:tcBorders>
            <w:hideMark/>
          </w:tcPr>
          <w:p w14:paraId="49FB9CD2" w14:textId="77777777" w:rsidR="00EA5CF9" w:rsidRDefault="00EA5CF9">
            <w:pPr>
              <w:jc w:val="center"/>
              <w:rPr>
                <w:rFonts w:eastAsia="Calibri" w:cs="Times New Roman"/>
                <w:lang w:val="en-US"/>
              </w:rPr>
            </w:pPr>
            <w:r>
              <w:rPr>
                <w:rFonts w:eastAsia="Calibri" w:cs="Times New Roman"/>
                <w:lang w:val="en-US"/>
              </w:rPr>
              <w:t>26.00</w:t>
            </w:r>
          </w:p>
        </w:tc>
        <w:tc>
          <w:tcPr>
            <w:tcW w:w="1843" w:type="dxa"/>
            <w:tcBorders>
              <w:top w:val="nil"/>
              <w:left w:val="nil"/>
              <w:bottom w:val="nil"/>
              <w:right w:val="nil"/>
            </w:tcBorders>
            <w:hideMark/>
          </w:tcPr>
          <w:p w14:paraId="54BC137B" w14:textId="77777777" w:rsidR="00EA5CF9" w:rsidRDefault="00EA5CF9">
            <w:pPr>
              <w:jc w:val="center"/>
              <w:rPr>
                <w:rFonts w:eastAsia="Calibri" w:cs="Times New Roman"/>
                <w:lang w:val="en-US"/>
              </w:rPr>
            </w:pPr>
            <w:r>
              <w:rPr>
                <w:rFonts w:eastAsia="Calibri" w:cs="Times New Roman"/>
                <w:lang w:val="en-US"/>
              </w:rPr>
              <w:t>1.50</w:t>
            </w:r>
          </w:p>
        </w:tc>
      </w:tr>
      <w:tr w:rsidR="00EA5CF9" w14:paraId="4E96438F" w14:textId="77777777" w:rsidTr="00EA5CF9">
        <w:tc>
          <w:tcPr>
            <w:tcW w:w="1696" w:type="dxa"/>
            <w:tcBorders>
              <w:top w:val="nil"/>
              <w:left w:val="nil"/>
              <w:bottom w:val="nil"/>
              <w:right w:val="nil"/>
            </w:tcBorders>
            <w:hideMark/>
          </w:tcPr>
          <w:p w14:paraId="2C1054A0" w14:textId="77777777" w:rsidR="00EA5CF9" w:rsidRDefault="00EA5CF9">
            <w:pPr>
              <w:jc w:val="both"/>
              <w:rPr>
                <w:rFonts w:eastAsia="Calibri" w:cs="Times New Roman"/>
                <w:lang w:val="en-US"/>
              </w:rPr>
            </w:pPr>
            <w:r>
              <w:rPr>
                <w:rFonts w:eastAsia="Calibri" w:cs="Times New Roman"/>
                <w:lang w:val="en-US"/>
              </w:rPr>
              <w:t>S10</w:t>
            </w:r>
          </w:p>
        </w:tc>
        <w:tc>
          <w:tcPr>
            <w:tcW w:w="1438" w:type="dxa"/>
            <w:tcBorders>
              <w:top w:val="nil"/>
              <w:left w:val="nil"/>
              <w:bottom w:val="nil"/>
              <w:right w:val="nil"/>
            </w:tcBorders>
            <w:hideMark/>
          </w:tcPr>
          <w:p w14:paraId="098B4409" w14:textId="77777777" w:rsidR="00EA5CF9" w:rsidRDefault="00EA5CF9">
            <w:pPr>
              <w:jc w:val="center"/>
              <w:rPr>
                <w:rFonts w:eastAsia="Calibri" w:cs="Times New Roman"/>
                <w:lang w:val="en-US"/>
              </w:rPr>
            </w:pPr>
            <w:r>
              <w:rPr>
                <w:rFonts w:eastAsia="Calibri" w:cs="Times New Roman"/>
                <w:lang w:val="en-US"/>
              </w:rPr>
              <w:t>0.46 ± 0.08</w:t>
            </w:r>
          </w:p>
        </w:tc>
        <w:tc>
          <w:tcPr>
            <w:tcW w:w="1701" w:type="dxa"/>
            <w:tcBorders>
              <w:top w:val="nil"/>
              <w:left w:val="nil"/>
              <w:bottom w:val="nil"/>
              <w:right w:val="nil"/>
            </w:tcBorders>
            <w:hideMark/>
          </w:tcPr>
          <w:p w14:paraId="3EBDD2CE" w14:textId="77777777" w:rsidR="00EA5CF9" w:rsidRDefault="00EA5CF9">
            <w:pPr>
              <w:jc w:val="center"/>
              <w:rPr>
                <w:rFonts w:eastAsia="Calibri" w:cs="Times New Roman"/>
                <w:lang w:val="en-US"/>
              </w:rPr>
            </w:pPr>
            <w:r>
              <w:rPr>
                <w:rFonts w:eastAsia="Calibri" w:cs="Times New Roman"/>
                <w:lang w:val="en-US"/>
              </w:rPr>
              <w:t>45.99 ± 66.39</w:t>
            </w:r>
          </w:p>
        </w:tc>
        <w:tc>
          <w:tcPr>
            <w:tcW w:w="1276" w:type="dxa"/>
            <w:tcBorders>
              <w:top w:val="nil"/>
              <w:left w:val="nil"/>
              <w:bottom w:val="nil"/>
              <w:right w:val="nil"/>
            </w:tcBorders>
            <w:hideMark/>
          </w:tcPr>
          <w:p w14:paraId="134CF1E5" w14:textId="77777777" w:rsidR="00EA5CF9" w:rsidRDefault="00EA5CF9">
            <w:pPr>
              <w:jc w:val="center"/>
              <w:rPr>
                <w:rFonts w:eastAsia="Calibri" w:cs="Times New Roman"/>
              </w:rPr>
            </w:pPr>
            <w:r>
              <w:rPr>
                <w:rFonts w:eastAsia="Calibri" w:cs="Times New Roman"/>
                <w:lang w:val="en-US"/>
              </w:rPr>
              <w:t>10.2 ± 0.6</w:t>
            </w:r>
          </w:p>
        </w:tc>
        <w:tc>
          <w:tcPr>
            <w:tcW w:w="1690" w:type="dxa"/>
            <w:tcBorders>
              <w:top w:val="nil"/>
              <w:left w:val="nil"/>
              <w:bottom w:val="nil"/>
              <w:right w:val="nil"/>
            </w:tcBorders>
            <w:hideMark/>
          </w:tcPr>
          <w:p w14:paraId="09E8957E" w14:textId="77777777" w:rsidR="00EA5CF9" w:rsidRDefault="00EA5CF9">
            <w:pPr>
              <w:jc w:val="center"/>
              <w:rPr>
                <w:rFonts w:eastAsia="Calibri" w:cs="Times New Roman"/>
                <w:lang w:val="en-US"/>
              </w:rPr>
            </w:pPr>
            <w:r>
              <w:rPr>
                <w:rFonts w:eastAsia="Calibri" w:cs="Times New Roman"/>
                <w:lang w:val="en-US"/>
              </w:rPr>
              <w:t>22.17</w:t>
            </w:r>
          </w:p>
        </w:tc>
        <w:tc>
          <w:tcPr>
            <w:tcW w:w="1843" w:type="dxa"/>
            <w:tcBorders>
              <w:top w:val="nil"/>
              <w:left w:val="nil"/>
              <w:bottom w:val="nil"/>
              <w:right w:val="nil"/>
            </w:tcBorders>
            <w:hideMark/>
          </w:tcPr>
          <w:p w14:paraId="3ABBB833" w14:textId="77777777" w:rsidR="00EA5CF9" w:rsidRDefault="00EA5CF9">
            <w:pPr>
              <w:jc w:val="center"/>
              <w:rPr>
                <w:rFonts w:eastAsia="Calibri" w:cs="Times New Roman"/>
                <w:lang w:val="en-US"/>
              </w:rPr>
            </w:pPr>
            <w:r>
              <w:rPr>
                <w:rFonts w:eastAsia="Calibri" w:cs="Times New Roman"/>
                <w:lang w:val="en-US"/>
              </w:rPr>
              <w:t>99.98</w:t>
            </w:r>
          </w:p>
        </w:tc>
      </w:tr>
      <w:tr w:rsidR="00EA5CF9" w14:paraId="62CF6827" w14:textId="77777777" w:rsidTr="00EA5CF9">
        <w:tc>
          <w:tcPr>
            <w:tcW w:w="1696" w:type="dxa"/>
            <w:tcBorders>
              <w:top w:val="nil"/>
              <w:left w:val="nil"/>
              <w:bottom w:val="nil"/>
              <w:right w:val="nil"/>
            </w:tcBorders>
            <w:hideMark/>
          </w:tcPr>
          <w:p w14:paraId="75AAA647" w14:textId="77777777" w:rsidR="00EA5CF9" w:rsidRDefault="00EA5CF9">
            <w:pPr>
              <w:jc w:val="both"/>
              <w:rPr>
                <w:rFonts w:eastAsia="Calibri" w:cs="Times New Roman"/>
                <w:lang w:val="en-US"/>
              </w:rPr>
            </w:pPr>
            <w:r>
              <w:rPr>
                <w:rFonts w:eastAsia="Calibri" w:cs="Times New Roman"/>
                <w:lang w:val="en-US"/>
              </w:rPr>
              <w:t>S23</w:t>
            </w:r>
          </w:p>
        </w:tc>
        <w:tc>
          <w:tcPr>
            <w:tcW w:w="1438" w:type="dxa"/>
            <w:tcBorders>
              <w:top w:val="nil"/>
              <w:left w:val="nil"/>
              <w:bottom w:val="nil"/>
              <w:right w:val="nil"/>
            </w:tcBorders>
            <w:hideMark/>
          </w:tcPr>
          <w:p w14:paraId="2EB9F020" w14:textId="77777777" w:rsidR="00EA5CF9" w:rsidRDefault="00EA5CF9">
            <w:pPr>
              <w:jc w:val="center"/>
              <w:rPr>
                <w:rFonts w:eastAsia="Calibri" w:cs="Times New Roman"/>
                <w:lang w:val="en-US"/>
              </w:rPr>
            </w:pPr>
            <w:r>
              <w:rPr>
                <w:rFonts w:eastAsia="Calibri" w:cs="Times New Roman"/>
                <w:lang w:val="en-US"/>
              </w:rPr>
              <w:t>0.44 ± 0.41</w:t>
            </w:r>
          </w:p>
        </w:tc>
        <w:tc>
          <w:tcPr>
            <w:tcW w:w="1701" w:type="dxa"/>
            <w:tcBorders>
              <w:top w:val="nil"/>
              <w:left w:val="nil"/>
              <w:bottom w:val="nil"/>
              <w:right w:val="nil"/>
            </w:tcBorders>
            <w:hideMark/>
          </w:tcPr>
          <w:p w14:paraId="2E3DB8B1" w14:textId="77777777" w:rsidR="00EA5CF9" w:rsidRDefault="00EA5CF9">
            <w:pPr>
              <w:jc w:val="center"/>
              <w:rPr>
                <w:rFonts w:eastAsia="Calibri" w:cs="Times New Roman"/>
                <w:lang w:val="en-US"/>
              </w:rPr>
            </w:pPr>
            <w:r>
              <w:rPr>
                <w:rFonts w:eastAsia="Calibri" w:cs="Times New Roman"/>
                <w:lang w:val="en-US"/>
              </w:rPr>
              <w:t>144.90 ± 67.48</w:t>
            </w:r>
          </w:p>
        </w:tc>
        <w:tc>
          <w:tcPr>
            <w:tcW w:w="1276" w:type="dxa"/>
            <w:tcBorders>
              <w:top w:val="nil"/>
              <w:left w:val="nil"/>
              <w:bottom w:val="nil"/>
              <w:right w:val="nil"/>
            </w:tcBorders>
            <w:hideMark/>
          </w:tcPr>
          <w:p w14:paraId="10E33991" w14:textId="77777777" w:rsidR="00EA5CF9" w:rsidRDefault="00EA5CF9">
            <w:pPr>
              <w:jc w:val="center"/>
              <w:rPr>
                <w:rFonts w:eastAsia="Calibri" w:cs="Times New Roman"/>
              </w:rPr>
            </w:pPr>
            <w:r>
              <w:rPr>
                <w:rFonts w:eastAsia="Calibri" w:cs="Times New Roman"/>
                <w:lang w:val="en-US"/>
              </w:rPr>
              <w:t>10.2 ± 0.6</w:t>
            </w:r>
          </w:p>
        </w:tc>
        <w:tc>
          <w:tcPr>
            <w:tcW w:w="1690" w:type="dxa"/>
            <w:tcBorders>
              <w:top w:val="nil"/>
              <w:left w:val="nil"/>
              <w:bottom w:val="nil"/>
              <w:right w:val="nil"/>
            </w:tcBorders>
            <w:hideMark/>
          </w:tcPr>
          <w:p w14:paraId="78242C4A" w14:textId="77777777" w:rsidR="00EA5CF9" w:rsidRDefault="00EA5CF9">
            <w:pPr>
              <w:jc w:val="center"/>
              <w:rPr>
                <w:rFonts w:eastAsia="Calibri" w:cs="Times New Roman"/>
                <w:lang w:val="en-US"/>
              </w:rPr>
            </w:pPr>
            <w:r>
              <w:rPr>
                <w:rFonts w:eastAsia="Calibri" w:cs="Times New Roman"/>
                <w:lang w:val="en-US"/>
              </w:rPr>
              <w:t>23.18</w:t>
            </w:r>
          </w:p>
        </w:tc>
        <w:tc>
          <w:tcPr>
            <w:tcW w:w="1843" w:type="dxa"/>
            <w:tcBorders>
              <w:top w:val="nil"/>
              <w:left w:val="nil"/>
              <w:bottom w:val="nil"/>
              <w:right w:val="nil"/>
            </w:tcBorders>
            <w:hideMark/>
          </w:tcPr>
          <w:p w14:paraId="1EC41110" w14:textId="77777777" w:rsidR="00EA5CF9" w:rsidRDefault="00EA5CF9">
            <w:pPr>
              <w:jc w:val="center"/>
              <w:rPr>
                <w:rFonts w:eastAsia="Calibri" w:cs="Times New Roman"/>
                <w:lang w:val="en-US"/>
              </w:rPr>
            </w:pPr>
            <w:r>
              <w:rPr>
                <w:rFonts w:eastAsia="Calibri" w:cs="Times New Roman"/>
                <w:lang w:val="en-US"/>
              </w:rPr>
              <w:t>329.32</w:t>
            </w:r>
          </w:p>
        </w:tc>
      </w:tr>
      <w:tr w:rsidR="00EA5CF9" w14:paraId="609582C2" w14:textId="77777777" w:rsidTr="00EA5CF9">
        <w:tc>
          <w:tcPr>
            <w:tcW w:w="1696" w:type="dxa"/>
            <w:tcBorders>
              <w:top w:val="nil"/>
              <w:left w:val="nil"/>
              <w:bottom w:val="single" w:sz="4" w:space="0" w:color="auto"/>
              <w:right w:val="nil"/>
            </w:tcBorders>
            <w:hideMark/>
          </w:tcPr>
          <w:p w14:paraId="49DB9C19" w14:textId="77777777" w:rsidR="00EA5CF9" w:rsidRDefault="00EA5CF9">
            <w:pPr>
              <w:jc w:val="both"/>
              <w:rPr>
                <w:rFonts w:eastAsia="Calibri" w:cs="Times New Roman"/>
                <w:lang w:val="en-US"/>
              </w:rPr>
            </w:pPr>
            <w:r>
              <w:rPr>
                <w:rFonts w:eastAsia="Calibri" w:cs="Times New Roman"/>
                <w:lang w:val="en-US"/>
              </w:rPr>
              <w:t>S64</w:t>
            </w:r>
          </w:p>
        </w:tc>
        <w:tc>
          <w:tcPr>
            <w:tcW w:w="1438" w:type="dxa"/>
            <w:tcBorders>
              <w:top w:val="nil"/>
              <w:left w:val="nil"/>
              <w:bottom w:val="single" w:sz="4" w:space="0" w:color="auto"/>
              <w:right w:val="nil"/>
            </w:tcBorders>
            <w:hideMark/>
          </w:tcPr>
          <w:p w14:paraId="0900558F" w14:textId="77777777" w:rsidR="00EA5CF9" w:rsidRDefault="00EA5CF9">
            <w:pPr>
              <w:jc w:val="center"/>
              <w:rPr>
                <w:rFonts w:eastAsia="Calibri" w:cs="Times New Roman"/>
                <w:lang w:val="en-US"/>
              </w:rPr>
            </w:pPr>
            <w:r>
              <w:rPr>
                <w:rFonts w:eastAsia="Calibri" w:cs="Times New Roman"/>
                <w:lang w:val="en-US"/>
              </w:rPr>
              <w:t>0.30 ± 0.39</w:t>
            </w:r>
          </w:p>
        </w:tc>
        <w:tc>
          <w:tcPr>
            <w:tcW w:w="1701" w:type="dxa"/>
            <w:tcBorders>
              <w:top w:val="nil"/>
              <w:left w:val="nil"/>
              <w:bottom w:val="single" w:sz="4" w:space="0" w:color="auto"/>
              <w:right w:val="nil"/>
            </w:tcBorders>
            <w:hideMark/>
          </w:tcPr>
          <w:p w14:paraId="6CDF06B2" w14:textId="77777777" w:rsidR="00EA5CF9" w:rsidRDefault="00EA5CF9">
            <w:pPr>
              <w:jc w:val="center"/>
              <w:rPr>
                <w:rFonts w:eastAsia="Calibri" w:cs="Times New Roman"/>
                <w:lang w:val="en-US"/>
              </w:rPr>
            </w:pPr>
            <w:r>
              <w:rPr>
                <w:rFonts w:eastAsia="Calibri" w:cs="Times New Roman"/>
                <w:lang w:val="en-US"/>
              </w:rPr>
              <w:t>261.59 ± 68.40</w:t>
            </w:r>
          </w:p>
        </w:tc>
        <w:tc>
          <w:tcPr>
            <w:tcW w:w="1276" w:type="dxa"/>
            <w:tcBorders>
              <w:top w:val="nil"/>
              <w:left w:val="nil"/>
              <w:bottom w:val="single" w:sz="4" w:space="0" w:color="auto"/>
              <w:right w:val="nil"/>
            </w:tcBorders>
            <w:hideMark/>
          </w:tcPr>
          <w:p w14:paraId="4310B9E6" w14:textId="77777777" w:rsidR="00EA5CF9" w:rsidRDefault="00EA5CF9">
            <w:pPr>
              <w:jc w:val="center"/>
              <w:rPr>
                <w:rFonts w:eastAsia="Calibri" w:cs="Times New Roman"/>
              </w:rPr>
            </w:pPr>
            <w:r>
              <w:rPr>
                <w:rFonts w:eastAsia="Calibri" w:cs="Times New Roman"/>
                <w:lang w:val="en-US"/>
              </w:rPr>
              <w:t>10.2 ± 0.6</w:t>
            </w:r>
          </w:p>
        </w:tc>
        <w:tc>
          <w:tcPr>
            <w:tcW w:w="1690" w:type="dxa"/>
            <w:tcBorders>
              <w:top w:val="nil"/>
              <w:left w:val="nil"/>
              <w:bottom w:val="single" w:sz="4" w:space="0" w:color="auto"/>
              <w:right w:val="nil"/>
            </w:tcBorders>
            <w:hideMark/>
          </w:tcPr>
          <w:p w14:paraId="73B8814C" w14:textId="77777777" w:rsidR="00EA5CF9" w:rsidRDefault="00EA5CF9">
            <w:pPr>
              <w:jc w:val="center"/>
              <w:rPr>
                <w:rFonts w:eastAsia="Calibri" w:cs="Times New Roman"/>
                <w:lang w:val="en-US"/>
              </w:rPr>
            </w:pPr>
            <w:r>
              <w:rPr>
                <w:rFonts w:eastAsia="Calibri" w:cs="Times New Roman"/>
                <w:lang w:val="en-US"/>
              </w:rPr>
              <w:t>34.00</w:t>
            </w:r>
          </w:p>
        </w:tc>
        <w:tc>
          <w:tcPr>
            <w:tcW w:w="1843" w:type="dxa"/>
            <w:tcBorders>
              <w:top w:val="nil"/>
              <w:left w:val="nil"/>
              <w:bottom w:val="single" w:sz="4" w:space="0" w:color="auto"/>
              <w:right w:val="nil"/>
            </w:tcBorders>
            <w:hideMark/>
          </w:tcPr>
          <w:p w14:paraId="08452B29" w14:textId="77777777" w:rsidR="00EA5CF9" w:rsidRDefault="00EA5CF9">
            <w:pPr>
              <w:jc w:val="center"/>
              <w:rPr>
                <w:rFonts w:eastAsia="Calibri" w:cs="Times New Roman"/>
                <w:lang w:val="en-US"/>
              </w:rPr>
            </w:pPr>
            <w:r>
              <w:rPr>
                <w:rFonts w:eastAsia="Calibri" w:cs="Times New Roman"/>
                <w:lang w:val="en-US"/>
              </w:rPr>
              <w:t>871.97</w:t>
            </w:r>
          </w:p>
        </w:tc>
      </w:tr>
    </w:tbl>
    <w:p w14:paraId="3196DC80" w14:textId="77777777" w:rsidR="00EA5CF9" w:rsidRPr="006C457C" w:rsidRDefault="00EA5CF9" w:rsidP="00EE1B27">
      <w:pPr>
        <w:widowControl w:val="0"/>
        <w:autoSpaceDE w:val="0"/>
        <w:autoSpaceDN w:val="0"/>
        <w:adjustRightInd w:val="0"/>
        <w:spacing w:after="120" w:line="240" w:lineRule="auto"/>
        <w:ind w:left="-426"/>
        <w:jc w:val="both"/>
        <w:rPr>
          <w:rFonts w:ascii="Times New Roman" w:hAnsi="Times New Roman" w:cs="Times New Roman"/>
          <w:sz w:val="24"/>
          <w:szCs w:val="24"/>
          <w:lang w:val="en-US"/>
        </w:rPr>
      </w:pPr>
    </w:p>
    <w:sectPr w:rsidR="00EA5CF9" w:rsidRPr="006C457C" w:rsidSect="00FC3CFE">
      <w:headerReference w:type="default" r:id="rId48"/>
      <w:pgSz w:w="11906" w:h="16838" w:code="9"/>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03197" w14:textId="77777777" w:rsidR="00E94987" w:rsidRDefault="00E94987" w:rsidP="000C7B9B">
      <w:pPr>
        <w:spacing w:after="0" w:line="240" w:lineRule="auto"/>
      </w:pPr>
      <w:r>
        <w:separator/>
      </w:r>
    </w:p>
  </w:endnote>
  <w:endnote w:type="continuationSeparator" w:id="0">
    <w:p w14:paraId="76FC4100" w14:textId="77777777" w:rsidR="00E94987" w:rsidRDefault="00E94987" w:rsidP="000C7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D94F6" w14:textId="77777777" w:rsidR="00E94987" w:rsidRDefault="00E94987" w:rsidP="000C7B9B">
      <w:pPr>
        <w:spacing w:after="0" w:line="240" w:lineRule="auto"/>
      </w:pPr>
      <w:r>
        <w:separator/>
      </w:r>
    </w:p>
  </w:footnote>
  <w:footnote w:type="continuationSeparator" w:id="0">
    <w:p w14:paraId="10BC1591" w14:textId="77777777" w:rsidR="00E94987" w:rsidRDefault="00E94987" w:rsidP="000C7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D259" w14:textId="7DFD89AA" w:rsidR="000C7B9B" w:rsidRPr="000C7B9B" w:rsidRDefault="000C7B9B" w:rsidP="000C7B9B">
    <w:pPr>
      <w:pStyle w:val="Header"/>
      <w:jc w:val="center"/>
      <w:rPr>
        <w:rFonts w:asciiTheme="majorBidi" w:hAnsiTheme="majorBidi" w:cstheme="majorBidi"/>
        <w:i/>
        <w:iCs/>
        <w:sz w:val="24"/>
        <w:szCs w:val="24"/>
        <w:lang w:val="en-US"/>
      </w:rPr>
    </w:pPr>
    <w:r w:rsidRPr="000C7B9B">
      <w:rPr>
        <w:rFonts w:asciiTheme="majorBidi" w:hAnsiTheme="majorBidi" w:cstheme="majorBidi"/>
        <w:i/>
        <w:iCs/>
        <w:sz w:val="24"/>
        <w:szCs w:val="24"/>
        <w:lang w:val="en-US"/>
      </w:rPr>
      <w:t>Journal of Multidisciplinary Applied Natural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82809"/>
    <w:multiLevelType w:val="hybridMultilevel"/>
    <w:tmpl w:val="A69A0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990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S1NDY3MDExNzdQ0lEKTi0uzszPAykwNKkFACuK2q0tAAAA"/>
  </w:docVars>
  <w:rsids>
    <w:rsidRoot w:val="00067F52"/>
    <w:rsid w:val="0000237A"/>
    <w:rsid w:val="00013431"/>
    <w:rsid w:val="00013C40"/>
    <w:rsid w:val="00014B0F"/>
    <w:rsid w:val="000171D9"/>
    <w:rsid w:val="00021599"/>
    <w:rsid w:val="000313EF"/>
    <w:rsid w:val="0003207E"/>
    <w:rsid w:val="00033F40"/>
    <w:rsid w:val="00050DDF"/>
    <w:rsid w:val="00051DD6"/>
    <w:rsid w:val="00051EA6"/>
    <w:rsid w:val="000525F5"/>
    <w:rsid w:val="00052AAF"/>
    <w:rsid w:val="00054D16"/>
    <w:rsid w:val="00055BCC"/>
    <w:rsid w:val="000567DF"/>
    <w:rsid w:val="000614D7"/>
    <w:rsid w:val="000644DC"/>
    <w:rsid w:val="00067F52"/>
    <w:rsid w:val="0007208D"/>
    <w:rsid w:val="0007375C"/>
    <w:rsid w:val="0007558C"/>
    <w:rsid w:val="000755B1"/>
    <w:rsid w:val="0007561F"/>
    <w:rsid w:val="0007766E"/>
    <w:rsid w:val="000803F7"/>
    <w:rsid w:val="0008181C"/>
    <w:rsid w:val="00083EA9"/>
    <w:rsid w:val="000870D9"/>
    <w:rsid w:val="00087439"/>
    <w:rsid w:val="00090F64"/>
    <w:rsid w:val="0009649F"/>
    <w:rsid w:val="000A0A45"/>
    <w:rsid w:val="000A10BD"/>
    <w:rsid w:val="000A2597"/>
    <w:rsid w:val="000A3395"/>
    <w:rsid w:val="000A64B5"/>
    <w:rsid w:val="000B20DC"/>
    <w:rsid w:val="000B62C5"/>
    <w:rsid w:val="000B7144"/>
    <w:rsid w:val="000C1397"/>
    <w:rsid w:val="000C1F71"/>
    <w:rsid w:val="000C211D"/>
    <w:rsid w:val="000C796C"/>
    <w:rsid w:val="000C7B9B"/>
    <w:rsid w:val="000D12CE"/>
    <w:rsid w:val="000D371F"/>
    <w:rsid w:val="000D6BF0"/>
    <w:rsid w:val="000D736A"/>
    <w:rsid w:val="000E13B8"/>
    <w:rsid w:val="000E16F0"/>
    <w:rsid w:val="000E2A58"/>
    <w:rsid w:val="000E5794"/>
    <w:rsid w:val="000F23C6"/>
    <w:rsid w:val="000F7502"/>
    <w:rsid w:val="00102FC7"/>
    <w:rsid w:val="00110830"/>
    <w:rsid w:val="00122E04"/>
    <w:rsid w:val="0012370F"/>
    <w:rsid w:val="001266E7"/>
    <w:rsid w:val="001269D8"/>
    <w:rsid w:val="001350D4"/>
    <w:rsid w:val="001505E5"/>
    <w:rsid w:val="001512FF"/>
    <w:rsid w:val="001522ED"/>
    <w:rsid w:val="0015260C"/>
    <w:rsid w:val="00152756"/>
    <w:rsid w:val="001557DB"/>
    <w:rsid w:val="00155EFE"/>
    <w:rsid w:val="00156351"/>
    <w:rsid w:val="00157FCF"/>
    <w:rsid w:val="0016071E"/>
    <w:rsid w:val="0016147F"/>
    <w:rsid w:val="00163230"/>
    <w:rsid w:val="00163388"/>
    <w:rsid w:val="0016536E"/>
    <w:rsid w:val="001667F0"/>
    <w:rsid w:val="00172D7E"/>
    <w:rsid w:val="00180688"/>
    <w:rsid w:val="00182385"/>
    <w:rsid w:val="00185BA4"/>
    <w:rsid w:val="001918E5"/>
    <w:rsid w:val="00192E94"/>
    <w:rsid w:val="001962B9"/>
    <w:rsid w:val="0019630B"/>
    <w:rsid w:val="001A562D"/>
    <w:rsid w:val="001A7310"/>
    <w:rsid w:val="001A7935"/>
    <w:rsid w:val="001B118D"/>
    <w:rsid w:val="001B2978"/>
    <w:rsid w:val="001B59B7"/>
    <w:rsid w:val="001B62DB"/>
    <w:rsid w:val="001C2B65"/>
    <w:rsid w:val="001C5F83"/>
    <w:rsid w:val="001D3AC5"/>
    <w:rsid w:val="001D4C77"/>
    <w:rsid w:val="001D51AF"/>
    <w:rsid w:val="001D52CA"/>
    <w:rsid w:val="001D6F41"/>
    <w:rsid w:val="001E6730"/>
    <w:rsid w:val="001E75A0"/>
    <w:rsid w:val="001F2CDD"/>
    <w:rsid w:val="00204EB9"/>
    <w:rsid w:val="00210DAF"/>
    <w:rsid w:val="002132F7"/>
    <w:rsid w:val="00213F31"/>
    <w:rsid w:val="0021487A"/>
    <w:rsid w:val="00220098"/>
    <w:rsid w:val="00223639"/>
    <w:rsid w:val="00225D11"/>
    <w:rsid w:val="00226449"/>
    <w:rsid w:val="00227867"/>
    <w:rsid w:val="00231AB0"/>
    <w:rsid w:val="00237EDD"/>
    <w:rsid w:val="00242FF8"/>
    <w:rsid w:val="00244C3E"/>
    <w:rsid w:val="00246053"/>
    <w:rsid w:val="002460A3"/>
    <w:rsid w:val="002471C2"/>
    <w:rsid w:val="00247816"/>
    <w:rsid w:val="0025130D"/>
    <w:rsid w:val="002515E5"/>
    <w:rsid w:val="00251FA2"/>
    <w:rsid w:val="00260ED2"/>
    <w:rsid w:val="002623AA"/>
    <w:rsid w:val="00262730"/>
    <w:rsid w:val="00264805"/>
    <w:rsid w:val="00265E6E"/>
    <w:rsid w:val="0026786E"/>
    <w:rsid w:val="00270F5C"/>
    <w:rsid w:val="00271B47"/>
    <w:rsid w:val="00276343"/>
    <w:rsid w:val="0028357F"/>
    <w:rsid w:val="00283753"/>
    <w:rsid w:val="00285384"/>
    <w:rsid w:val="002870AA"/>
    <w:rsid w:val="0029632C"/>
    <w:rsid w:val="002A045B"/>
    <w:rsid w:val="002A39BB"/>
    <w:rsid w:val="002A4274"/>
    <w:rsid w:val="002A7F8C"/>
    <w:rsid w:val="002B4C46"/>
    <w:rsid w:val="002B678D"/>
    <w:rsid w:val="002B69B5"/>
    <w:rsid w:val="002B6D06"/>
    <w:rsid w:val="002B78F8"/>
    <w:rsid w:val="002C0008"/>
    <w:rsid w:val="002C54DA"/>
    <w:rsid w:val="002C6BF9"/>
    <w:rsid w:val="002D4577"/>
    <w:rsid w:val="002D4E6D"/>
    <w:rsid w:val="002E2452"/>
    <w:rsid w:val="002F189E"/>
    <w:rsid w:val="002F29F7"/>
    <w:rsid w:val="002F57E5"/>
    <w:rsid w:val="00305044"/>
    <w:rsid w:val="003062D2"/>
    <w:rsid w:val="00310A7D"/>
    <w:rsid w:val="003211A5"/>
    <w:rsid w:val="0032140F"/>
    <w:rsid w:val="0032203D"/>
    <w:rsid w:val="00322F33"/>
    <w:rsid w:val="00323FF5"/>
    <w:rsid w:val="003262C8"/>
    <w:rsid w:val="00330F04"/>
    <w:rsid w:val="00332FA3"/>
    <w:rsid w:val="0033577C"/>
    <w:rsid w:val="003362CB"/>
    <w:rsid w:val="003406F3"/>
    <w:rsid w:val="00340D26"/>
    <w:rsid w:val="00343558"/>
    <w:rsid w:val="00345DB2"/>
    <w:rsid w:val="00346380"/>
    <w:rsid w:val="00346C15"/>
    <w:rsid w:val="00346E26"/>
    <w:rsid w:val="00347AC8"/>
    <w:rsid w:val="00351D77"/>
    <w:rsid w:val="00351E2E"/>
    <w:rsid w:val="0035516B"/>
    <w:rsid w:val="003602F3"/>
    <w:rsid w:val="00361618"/>
    <w:rsid w:val="00362050"/>
    <w:rsid w:val="00364E86"/>
    <w:rsid w:val="00365B0F"/>
    <w:rsid w:val="00371C93"/>
    <w:rsid w:val="003807D7"/>
    <w:rsid w:val="00381989"/>
    <w:rsid w:val="00390C0F"/>
    <w:rsid w:val="00392467"/>
    <w:rsid w:val="0039508F"/>
    <w:rsid w:val="003A3CBB"/>
    <w:rsid w:val="003A51B6"/>
    <w:rsid w:val="003A7DF1"/>
    <w:rsid w:val="003B1011"/>
    <w:rsid w:val="003B5AB0"/>
    <w:rsid w:val="003B6A3D"/>
    <w:rsid w:val="003C1EF3"/>
    <w:rsid w:val="003C3A50"/>
    <w:rsid w:val="003C5C58"/>
    <w:rsid w:val="003D1FD6"/>
    <w:rsid w:val="003D49AD"/>
    <w:rsid w:val="003D4DAE"/>
    <w:rsid w:val="003D77F3"/>
    <w:rsid w:val="003D7E28"/>
    <w:rsid w:val="003E265F"/>
    <w:rsid w:val="003F0058"/>
    <w:rsid w:val="003F00E1"/>
    <w:rsid w:val="003F2B7B"/>
    <w:rsid w:val="003F5FD2"/>
    <w:rsid w:val="003F765C"/>
    <w:rsid w:val="00400F45"/>
    <w:rsid w:val="004039C8"/>
    <w:rsid w:val="00404451"/>
    <w:rsid w:val="004054E5"/>
    <w:rsid w:val="0040649D"/>
    <w:rsid w:val="00415C94"/>
    <w:rsid w:val="004162E4"/>
    <w:rsid w:val="00421CF5"/>
    <w:rsid w:val="004236F6"/>
    <w:rsid w:val="004266F9"/>
    <w:rsid w:val="00427961"/>
    <w:rsid w:val="004279FD"/>
    <w:rsid w:val="00430EFB"/>
    <w:rsid w:val="004334D1"/>
    <w:rsid w:val="00434B12"/>
    <w:rsid w:val="0043748C"/>
    <w:rsid w:val="0044044B"/>
    <w:rsid w:val="00440FE5"/>
    <w:rsid w:val="00442BDA"/>
    <w:rsid w:val="0044480C"/>
    <w:rsid w:val="00444F39"/>
    <w:rsid w:val="00446DA6"/>
    <w:rsid w:val="0045431D"/>
    <w:rsid w:val="00461708"/>
    <w:rsid w:val="00462E7F"/>
    <w:rsid w:val="0047578B"/>
    <w:rsid w:val="00475EEF"/>
    <w:rsid w:val="0047685C"/>
    <w:rsid w:val="004831B1"/>
    <w:rsid w:val="004855E0"/>
    <w:rsid w:val="0048736C"/>
    <w:rsid w:val="004904C2"/>
    <w:rsid w:val="00492B84"/>
    <w:rsid w:val="00494703"/>
    <w:rsid w:val="004A0CB0"/>
    <w:rsid w:val="004A3DF4"/>
    <w:rsid w:val="004A6E98"/>
    <w:rsid w:val="004B06D3"/>
    <w:rsid w:val="004B27CB"/>
    <w:rsid w:val="004B292A"/>
    <w:rsid w:val="004B36ED"/>
    <w:rsid w:val="004D3934"/>
    <w:rsid w:val="004D625E"/>
    <w:rsid w:val="004E3B3E"/>
    <w:rsid w:val="004F06B4"/>
    <w:rsid w:val="004F25ED"/>
    <w:rsid w:val="004F3F35"/>
    <w:rsid w:val="004F658C"/>
    <w:rsid w:val="005016BE"/>
    <w:rsid w:val="00504085"/>
    <w:rsid w:val="00504493"/>
    <w:rsid w:val="0050791C"/>
    <w:rsid w:val="005107AA"/>
    <w:rsid w:val="00515621"/>
    <w:rsid w:val="00525043"/>
    <w:rsid w:val="00533695"/>
    <w:rsid w:val="00534D48"/>
    <w:rsid w:val="005426E7"/>
    <w:rsid w:val="005428B9"/>
    <w:rsid w:val="00544D94"/>
    <w:rsid w:val="0054608F"/>
    <w:rsid w:val="00547826"/>
    <w:rsid w:val="005514C9"/>
    <w:rsid w:val="005516B0"/>
    <w:rsid w:val="00554322"/>
    <w:rsid w:val="005625A3"/>
    <w:rsid w:val="005643D6"/>
    <w:rsid w:val="00574FBB"/>
    <w:rsid w:val="00577D1F"/>
    <w:rsid w:val="005857A7"/>
    <w:rsid w:val="0058653B"/>
    <w:rsid w:val="0059488B"/>
    <w:rsid w:val="005A76D5"/>
    <w:rsid w:val="005A7C00"/>
    <w:rsid w:val="005A7CFA"/>
    <w:rsid w:val="005A7E45"/>
    <w:rsid w:val="005B0DB4"/>
    <w:rsid w:val="005B4914"/>
    <w:rsid w:val="005B659E"/>
    <w:rsid w:val="005B7D94"/>
    <w:rsid w:val="005C0F3F"/>
    <w:rsid w:val="005C128F"/>
    <w:rsid w:val="005C1BED"/>
    <w:rsid w:val="005C24A7"/>
    <w:rsid w:val="005C39C6"/>
    <w:rsid w:val="005C6F35"/>
    <w:rsid w:val="005C7F2D"/>
    <w:rsid w:val="005D0E29"/>
    <w:rsid w:val="005D1875"/>
    <w:rsid w:val="005D48A8"/>
    <w:rsid w:val="005E2D53"/>
    <w:rsid w:val="005E3239"/>
    <w:rsid w:val="005F21EA"/>
    <w:rsid w:val="005F27E6"/>
    <w:rsid w:val="005F5EAB"/>
    <w:rsid w:val="00601B48"/>
    <w:rsid w:val="00602184"/>
    <w:rsid w:val="0060234A"/>
    <w:rsid w:val="0060253E"/>
    <w:rsid w:val="00604F84"/>
    <w:rsid w:val="00607F7A"/>
    <w:rsid w:val="00610FF1"/>
    <w:rsid w:val="00612004"/>
    <w:rsid w:val="006127E0"/>
    <w:rsid w:val="00612A3A"/>
    <w:rsid w:val="00613EAC"/>
    <w:rsid w:val="00614C7B"/>
    <w:rsid w:val="00616D1F"/>
    <w:rsid w:val="00617F61"/>
    <w:rsid w:val="00621A2C"/>
    <w:rsid w:val="00631220"/>
    <w:rsid w:val="00632066"/>
    <w:rsid w:val="00632DBD"/>
    <w:rsid w:val="00634276"/>
    <w:rsid w:val="00634BFF"/>
    <w:rsid w:val="00636A8C"/>
    <w:rsid w:val="00636F95"/>
    <w:rsid w:val="006427A6"/>
    <w:rsid w:val="00644780"/>
    <w:rsid w:val="00651EA3"/>
    <w:rsid w:val="00654950"/>
    <w:rsid w:val="00656834"/>
    <w:rsid w:val="006613ED"/>
    <w:rsid w:val="006614B3"/>
    <w:rsid w:val="00670AAC"/>
    <w:rsid w:val="0067196B"/>
    <w:rsid w:val="00682806"/>
    <w:rsid w:val="00685164"/>
    <w:rsid w:val="006901BA"/>
    <w:rsid w:val="0069749E"/>
    <w:rsid w:val="006976D7"/>
    <w:rsid w:val="006A0FDE"/>
    <w:rsid w:val="006A18D3"/>
    <w:rsid w:val="006A3107"/>
    <w:rsid w:val="006A5457"/>
    <w:rsid w:val="006B26DF"/>
    <w:rsid w:val="006B30DC"/>
    <w:rsid w:val="006C457C"/>
    <w:rsid w:val="006C644A"/>
    <w:rsid w:val="006C6ECA"/>
    <w:rsid w:val="006C771A"/>
    <w:rsid w:val="006C7A60"/>
    <w:rsid w:val="006D229C"/>
    <w:rsid w:val="006D2435"/>
    <w:rsid w:val="006D3CDC"/>
    <w:rsid w:val="006D4F41"/>
    <w:rsid w:val="006D5263"/>
    <w:rsid w:val="006E0939"/>
    <w:rsid w:val="006E0CB0"/>
    <w:rsid w:val="006E18A3"/>
    <w:rsid w:val="006E2C40"/>
    <w:rsid w:val="006E3349"/>
    <w:rsid w:val="006E3825"/>
    <w:rsid w:val="006E5167"/>
    <w:rsid w:val="006E5238"/>
    <w:rsid w:val="006E5BCF"/>
    <w:rsid w:val="006E5CE1"/>
    <w:rsid w:val="006E6EA2"/>
    <w:rsid w:val="006F36F0"/>
    <w:rsid w:val="006F6473"/>
    <w:rsid w:val="00701D85"/>
    <w:rsid w:val="00711F8B"/>
    <w:rsid w:val="0071288E"/>
    <w:rsid w:val="00713C70"/>
    <w:rsid w:val="00715E75"/>
    <w:rsid w:val="00725697"/>
    <w:rsid w:val="00725C39"/>
    <w:rsid w:val="007270B0"/>
    <w:rsid w:val="0072724C"/>
    <w:rsid w:val="007356D3"/>
    <w:rsid w:val="007359A1"/>
    <w:rsid w:val="00740BA5"/>
    <w:rsid w:val="00744125"/>
    <w:rsid w:val="00744D3B"/>
    <w:rsid w:val="007453A6"/>
    <w:rsid w:val="00750578"/>
    <w:rsid w:val="007520EA"/>
    <w:rsid w:val="007543D4"/>
    <w:rsid w:val="00756C3F"/>
    <w:rsid w:val="00761DF2"/>
    <w:rsid w:val="00765467"/>
    <w:rsid w:val="007665D8"/>
    <w:rsid w:val="00775449"/>
    <w:rsid w:val="00775ED9"/>
    <w:rsid w:val="00780061"/>
    <w:rsid w:val="007817F2"/>
    <w:rsid w:val="007849D6"/>
    <w:rsid w:val="0078627A"/>
    <w:rsid w:val="0079522E"/>
    <w:rsid w:val="007956F9"/>
    <w:rsid w:val="00797A89"/>
    <w:rsid w:val="007A5C2C"/>
    <w:rsid w:val="007A787A"/>
    <w:rsid w:val="007B01F7"/>
    <w:rsid w:val="007B31BC"/>
    <w:rsid w:val="007C5D6C"/>
    <w:rsid w:val="007D1907"/>
    <w:rsid w:val="007D358E"/>
    <w:rsid w:val="007D5A1B"/>
    <w:rsid w:val="007E10A8"/>
    <w:rsid w:val="007E234F"/>
    <w:rsid w:val="007E4A60"/>
    <w:rsid w:val="007E57C3"/>
    <w:rsid w:val="007E5A2D"/>
    <w:rsid w:val="007F38A6"/>
    <w:rsid w:val="008015C6"/>
    <w:rsid w:val="008022B2"/>
    <w:rsid w:val="008044C1"/>
    <w:rsid w:val="0080700D"/>
    <w:rsid w:val="008112BC"/>
    <w:rsid w:val="00811D7A"/>
    <w:rsid w:val="00815886"/>
    <w:rsid w:val="008204B5"/>
    <w:rsid w:val="00822D14"/>
    <w:rsid w:val="0082388F"/>
    <w:rsid w:val="008277F5"/>
    <w:rsid w:val="00833604"/>
    <w:rsid w:val="00836089"/>
    <w:rsid w:val="00840CDB"/>
    <w:rsid w:val="00840D3C"/>
    <w:rsid w:val="008424B3"/>
    <w:rsid w:val="008437BD"/>
    <w:rsid w:val="008458E3"/>
    <w:rsid w:val="00846BDC"/>
    <w:rsid w:val="00851589"/>
    <w:rsid w:val="0085170E"/>
    <w:rsid w:val="00857142"/>
    <w:rsid w:val="00861373"/>
    <w:rsid w:val="008679A3"/>
    <w:rsid w:val="00872DFB"/>
    <w:rsid w:val="008769AF"/>
    <w:rsid w:val="00876A69"/>
    <w:rsid w:val="00881847"/>
    <w:rsid w:val="008872B1"/>
    <w:rsid w:val="00892246"/>
    <w:rsid w:val="00896984"/>
    <w:rsid w:val="00896D9C"/>
    <w:rsid w:val="008A1E41"/>
    <w:rsid w:val="008A2037"/>
    <w:rsid w:val="008B005F"/>
    <w:rsid w:val="008B360C"/>
    <w:rsid w:val="008B3B93"/>
    <w:rsid w:val="008B4E95"/>
    <w:rsid w:val="008B5E1D"/>
    <w:rsid w:val="008C2C20"/>
    <w:rsid w:val="008C512C"/>
    <w:rsid w:val="008C681F"/>
    <w:rsid w:val="008C6D35"/>
    <w:rsid w:val="008C7CDE"/>
    <w:rsid w:val="008D1083"/>
    <w:rsid w:val="008D1F31"/>
    <w:rsid w:val="008D35FE"/>
    <w:rsid w:val="008D700B"/>
    <w:rsid w:val="008D7BC6"/>
    <w:rsid w:val="008E27A2"/>
    <w:rsid w:val="008E2E09"/>
    <w:rsid w:val="008E384F"/>
    <w:rsid w:val="008E50A5"/>
    <w:rsid w:val="008F3D04"/>
    <w:rsid w:val="00902B9D"/>
    <w:rsid w:val="00902D3A"/>
    <w:rsid w:val="0090698A"/>
    <w:rsid w:val="00913538"/>
    <w:rsid w:val="0091456B"/>
    <w:rsid w:val="00915D1F"/>
    <w:rsid w:val="00931C39"/>
    <w:rsid w:val="0093535C"/>
    <w:rsid w:val="009402FD"/>
    <w:rsid w:val="009417AF"/>
    <w:rsid w:val="00941A32"/>
    <w:rsid w:val="00942894"/>
    <w:rsid w:val="00943397"/>
    <w:rsid w:val="00943D29"/>
    <w:rsid w:val="00946F9B"/>
    <w:rsid w:val="00951404"/>
    <w:rsid w:val="00952743"/>
    <w:rsid w:val="009532F2"/>
    <w:rsid w:val="0095359E"/>
    <w:rsid w:val="009556DA"/>
    <w:rsid w:val="00955B86"/>
    <w:rsid w:val="009560C7"/>
    <w:rsid w:val="00961820"/>
    <w:rsid w:val="00962343"/>
    <w:rsid w:val="00964ECD"/>
    <w:rsid w:val="0096619C"/>
    <w:rsid w:val="00972EF2"/>
    <w:rsid w:val="009732D0"/>
    <w:rsid w:val="00973F22"/>
    <w:rsid w:val="009765A8"/>
    <w:rsid w:val="00981E06"/>
    <w:rsid w:val="00991732"/>
    <w:rsid w:val="00994708"/>
    <w:rsid w:val="00995378"/>
    <w:rsid w:val="00995C59"/>
    <w:rsid w:val="009A19E6"/>
    <w:rsid w:val="009A27B1"/>
    <w:rsid w:val="009B0972"/>
    <w:rsid w:val="009B49CA"/>
    <w:rsid w:val="009B532F"/>
    <w:rsid w:val="009B713B"/>
    <w:rsid w:val="009C12D7"/>
    <w:rsid w:val="009C2C88"/>
    <w:rsid w:val="009C340C"/>
    <w:rsid w:val="009C68D5"/>
    <w:rsid w:val="009C6F38"/>
    <w:rsid w:val="009D0BE1"/>
    <w:rsid w:val="009D0C57"/>
    <w:rsid w:val="009D10F4"/>
    <w:rsid w:val="009D403A"/>
    <w:rsid w:val="009E0A7C"/>
    <w:rsid w:val="009E0FF4"/>
    <w:rsid w:val="009E17F6"/>
    <w:rsid w:val="009E3444"/>
    <w:rsid w:val="009E3A72"/>
    <w:rsid w:val="009E4D01"/>
    <w:rsid w:val="009E5147"/>
    <w:rsid w:val="009F04DF"/>
    <w:rsid w:val="009F1157"/>
    <w:rsid w:val="009F11A8"/>
    <w:rsid w:val="009F4D26"/>
    <w:rsid w:val="009F54AB"/>
    <w:rsid w:val="009F7145"/>
    <w:rsid w:val="00A04303"/>
    <w:rsid w:val="00A05925"/>
    <w:rsid w:val="00A06A9C"/>
    <w:rsid w:val="00A12CC6"/>
    <w:rsid w:val="00A21BC0"/>
    <w:rsid w:val="00A21EF0"/>
    <w:rsid w:val="00A23483"/>
    <w:rsid w:val="00A239FF"/>
    <w:rsid w:val="00A2737D"/>
    <w:rsid w:val="00A3106A"/>
    <w:rsid w:val="00A32068"/>
    <w:rsid w:val="00A343D9"/>
    <w:rsid w:val="00A37221"/>
    <w:rsid w:val="00A41B45"/>
    <w:rsid w:val="00A41F07"/>
    <w:rsid w:val="00A421D8"/>
    <w:rsid w:val="00A436C6"/>
    <w:rsid w:val="00A43F62"/>
    <w:rsid w:val="00A45FD6"/>
    <w:rsid w:val="00A51525"/>
    <w:rsid w:val="00A562FC"/>
    <w:rsid w:val="00A65426"/>
    <w:rsid w:val="00A665C1"/>
    <w:rsid w:val="00A700C9"/>
    <w:rsid w:val="00A7074A"/>
    <w:rsid w:val="00A76BCB"/>
    <w:rsid w:val="00A80A62"/>
    <w:rsid w:val="00A85AA9"/>
    <w:rsid w:val="00A86705"/>
    <w:rsid w:val="00A91B99"/>
    <w:rsid w:val="00A91D02"/>
    <w:rsid w:val="00A979D1"/>
    <w:rsid w:val="00AA0CF5"/>
    <w:rsid w:val="00AA1B64"/>
    <w:rsid w:val="00AA231E"/>
    <w:rsid w:val="00AA240B"/>
    <w:rsid w:val="00AA368D"/>
    <w:rsid w:val="00AA45C7"/>
    <w:rsid w:val="00AA7A7A"/>
    <w:rsid w:val="00AB00ED"/>
    <w:rsid w:val="00AB2362"/>
    <w:rsid w:val="00AB41CF"/>
    <w:rsid w:val="00AB77AF"/>
    <w:rsid w:val="00AC1601"/>
    <w:rsid w:val="00AC31F0"/>
    <w:rsid w:val="00AC3FFD"/>
    <w:rsid w:val="00AD2398"/>
    <w:rsid w:val="00AD3039"/>
    <w:rsid w:val="00AD445E"/>
    <w:rsid w:val="00AD7CB2"/>
    <w:rsid w:val="00AE20CD"/>
    <w:rsid w:val="00AE535B"/>
    <w:rsid w:val="00AF152A"/>
    <w:rsid w:val="00AF4040"/>
    <w:rsid w:val="00AF4D6E"/>
    <w:rsid w:val="00AF7388"/>
    <w:rsid w:val="00B0095E"/>
    <w:rsid w:val="00B03D9B"/>
    <w:rsid w:val="00B05E65"/>
    <w:rsid w:val="00B0603F"/>
    <w:rsid w:val="00B12946"/>
    <w:rsid w:val="00B2040B"/>
    <w:rsid w:val="00B218D5"/>
    <w:rsid w:val="00B26F61"/>
    <w:rsid w:val="00B2793E"/>
    <w:rsid w:val="00B3004F"/>
    <w:rsid w:val="00B342FE"/>
    <w:rsid w:val="00B34DD5"/>
    <w:rsid w:val="00B36382"/>
    <w:rsid w:val="00B403A7"/>
    <w:rsid w:val="00B413DC"/>
    <w:rsid w:val="00B418E4"/>
    <w:rsid w:val="00B45DF0"/>
    <w:rsid w:val="00B45F1E"/>
    <w:rsid w:val="00B466E5"/>
    <w:rsid w:val="00B4723F"/>
    <w:rsid w:val="00B47F71"/>
    <w:rsid w:val="00B52BBC"/>
    <w:rsid w:val="00B52C22"/>
    <w:rsid w:val="00B56A4D"/>
    <w:rsid w:val="00B63004"/>
    <w:rsid w:val="00B659ED"/>
    <w:rsid w:val="00B67513"/>
    <w:rsid w:val="00B71989"/>
    <w:rsid w:val="00B71D7F"/>
    <w:rsid w:val="00B74D6E"/>
    <w:rsid w:val="00B76C65"/>
    <w:rsid w:val="00B80731"/>
    <w:rsid w:val="00B80D21"/>
    <w:rsid w:val="00B813B7"/>
    <w:rsid w:val="00B82A19"/>
    <w:rsid w:val="00B87C83"/>
    <w:rsid w:val="00B90C10"/>
    <w:rsid w:val="00B949C2"/>
    <w:rsid w:val="00B9746E"/>
    <w:rsid w:val="00BA078E"/>
    <w:rsid w:val="00BA0A0E"/>
    <w:rsid w:val="00BA48E2"/>
    <w:rsid w:val="00BA7409"/>
    <w:rsid w:val="00BA78A5"/>
    <w:rsid w:val="00BA7943"/>
    <w:rsid w:val="00BB3138"/>
    <w:rsid w:val="00BC39A6"/>
    <w:rsid w:val="00BC3B2F"/>
    <w:rsid w:val="00BC41B4"/>
    <w:rsid w:val="00BC4A57"/>
    <w:rsid w:val="00BD2D24"/>
    <w:rsid w:val="00BF0375"/>
    <w:rsid w:val="00BF197B"/>
    <w:rsid w:val="00BF1B7A"/>
    <w:rsid w:val="00BF2721"/>
    <w:rsid w:val="00BF4114"/>
    <w:rsid w:val="00BF7020"/>
    <w:rsid w:val="00C01007"/>
    <w:rsid w:val="00C05F11"/>
    <w:rsid w:val="00C1267E"/>
    <w:rsid w:val="00C13330"/>
    <w:rsid w:val="00C15C88"/>
    <w:rsid w:val="00C2191A"/>
    <w:rsid w:val="00C21A89"/>
    <w:rsid w:val="00C2590B"/>
    <w:rsid w:val="00C269B8"/>
    <w:rsid w:val="00C362E7"/>
    <w:rsid w:val="00C41ABA"/>
    <w:rsid w:val="00C5028D"/>
    <w:rsid w:val="00C52464"/>
    <w:rsid w:val="00C52A05"/>
    <w:rsid w:val="00C52B43"/>
    <w:rsid w:val="00C53435"/>
    <w:rsid w:val="00C56953"/>
    <w:rsid w:val="00C62257"/>
    <w:rsid w:val="00C67F01"/>
    <w:rsid w:val="00C726C7"/>
    <w:rsid w:val="00C736E3"/>
    <w:rsid w:val="00C73EF3"/>
    <w:rsid w:val="00C75019"/>
    <w:rsid w:val="00C8172D"/>
    <w:rsid w:val="00C827BE"/>
    <w:rsid w:val="00C834E1"/>
    <w:rsid w:val="00C83A12"/>
    <w:rsid w:val="00C90701"/>
    <w:rsid w:val="00C95961"/>
    <w:rsid w:val="00C9654D"/>
    <w:rsid w:val="00CA1562"/>
    <w:rsid w:val="00CA674E"/>
    <w:rsid w:val="00CB4359"/>
    <w:rsid w:val="00CB4E36"/>
    <w:rsid w:val="00CC2E3D"/>
    <w:rsid w:val="00CD25D7"/>
    <w:rsid w:val="00CD2A4D"/>
    <w:rsid w:val="00CD5CD0"/>
    <w:rsid w:val="00CE60D5"/>
    <w:rsid w:val="00CE715E"/>
    <w:rsid w:val="00CE76D3"/>
    <w:rsid w:val="00CE783C"/>
    <w:rsid w:val="00CE79C2"/>
    <w:rsid w:val="00CF2475"/>
    <w:rsid w:val="00CF2BC9"/>
    <w:rsid w:val="00CF5328"/>
    <w:rsid w:val="00D007E3"/>
    <w:rsid w:val="00D009D6"/>
    <w:rsid w:val="00D06CB0"/>
    <w:rsid w:val="00D1332B"/>
    <w:rsid w:val="00D153FB"/>
    <w:rsid w:val="00D21583"/>
    <w:rsid w:val="00D2239E"/>
    <w:rsid w:val="00D26220"/>
    <w:rsid w:val="00D32C68"/>
    <w:rsid w:val="00D33902"/>
    <w:rsid w:val="00D35BBB"/>
    <w:rsid w:val="00D44828"/>
    <w:rsid w:val="00D478A0"/>
    <w:rsid w:val="00D5017C"/>
    <w:rsid w:val="00D50DDC"/>
    <w:rsid w:val="00D56160"/>
    <w:rsid w:val="00D570A1"/>
    <w:rsid w:val="00D574B0"/>
    <w:rsid w:val="00D61A80"/>
    <w:rsid w:val="00D63C64"/>
    <w:rsid w:val="00D64064"/>
    <w:rsid w:val="00D64B14"/>
    <w:rsid w:val="00D70E90"/>
    <w:rsid w:val="00D714BA"/>
    <w:rsid w:val="00D74BF9"/>
    <w:rsid w:val="00D77701"/>
    <w:rsid w:val="00D77C04"/>
    <w:rsid w:val="00D8108D"/>
    <w:rsid w:val="00D86EE2"/>
    <w:rsid w:val="00D90374"/>
    <w:rsid w:val="00D91D0F"/>
    <w:rsid w:val="00D91DA9"/>
    <w:rsid w:val="00D96F33"/>
    <w:rsid w:val="00D975E0"/>
    <w:rsid w:val="00DA16D7"/>
    <w:rsid w:val="00DA2616"/>
    <w:rsid w:val="00DB5098"/>
    <w:rsid w:val="00DB5EB0"/>
    <w:rsid w:val="00DB6CDE"/>
    <w:rsid w:val="00DC5991"/>
    <w:rsid w:val="00DC63A4"/>
    <w:rsid w:val="00DC74CA"/>
    <w:rsid w:val="00DD0D84"/>
    <w:rsid w:val="00DD4296"/>
    <w:rsid w:val="00DD5F43"/>
    <w:rsid w:val="00DE2F64"/>
    <w:rsid w:val="00DE4AD4"/>
    <w:rsid w:val="00DE597F"/>
    <w:rsid w:val="00DE6176"/>
    <w:rsid w:val="00DE7701"/>
    <w:rsid w:val="00DF23CE"/>
    <w:rsid w:val="00DF3150"/>
    <w:rsid w:val="00DF3ED7"/>
    <w:rsid w:val="00DF5290"/>
    <w:rsid w:val="00DF5957"/>
    <w:rsid w:val="00E031C8"/>
    <w:rsid w:val="00E04D9C"/>
    <w:rsid w:val="00E14246"/>
    <w:rsid w:val="00E20147"/>
    <w:rsid w:val="00E2139A"/>
    <w:rsid w:val="00E22274"/>
    <w:rsid w:val="00E22A66"/>
    <w:rsid w:val="00E26C84"/>
    <w:rsid w:val="00E33442"/>
    <w:rsid w:val="00E359FE"/>
    <w:rsid w:val="00E37CAC"/>
    <w:rsid w:val="00E4151D"/>
    <w:rsid w:val="00E42C4F"/>
    <w:rsid w:val="00E42F38"/>
    <w:rsid w:val="00E444DF"/>
    <w:rsid w:val="00E46321"/>
    <w:rsid w:val="00E46415"/>
    <w:rsid w:val="00E47236"/>
    <w:rsid w:val="00E54EBE"/>
    <w:rsid w:val="00E551AD"/>
    <w:rsid w:val="00E55425"/>
    <w:rsid w:val="00E60717"/>
    <w:rsid w:val="00E61836"/>
    <w:rsid w:val="00E61F54"/>
    <w:rsid w:val="00E66BDF"/>
    <w:rsid w:val="00E738C9"/>
    <w:rsid w:val="00E74A77"/>
    <w:rsid w:val="00E807DD"/>
    <w:rsid w:val="00E81D73"/>
    <w:rsid w:val="00E81EA2"/>
    <w:rsid w:val="00E824AF"/>
    <w:rsid w:val="00E84940"/>
    <w:rsid w:val="00E87576"/>
    <w:rsid w:val="00E90BC4"/>
    <w:rsid w:val="00E91F60"/>
    <w:rsid w:val="00E9319B"/>
    <w:rsid w:val="00E94987"/>
    <w:rsid w:val="00E94AA5"/>
    <w:rsid w:val="00E95162"/>
    <w:rsid w:val="00E95975"/>
    <w:rsid w:val="00EA1C24"/>
    <w:rsid w:val="00EA2F74"/>
    <w:rsid w:val="00EA51BD"/>
    <w:rsid w:val="00EA5A4B"/>
    <w:rsid w:val="00EA5CF9"/>
    <w:rsid w:val="00EA727F"/>
    <w:rsid w:val="00EB238C"/>
    <w:rsid w:val="00EB74FD"/>
    <w:rsid w:val="00EC50EB"/>
    <w:rsid w:val="00EC536D"/>
    <w:rsid w:val="00EC679B"/>
    <w:rsid w:val="00EC7239"/>
    <w:rsid w:val="00ED05C1"/>
    <w:rsid w:val="00ED4144"/>
    <w:rsid w:val="00ED52E2"/>
    <w:rsid w:val="00ED6C01"/>
    <w:rsid w:val="00EE1618"/>
    <w:rsid w:val="00EE188F"/>
    <w:rsid w:val="00EE1B27"/>
    <w:rsid w:val="00EE355A"/>
    <w:rsid w:val="00EE42D1"/>
    <w:rsid w:val="00EE486E"/>
    <w:rsid w:val="00EE5ED6"/>
    <w:rsid w:val="00EF08C7"/>
    <w:rsid w:val="00EF22FB"/>
    <w:rsid w:val="00EF4534"/>
    <w:rsid w:val="00EF66E0"/>
    <w:rsid w:val="00EF6D1E"/>
    <w:rsid w:val="00EF6E07"/>
    <w:rsid w:val="00EF7A79"/>
    <w:rsid w:val="00F00E4B"/>
    <w:rsid w:val="00F01D9E"/>
    <w:rsid w:val="00F02B60"/>
    <w:rsid w:val="00F045E6"/>
    <w:rsid w:val="00F04C36"/>
    <w:rsid w:val="00F0797A"/>
    <w:rsid w:val="00F11583"/>
    <w:rsid w:val="00F117A5"/>
    <w:rsid w:val="00F11A2F"/>
    <w:rsid w:val="00F12238"/>
    <w:rsid w:val="00F12C2C"/>
    <w:rsid w:val="00F14C2B"/>
    <w:rsid w:val="00F152DB"/>
    <w:rsid w:val="00F15343"/>
    <w:rsid w:val="00F17112"/>
    <w:rsid w:val="00F1750F"/>
    <w:rsid w:val="00F22877"/>
    <w:rsid w:val="00F23558"/>
    <w:rsid w:val="00F25F1F"/>
    <w:rsid w:val="00F26DF3"/>
    <w:rsid w:val="00F31691"/>
    <w:rsid w:val="00F35EFB"/>
    <w:rsid w:val="00F41A44"/>
    <w:rsid w:val="00F41A6C"/>
    <w:rsid w:val="00F46AF2"/>
    <w:rsid w:val="00F514EA"/>
    <w:rsid w:val="00F53BD9"/>
    <w:rsid w:val="00F54814"/>
    <w:rsid w:val="00F55AB5"/>
    <w:rsid w:val="00F5677C"/>
    <w:rsid w:val="00F569DD"/>
    <w:rsid w:val="00F5773A"/>
    <w:rsid w:val="00F62AD5"/>
    <w:rsid w:val="00F74E09"/>
    <w:rsid w:val="00F762EB"/>
    <w:rsid w:val="00F82988"/>
    <w:rsid w:val="00F867EA"/>
    <w:rsid w:val="00F87B85"/>
    <w:rsid w:val="00F90130"/>
    <w:rsid w:val="00F90DFF"/>
    <w:rsid w:val="00F920E7"/>
    <w:rsid w:val="00F9289E"/>
    <w:rsid w:val="00F9404A"/>
    <w:rsid w:val="00F94979"/>
    <w:rsid w:val="00F971E2"/>
    <w:rsid w:val="00FA15BE"/>
    <w:rsid w:val="00FA5BC2"/>
    <w:rsid w:val="00FB1779"/>
    <w:rsid w:val="00FB2DE0"/>
    <w:rsid w:val="00FC0DB1"/>
    <w:rsid w:val="00FC3CFE"/>
    <w:rsid w:val="00FC3E2F"/>
    <w:rsid w:val="00FC4F6B"/>
    <w:rsid w:val="00FC5D85"/>
    <w:rsid w:val="00FC6BDD"/>
    <w:rsid w:val="00FD262F"/>
    <w:rsid w:val="00FD2D11"/>
    <w:rsid w:val="00FD701A"/>
    <w:rsid w:val="00FE36BB"/>
    <w:rsid w:val="00FF1E96"/>
    <w:rsid w:val="00FF23C2"/>
    <w:rsid w:val="00FF3F37"/>
    <w:rsid w:val="00FF4638"/>
    <w:rsid w:val="00FF5114"/>
    <w:rsid w:val="00FF6F68"/>
    <w:rsid w:val="00FF722F"/>
    <w:rsid w:val="00FF7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31DC2"/>
  <w15:docId w15:val="{7D99AC7F-233A-3743-8A2C-8DFC9D560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22"/>
    <w:rPr>
      <w:lang w:val="id-ID"/>
    </w:rPr>
  </w:style>
  <w:style w:type="paragraph" w:styleId="Heading2">
    <w:name w:val="heading 2"/>
    <w:basedOn w:val="Normal"/>
    <w:next w:val="Normal"/>
    <w:link w:val="Heading2Char"/>
    <w:uiPriority w:val="9"/>
    <w:semiHidden/>
    <w:unhideWhenUsed/>
    <w:qFormat/>
    <w:rsid w:val="00FA15BE"/>
    <w:pPr>
      <w:keepNext/>
      <w:keepLines/>
      <w:spacing w:before="40" w:after="0"/>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FA15BE"/>
    <w:rPr>
      <w:rFonts w:ascii="Times New Roman" w:eastAsiaTheme="majorEastAsia" w:hAnsi="Times New Roman" w:cstheme="majorBidi"/>
      <w:b/>
      <w:sz w:val="24"/>
      <w:szCs w:val="26"/>
    </w:rPr>
  </w:style>
  <w:style w:type="character" w:styleId="Hyperlink">
    <w:name w:val="Hyperlink"/>
    <w:basedOn w:val="DefaultParagraphFont"/>
    <w:uiPriority w:val="99"/>
    <w:unhideWhenUsed/>
    <w:rsid w:val="00392467"/>
    <w:rPr>
      <w:color w:val="0563C1" w:themeColor="hyperlink"/>
      <w:u w:val="single"/>
    </w:rPr>
  </w:style>
  <w:style w:type="character" w:customStyle="1" w:styleId="UnresolvedMention1">
    <w:name w:val="Unresolved Mention1"/>
    <w:basedOn w:val="DefaultParagraphFont"/>
    <w:uiPriority w:val="99"/>
    <w:semiHidden/>
    <w:unhideWhenUsed/>
    <w:rsid w:val="00392467"/>
    <w:rPr>
      <w:color w:val="605E5C"/>
      <w:shd w:val="clear" w:color="auto" w:fill="E1DFDD"/>
    </w:rPr>
  </w:style>
  <w:style w:type="character" w:customStyle="1" w:styleId="fontstyle01">
    <w:name w:val="fontstyle01"/>
    <w:basedOn w:val="DefaultParagraphFont"/>
    <w:rsid w:val="00444F39"/>
    <w:rPr>
      <w:rFonts w:ascii="TimesNewRomanPSMT" w:hAnsi="TimesNewRomanPSMT" w:hint="default"/>
      <w:b w:val="0"/>
      <w:bCs w:val="0"/>
      <w:i w:val="0"/>
      <w:iCs w:val="0"/>
      <w:color w:val="000000"/>
      <w:sz w:val="20"/>
      <w:szCs w:val="20"/>
    </w:rPr>
  </w:style>
  <w:style w:type="paragraph" w:styleId="ListParagraph">
    <w:name w:val="List Paragraph"/>
    <w:basedOn w:val="Normal"/>
    <w:uiPriority w:val="34"/>
    <w:qFormat/>
    <w:rsid w:val="001512FF"/>
    <w:pPr>
      <w:spacing w:before="100" w:after="200" w:line="276" w:lineRule="auto"/>
      <w:ind w:left="720"/>
      <w:contextualSpacing/>
    </w:pPr>
    <w:rPr>
      <w:rFonts w:eastAsiaTheme="minorEastAsia"/>
      <w:sz w:val="20"/>
      <w:szCs w:val="20"/>
      <w:lang w:val="en-US"/>
    </w:rPr>
  </w:style>
  <w:style w:type="table" w:styleId="TableGrid">
    <w:name w:val="Table Grid"/>
    <w:basedOn w:val="TableNormal"/>
    <w:uiPriority w:val="39"/>
    <w:rsid w:val="001512FF"/>
    <w:pPr>
      <w:spacing w:before="100" w:after="0" w:line="240" w:lineRule="auto"/>
      <w:ind w:left="425" w:hanging="425"/>
    </w:pPr>
    <w:rPr>
      <w:rFonts w:eastAsiaTheme="minorEastAsia"/>
      <w:sz w:val="20"/>
      <w:szCs w:val="20"/>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Indented">
    <w:name w:val="BodytextIndented"/>
    <w:basedOn w:val="Normal"/>
    <w:rsid w:val="000755B1"/>
    <w:pPr>
      <w:spacing w:after="0" w:line="240" w:lineRule="auto"/>
      <w:ind w:firstLine="284"/>
      <w:jc w:val="both"/>
    </w:pPr>
    <w:rPr>
      <w:rFonts w:ascii="Times" w:eastAsiaTheme="minorEastAsia" w:hAnsi="Times" w:cs="Times New Roman"/>
      <w:iCs/>
      <w:color w:val="000000"/>
      <w:lang w:val="en-US"/>
    </w:rPr>
  </w:style>
  <w:style w:type="paragraph" w:styleId="BalloonText">
    <w:name w:val="Balloon Text"/>
    <w:basedOn w:val="Normal"/>
    <w:link w:val="BalloonTextChar"/>
    <w:uiPriority w:val="99"/>
    <w:semiHidden/>
    <w:unhideWhenUsed/>
    <w:rsid w:val="008F3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3D04"/>
    <w:rPr>
      <w:rFonts w:ascii="Tahoma" w:hAnsi="Tahoma" w:cs="Tahoma"/>
      <w:sz w:val="16"/>
      <w:szCs w:val="16"/>
      <w:lang w:val="id-ID"/>
    </w:rPr>
  </w:style>
  <w:style w:type="character" w:styleId="UnresolvedMention">
    <w:name w:val="Unresolved Mention"/>
    <w:basedOn w:val="DefaultParagraphFont"/>
    <w:uiPriority w:val="99"/>
    <w:semiHidden/>
    <w:unhideWhenUsed/>
    <w:rsid w:val="00B71989"/>
    <w:rPr>
      <w:color w:val="605E5C"/>
      <w:shd w:val="clear" w:color="auto" w:fill="E1DFDD"/>
    </w:rPr>
  </w:style>
  <w:style w:type="character" w:styleId="LineNumber">
    <w:name w:val="line number"/>
    <w:basedOn w:val="DefaultParagraphFont"/>
    <w:uiPriority w:val="99"/>
    <w:semiHidden/>
    <w:unhideWhenUsed/>
    <w:rsid w:val="00FC3CFE"/>
  </w:style>
  <w:style w:type="paragraph" w:styleId="Header">
    <w:name w:val="header"/>
    <w:basedOn w:val="Normal"/>
    <w:link w:val="HeaderChar"/>
    <w:uiPriority w:val="99"/>
    <w:unhideWhenUsed/>
    <w:rsid w:val="000C7B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B9B"/>
    <w:rPr>
      <w:lang w:val="id-ID"/>
    </w:rPr>
  </w:style>
  <w:style w:type="paragraph" w:styleId="Footer">
    <w:name w:val="footer"/>
    <w:basedOn w:val="Normal"/>
    <w:link w:val="FooterChar"/>
    <w:uiPriority w:val="99"/>
    <w:unhideWhenUsed/>
    <w:rsid w:val="000C7B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B9B"/>
    <w:rPr>
      <w:lang w:val="id-ID"/>
    </w:rPr>
  </w:style>
  <w:style w:type="table" w:customStyle="1" w:styleId="TableGrid1">
    <w:name w:val="Table Grid1"/>
    <w:basedOn w:val="TableNormal"/>
    <w:next w:val="TableGrid"/>
    <w:uiPriority w:val="39"/>
    <w:rsid w:val="00AB41C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B41C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0603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91D0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E4AD4"/>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F658C"/>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269B8"/>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C269B8"/>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AB00ED"/>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03D9B"/>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313E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406F3"/>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1B62DB"/>
    <w:pPr>
      <w:spacing w:after="0" w:line="240" w:lineRule="auto"/>
      <w:jc w:val="both"/>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1750F"/>
    <w:pPr>
      <w:spacing w:after="0" w:line="240" w:lineRule="auto"/>
    </w:pPr>
    <w:rPr>
      <w:lang w:val="id-ID"/>
    </w:rPr>
  </w:style>
  <w:style w:type="character" w:styleId="CommentReference">
    <w:name w:val="annotation reference"/>
    <w:basedOn w:val="DefaultParagraphFont"/>
    <w:uiPriority w:val="99"/>
    <w:semiHidden/>
    <w:unhideWhenUsed/>
    <w:rsid w:val="00F1750F"/>
    <w:rPr>
      <w:sz w:val="16"/>
      <w:szCs w:val="16"/>
    </w:rPr>
  </w:style>
  <w:style w:type="paragraph" w:styleId="CommentText">
    <w:name w:val="annotation text"/>
    <w:basedOn w:val="Normal"/>
    <w:link w:val="CommentTextChar"/>
    <w:uiPriority w:val="99"/>
    <w:semiHidden/>
    <w:unhideWhenUsed/>
    <w:rsid w:val="00F1750F"/>
    <w:pPr>
      <w:spacing w:line="240" w:lineRule="auto"/>
    </w:pPr>
    <w:rPr>
      <w:sz w:val="20"/>
      <w:szCs w:val="20"/>
    </w:rPr>
  </w:style>
  <w:style w:type="character" w:customStyle="1" w:styleId="CommentTextChar">
    <w:name w:val="Comment Text Char"/>
    <w:basedOn w:val="DefaultParagraphFont"/>
    <w:link w:val="CommentText"/>
    <w:uiPriority w:val="99"/>
    <w:semiHidden/>
    <w:rsid w:val="00F1750F"/>
    <w:rPr>
      <w:sz w:val="20"/>
      <w:szCs w:val="20"/>
      <w:lang w:val="id-ID"/>
    </w:rPr>
  </w:style>
  <w:style w:type="paragraph" w:styleId="CommentSubject">
    <w:name w:val="annotation subject"/>
    <w:basedOn w:val="CommentText"/>
    <w:next w:val="CommentText"/>
    <w:link w:val="CommentSubjectChar"/>
    <w:uiPriority w:val="99"/>
    <w:semiHidden/>
    <w:unhideWhenUsed/>
    <w:rsid w:val="00F1750F"/>
    <w:rPr>
      <w:b/>
      <w:bCs/>
    </w:rPr>
  </w:style>
  <w:style w:type="character" w:customStyle="1" w:styleId="CommentSubjectChar">
    <w:name w:val="Comment Subject Char"/>
    <w:basedOn w:val="CommentTextChar"/>
    <w:link w:val="CommentSubject"/>
    <w:uiPriority w:val="99"/>
    <w:semiHidden/>
    <w:rsid w:val="00F1750F"/>
    <w:rPr>
      <w:b/>
      <w:bCs/>
      <w:sz w:val="20"/>
      <w:szCs w:val="20"/>
      <w:lang w:val="id-ID"/>
    </w:rPr>
  </w:style>
  <w:style w:type="table" w:customStyle="1" w:styleId="TableGrid14">
    <w:name w:val="Table Grid14"/>
    <w:basedOn w:val="TableNormal"/>
    <w:next w:val="TableGrid"/>
    <w:uiPriority w:val="59"/>
    <w:rsid w:val="00B813B7"/>
    <w:pPr>
      <w:spacing w:after="0" w:line="240" w:lineRule="auto"/>
      <w:jc w:val="both"/>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765A8"/>
    <w:pPr>
      <w:spacing w:after="0" w:line="240" w:lineRule="auto"/>
      <w:jc w:val="both"/>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sid w:val="00EE1B27"/>
    <w:pPr>
      <w:spacing w:after="0" w:line="240" w:lineRule="auto"/>
    </w:pPr>
    <w:rPr>
      <w:rFonts w:ascii="Times New Roman" w:eastAsia="Calibri" w:hAnsi="Times New Roman" w:cs="Arial"/>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173439">
      <w:bodyDiv w:val="1"/>
      <w:marLeft w:val="0"/>
      <w:marRight w:val="0"/>
      <w:marTop w:val="0"/>
      <w:marBottom w:val="0"/>
      <w:divBdr>
        <w:top w:val="none" w:sz="0" w:space="0" w:color="auto"/>
        <w:left w:val="none" w:sz="0" w:space="0" w:color="auto"/>
        <w:bottom w:val="none" w:sz="0" w:space="0" w:color="auto"/>
        <w:right w:val="none" w:sz="0" w:space="0" w:color="auto"/>
      </w:divBdr>
    </w:div>
    <w:div w:id="619531904">
      <w:bodyDiv w:val="1"/>
      <w:marLeft w:val="0"/>
      <w:marRight w:val="0"/>
      <w:marTop w:val="0"/>
      <w:marBottom w:val="0"/>
      <w:divBdr>
        <w:top w:val="none" w:sz="0" w:space="0" w:color="auto"/>
        <w:left w:val="none" w:sz="0" w:space="0" w:color="auto"/>
        <w:bottom w:val="none" w:sz="0" w:space="0" w:color="auto"/>
        <w:right w:val="none" w:sz="0" w:space="0" w:color="auto"/>
      </w:divBdr>
    </w:div>
    <w:div w:id="651644036">
      <w:bodyDiv w:val="1"/>
      <w:marLeft w:val="0"/>
      <w:marRight w:val="0"/>
      <w:marTop w:val="0"/>
      <w:marBottom w:val="0"/>
      <w:divBdr>
        <w:top w:val="none" w:sz="0" w:space="0" w:color="auto"/>
        <w:left w:val="none" w:sz="0" w:space="0" w:color="auto"/>
        <w:bottom w:val="none" w:sz="0" w:space="0" w:color="auto"/>
        <w:right w:val="none" w:sz="0" w:space="0" w:color="auto"/>
      </w:divBdr>
    </w:div>
    <w:div w:id="795174405">
      <w:bodyDiv w:val="1"/>
      <w:marLeft w:val="0"/>
      <w:marRight w:val="0"/>
      <w:marTop w:val="0"/>
      <w:marBottom w:val="0"/>
      <w:divBdr>
        <w:top w:val="none" w:sz="0" w:space="0" w:color="auto"/>
        <w:left w:val="none" w:sz="0" w:space="0" w:color="auto"/>
        <w:bottom w:val="none" w:sz="0" w:space="0" w:color="auto"/>
        <w:right w:val="none" w:sz="0" w:space="0" w:color="auto"/>
      </w:divBdr>
    </w:div>
    <w:div w:id="823934931">
      <w:bodyDiv w:val="1"/>
      <w:marLeft w:val="0"/>
      <w:marRight w:val="0"/>
      <w:marTop w:val="0"/>
      <w:marBottom w:val="0"/>
      <w:divBdr>
        <w:top w:val="none" w:sz="0" w:space="0" w:color="auto"/>
        <w:left w:val="none" w:sz="0" w:space="0" w:color="auto"/>
        <w:bottom w:val="none" w:sz="0" w:space="0" w:color="auto"/>
        <w:right w:val="none" w:sz="0" w:space="0" w:color="auto"/>
      </w:divBdr>
    </w:div>
    <w:div w:id="1299798936">
      <w:bodyDiv w:val="1"/>
      <w:marLeft w:val="0"/>
      <w:marRight w:val="0"/>
      <w:marTop w:val="0"/>
      <w:marBottom w:val="0"/>
      <w:divBdr>
        <w:top w:val="none" w:sz="0" w:space="0" w:color="auto"/>
        <w:left w:val="none" w:sz="0" w:space="0" w:color="auto"/>
        <w:bottom w:val="none" w:sz="0" w:space="0" w:color="auto"/>
        <w:right w:val="none" w:sz="0" w:space="0" w:color="auto"/>
      </w:divBdr>
    </w:div>
    <w:div w:id="1725105988">
      <w:bodyDiv w:val="1"/>
      <w:marLeft w:val="0"/>
      <w:marRight w:val="0"/>
      <w:marTop w:val="0"/>
      <w:marBottom w:val="0"/>
      <w:divBdr>
        <w:top w:val="none" w:sz="0" w:space="0" w:color="auto"/>
        <w:left w:val="none" w:sz="0" w:space="0" w:color="auto"/>
        <w:bottom w:val="none" w:sz="0" w:space="0" w:color="auto"/>
        <w:right w:val="none" w:sz="0" w:space="0" w:color="auto"/>
      </w:divBdr>
    </w:div>
    <w:div w:id="1769039892">
      <w:bodyDiv w:val="1"/>
      <w:marLeft w:val="0"/>
      <w:marRight w:val="0"/>
      <w:marTop w:val="0"/>
      <w:marBottom w:val="0"/>
      <w:divBdr>
        <w:top w:val="none" w:sz="0" w:space="0" w:color="auto"/>
        <w:left w:val="none" w:sz="0" w:space="0" w:color="auto"/>
        <w:bottom w:val="none" w:sz="0" w:space="0" w:color="auto"/>
        <w:right w:val="none" w:sz="0" w:space="0" w:color="auto"/>
      </w:divBdr>
    </w:div>
    <w:div w:id="1921015642">
      <w:bodyDiv w:val="1"/>
      <w:marLeft w:val="0"/>
      <w:marRight w:val="0"/>
      <w:marTop w:val="0"/>
      <w:marBottom w:val="0"/>
      <w:divBdr>
        <w:top w:val="none" w:sz="0" w:space="0" w:color="auto"/>
        <w:left w:val="none" w:sz="0" w:space="0" w:color="auto"/>
        <w:bottom w:val="none" w:sz="0" w:space="0" w:color="auto"/>
        <w:right w:val="none" w:sz="0" w:space="0" w:color="auto"/>
      </w:divBdr>
    </w:div>
    <w:div w:id="210884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rcid.org/8y8ihe973197391371"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emf"/><Relationship Id="rId34" Type="http://schemas.openxmlformats.org/officeDocument/2006/relationships/image" Target="media/image19.png"/><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emf"/><Relationship Id="rId29" Type="http://schemas.openxmlformats.org/officeDocument/2006/relationships/image" Target="media/image14.png"/><Relationship Id="rId11" Type="http://schemas.openxmlformats.org/officeDocument/2006/relationships/hyperlink" Target="mailto:l.pulung@unipa.ac.id"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yperlink" Target="http://orcid.org/kdkdj09013003820-3j"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fontTable" Target="fontTable.xml"/><Relationship Id="rId10" Type="http://schemas.openxmlformats.org/officeDocument/2006/relationships/hyperlink" Target="mailto:nikop@ugm.ac.id%20" TargetMode="Externa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hyperlink" Target="mailto:wadasddsad@sdsdmsdms.ac.id" TargetMode="External"/><Relationship Id="rId14" Type="http://schemas.openxmlformats.org/officeDocument/2006/relationships/hyperlink" Target="http://orcid.org/kksnksdksjdoi0ei00e"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header" Target="header1.xml"/><Relationship Id="rId8" Type="http://schemas.openxmlformats.org/officeDocument/2006/relationships/hyperlink" Target="mailto:r.yogaswara@unipa.ac.id%20" TargetMode="External"/><Relationship Id="rId3" Type="http://schemas.openxmlformats.org/officeDocument/2006/relationships/styles" Target="styles.xml"/><Relationship Id="rId12" Type="http://schemas.openxmlformats.org/officeDocument/2006/relationships/hyperlink" Target="http://orcid.org/11394928923-121212"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png"/><Relationship Id="rId46" Type="http://schemas.openxmlformats.org/officeDocument/2006/relationships/image" Target="media/image31.png"/><Relationship Id="rId20" Type="http://schemas.openxmlformats.org/officeDocument/2006/relationships/image" Target="media/image5.png"/><Relationship Id="rId41"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5DD5E-6600-4523-8DBB-66983BE51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1752</TotalTime>
  <Pages>8</Pages>
  <Words>2292</Words>
  <Characters>13071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Hanif Amrulloh ZA, M.Si.</dc:creator>
  <cp:lastModifiedBy>Hanif Amrulloh</cp:lastModifiedBy>
  <cp:revision>407</cp:revision>
  <cp:lastPrinted>2025-02-09T09:20:00Z</cp:lastPrinted>
  <dcterms:created xsi:type="dcterms:W3CDTF">2025-02-10T15:30:00Z</dcterms:created>
  <dcterms:modified xsi:type="dcterms:W3CDTF">2025-05-18T01:00:00Z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http://csl.mendeley.com/styles/120778631/Chemistry-UGM</vt:lpwstr>
  </property>
  <property fmtid="{D5CDD505-2E9C-101B-9397-08002B2CF9AE}" pid="11" name="Mendeley Recent Style Name 4_1">
    <vt:lpwstr>Chemistry UGM - Dwi Siswanta</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http://csl.mendeley.com/styles/334987221/cell-numeric-4</vt:lpwstr>
  </property>
  <property fmtid="{D5CDD505-2E9C-101B-9397-08002B2CF9AE}" pid="19" name="Mendeley Recent Style Name 8_1">
    <vt:lpwstr>Indones. J. Chem. - 2018 - Aulia Sukma Hutama</vt:lpwstr>
  </property>
  <property fmtid="{D5CDD505-2E9C-101B-9397-08002B2CF9AE}" pid="20" name="Mendeley Recent Style Id 9_1">
    <vt:lpwstr>https://csl.mendeley.com/styles/578303501/jmans</vt:lpwstr>
  </property>
  <property fmtid="{D5CDD505-2E9C-101B-9397-08002B2CF9AE}" pid="21" name="Mendeley Recent Style Name 9_1">
    <vt:lpwstr>Journal of Multidisciplinary Applied Natural Science</vt:lpwstr>
  </property>
  <property fmtid="{D5CDD505-2E9C-101B-9397-08002B2CF9AE}" pid="22" name="Mendeley Document_1">
    <vt:lpwstr>True</vt:lpwstr>
  </property>
  <property fmtid="{D5CDD505-2E9C-101B-9397-08002B2CF9AE}" pid="23" name="Mendeley Unique User Id_1">
    <vt:lpwstr>05daad2f-a211-3adf-9f49-dd1e504d9c9b</vt:lpwstr>
  </property>
  <property fmtid="{D5CDD505-2E9C-101B-9397-08002B2CF9AE}" pid="24" name="Mendeley Citation Style_1">
    <vt:lpwstr>https://csl.mendeley.com/styles/578303501/jmans</vt:lpwstr>
  </property>
</Properties>
</file>